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8B15" w14:textId="77777777" w:rsidR="00B90D0D" w:rsidRPr="0024219E" w:rsidRDefault="00B90D0D" w:rsidP="00B90D0D">
      <w:pPr>
        <w:jc w:val="center"/>
        <w:rPr>
          <w:b/>
          <w:sz w:val="28"/>
          <w:lang w:val="el-GR"/>
        </w:rPr>
      </w:pPr>
      <w:r w:rsidRPr="0024219E">
        <w:rPr>
          <w:b/>
          <w:sz w:val="28"/>
          <w:lang w:val="el-GR"/>
        </w:rPr>
        <w:t>Υφυπουργείο Τουρισμού</w:t>
      </w:r>
    </w:p>
    <w:p w14:paraId="7CB29C10" w14:textId="77777777" w:rsidR="00B90D0D" w:rsidRPr="0024219E" w:rsidRDefault="00B90D0D" w:rsidP="00B90D0D">
      <w:pPr>
        <w:jc w:val="center"/>
        <w:rPr>
          <w:b/>
          <w:sz w:val="28"/>
          <w:lang w:val="el-GR"/>
        </w:rPr>
      </w:pPr>
    </w:p>
    <w:p w14:paraId="6B1A002E" w14:textId="77777777" w:rsidR="00B90D0D" w:rsidRPr="0024219E" w:rsidRDefault="00B90D0D" w:rsidP="00B90D0D">
      <w:pPr>
        <w:rPr>
          <w:b/>
          <w:sz w:val="28"/>
          <w:lang w:val="el-GR"/>
        </w:rPr>
      </w:pPr>
    </w:p>
    <w:p w14:paraId="5F85D3FA" w14:textId="77777777" w:rsidR="00B90D0D" w:rsidRPr="0024219E" w:rsidRDefault="00B90D0D" w:rsidP="00B90D0D">
      <w:pPr>
        <w:rPr>
          <w:b/>
          <w:sz w:val="28"/>
          <w:lang w:val="el-GR"/>
        </w:rPr>
      </w:pPr>
    </w:p>
    <w:p w14:paraId="2C2213FC" w14:textId="77777777" w:rsidR="00B90D0D" w:rsidRPr="0024219E" w:rsidRDefault="00B90D0D" w:rsidP="00B90D0D">
      <w:pPr>
        <w:rPr>
          <w:b/>
          <w:sz w:val="28"/>
          <w:lang w:val="el-GR"/>
        </w:rPr>
      </w:pPr>
    </w:p>
    <w:p w14:paraId="1900B70E" w14:textId="77777777" w:rsidR="00523728" w:rsidRPr="0024219E" w:rsidRDefault="00523728" w:rsidP="00523728">
      <w:pPr>
        <w:pBdr>
          <w:top w:val="single" w:sz="4" w:space="1" w:color="000000"/>
          <w:left w:val="single" w:sz="4" w:space="4" w:color="000000"/>
          <w:bottom w:val="single" w:sz="4" w:space="1" w:color="000000"/>
          <w:right w:val="single" w:sz="4" w:space="12" w:color="000000"/>
        </w:pBdr>
        <w:spacing w:line="480" w:lineRule="auto"/>
        <w:jc w:val="center"/>
        <w:rPr>
          <w:b/>
          <w:i w:val="0"/>
          <w:sz w:val="26"/>
          <w:szCs w:val="26"/>
          <w:lang w:val="el-GR"/>
        </w:rPr>
      </w:pPr>
    </w:p>
    <w:p w14:paraId="32656F2F" w14:textId="0E9ADAA3" w:rsidR="00B90D0D" w:rsidRPr="0024219E" w:rsidRDefault="00523728" w:rsidP="00523728">
      <w:pPr>
        <w:pBdr>
          <w:top w:val="single" w:sz="4" w:space="1" w:color="000000"/>
          <w:left w:val="single" w:sz="4" w:space="4" w:color="000000"/>
          <w:bottom w:val="single" w:sz="4" w:space="1" w:color="000000"/>
          <w:right w:val="single" w:sz="4" w:space="12" w:color="000000"/>
        </w:pBdr>
        <w:spacing w:line="480" w:lineRule="auto"/>
        <w:jc w:val="center"/>
        <w:rPr>
          <w:b/>
          <w:i w:val="0"/>
          <w:sz w:val="26"/>
          <w:szCs w:val="26"/>
          <w:lang w:val="el-GR"/>
        </w:rPr>
      </w:pPr>
      <w:r w:rsidRPr="0024219E">
        <w:rPr>
          <w:b/>
          <w:i w:val="0"/>
          <w:sz w:val="26"/>
          <w:szCs w:val="26"/>
          <w:lang w:val="el-GR"/>
        </w:rPr>
        <w:t>Διαγωνισμός για την εξασφάλιση υπηρεσιών προσωρινής φιλοξενίας σε ξενοδοχεία και οργανωμένα διαμερίσματα</w:t>
      </w:r>
      <w:r w:rsidR="006B1095" w:rsidRPr="0024219E">
        <w:rPr>
          <w:b/>
          <w:i w:val="0"/>
          <w:sz w:val="26"/>
          <w:szCs w:val="26"/>
          <w:lang w:val="el-GR"/>
        </w:rPr>
        <w:t xml:space="preserve"> στην Κύπρο</w:t>
      </w:r>
      <w:r w:rsidR="007F4CE7" w:rsidRPr="0024219E">
        <w:rPr>
          <w:b/>
          <w:i w:val="0"/>
          <w:sz w:val="26"/>
          <w:szCs w:val="26"/>
          <w:lang w:val="el-GR"/>
        </w:rPr>
        <w:t xml:space="preserve"> </w:t>
      </w:r>
      <w:proofErr w:type="spellStart"/>
      <w:r w:rsidR="00CC348A" w:rsidRPr="0024219E">
        <w:rPr>
          <w:b/>
          <w:i w:val="0"/>
          <w:sz w:val="26"/>
          <w:szCs w:val="26"/>
          <w:lang w:val="el-GR"/>
        </w:rPr>
        <w:t>εκτοπισ</w:t>
      </w:r>
      <w:r w:rsidR="00C8414B" w:rsidRPr="0024219E">
        <w:rPr>
          <w:b/>
          <w:i w:val="0"/>
          <w:sz w:val="26"/>
          <w:szCs w:val="26"/>
          <w:lang w:val="el-GR"/>
        </w:rPr>
        <w:t>θέντ</w:t>
      </w:r>
      <w:r w:rsidR="00CC348A" w:rsidRPr="0024219E">
        <w:rPr>
          <w:b/>
          <w:i w:val="0"/>
          <w:sz w:val="26"/>
          <w:szCs w:val="26"/>
          <w:lang w:val="el-GR"/>
        </w:rPr>
        <w:t>ων</w:t>
      </w:r>
      <w:proofErr w:type="spellEnd"/>
      <w:r w:rsidR="002F046D" w:rsidRPr="0024219E">
        <w:rPr>
          <w:b/>
          <w:i w:val="0"/>
          <w:sz w:val="26"/>
          <w:szCs w:val="26"/>
          <w:lang w:val="el-GR"/>
        </w:rPr>
        <w:t xml:space="preserve"> από την Ουκρανία</w:t>
      </w:r>
      <w:r w:rsidR="00C8414B" w:rsidRPr="0024219E">
        <w:rPr>
          <w:b/>
          <w:i w:val="0"/>
          <w:sz w:val="26"/>
          <w:szCs w:val="26"/>
          <w:lang w:val="el-GR"/>
        </w:rPr>
        <w:t xml:space="preserve"> </w:t>
      </w:r>
    </w:p>
    <w:p w14:paraId="6F8C1C06" w14:textId="77777777" w:rsidR="00B90D0D" w:rsidRPr="0024219E" w:rsidRDefault="00B90D0D" w:rsidP="00523728">
      <w:pPr>
        <w:pBdr>
          <w:top w:val="single" w:sz="4" w:space="1" w:color="000000"/>
          <w:left w:val="single" w:sz="4" w:space="4" w:color="000000"/>
          <w:bottom w:val="single" w:sz="4" w:space="1" w:color="000000"/>
          <w:right w:val="single" w:sz="4" w:space="12" w:color="000000"/>
        </w:pBdr>
        <w:rPr>
          <w:lang w:val="el-GR"/>
        </w:rPr>
      </w:pPr>
    </w:p>
    <w:p w14:paraId="6D1C0BB6" w14:textId="77777777" w:rsidR="00B90D0D" w:rsidRPr="0024219E" w:rsidRDefault="00B90D0D" w:rsidP="00523728">
      <w:pPr>
        <w:pBdr>
          <w:top w:val="single" w:sz="4" w:space="1" w:color="000000"/>
          <w:left w:val="single" w:sz="4" w:space="4" w:color="000000"/>
          <w:bottom w:val="single" w:sz="4" w:space="1" w:color="000000"/>
          <w:right w:val="single" w:sz="4" w:space="12" w:color="000000"/>
        </w:pBdr>
        <w:rPr>
          <w:b/>
          <w:sz w:val="28"/>
          <w:szCs w:val="22"/>
          <w:lang w:val="el-GR"/>
        </w:rPr>
      </w:pPr>
    </w:p>
    <w:p w14:paraId="67FA36EE" w14:textId="77777777" w:rsidR="00B90D0D" w:rsidRPr="0024219E" w:rsidRDefault="00B90D0D" w:rsidP="00B90D0D">
      <w:pPr>
        <w:rPr>
          <w:b/>
          <w:sz w:val="28"/>
          <w:lang w:val="el-GR"/>
        </w:rPr>
      </w:pPr>
    </w:p>
    <w:p w14:paraId="051A455F" w14:textId="0AF208A9" w:rsidR="00B90D0D" w:rsidRPr="0024219E" w:rsidRDefault="00523728" w:rsidP="00B90D0D">
      <w:pPr>
        <w:jc w:val="center"/>
        <w:rPr>
          <w:lang w:val="el-GR"/>
        </w:rPr>
      </w:pPr>
      <w:r w:rsidRPr="0024219E">
        <w:rPr>
          <w:b/>
          <w:i w:val="0"/>
          <w:szCs w:val="22"/>
          <w:lang w:val="el-GR"/>
        </w:rPr>
        <w:t xml:space="preserve">Αριθμός </w:t>
      </w:r>
      <w:r w:rsidR="003235EB" w:rsidRPr="0024219E">
        <w:rPr>
          <w:b/>
          <w:i w:val="0"/>
          <w:szCs w:val="22"/>
          <w:lang w:val="el-GR"/>
        </w:rPr>
        <w:t xml:space="preserve">Διαγωνισμού: </w:t>
      </w:r>
      <w:r w:rsidR="007F4CE7" w:rsidRPr="0024219E">
        <w:rPr>
          <w:b/>
          <w:szCs w:val="22"/>
          <w:lang w:val="el-GR"/>
        </w:rPr>
        <w:t xml:space="preserve"> </w:t>
      </w:r>
      <w:r w:rsidR="00573F0C" w:rsidRPr="0024219E">
        <w:rPr>
          <w:b/>
          <w:szCs w:val="22"/>
          <w:lang w:val="el-GR"/>
        </w:rPr>
        <w:t>24</w:t>
      </w:r>
      <w:r w:rsidR="00080480" w:rsidRPr="0024219E">
        <w:rPr>
          <w:b/>
          <w:szCs w:val="22"/>
          <w:lang w:val="el-GR"/>
        </w:rPr>
        <w:t>/202</w:t>
      </w:r>
      <w:r w:rsidR="00297645" w:rsidRPr="0024219E">
        <w:rPr>
          <w:b/>
          <w:szCs w:val="22"/>
          <w:lang w:val="el-GR"/>
        </w:rPr>
        <w:t>2</w:t>
      </w:r>
    </w:p>
    <w:p w14:paraId="5BE3F91E" w14:textId="77777777" w:rsidR="00B90D0D" w:rsidRPr="0024219E" w:rsidRDefault="00B90D0D" w:rsidP="00B90D0D">
      <w:pPr>
        <w:rPr>
          <w:b/>
          <w:i w:val="0"/>
          <w:szCs w:val="22"/>
          <w:lang w:val="el-GR"/>
        </w:rPr>
      </w:pPr>
    </w:p>
    <w:p w14:paraId="14A10341" w14:textId="77777777" w:rsidR="00B90D0D" w:rsidRPr="0024219E" w:rsidRDefault="00B90D0D" w:rsidP="00B90D0D">
      <w:pPr>
        <w:rPr>
          <w:b/>
          <w:i w:val="0"/>
          <w:szCs w:val="22"/>
          <w:lang w:val="el-GR"/>
        </w:rPr>
      </w:pPr>
    </w:p>
    <w:p w14:paraId="00069282" w14:textId="77777777" w:rsidR="00B90D0D" w:rsidRPr="0024219E" w:rsidRDefault="00B90D0D" w:rsidP="00B90D0D">
      <w:pPr>
        <w:rPr>
          <w:b/>
          <w:i w:val="0"/>
          <w:szCs w:val="22"/>
          <w:lang w:val="el-GR"/>
        </w:rPr>
      </w:pPr>
    </w:p>
    <w:p w14:paraId="172F3A0E" w14:textId="77777777" w:rsidR="00B90D0D" w:rsidRPr="0024219E" w:rsidRDefault="00B90D0D" w:rsidP="00B90D0D">
      <w:pPr>
        <w:rPr>
          <w:b/>
          <w:szCs w:val="22"/>
          <w:lang w:val="el-GR"/>
        </w:rPr>
      </w:pPr>
    </w:p>
    <w:p w14:paraId="09D2E0BD" w14:textId="77777777" w:rsidR="00B90D0D" w:rsidRPr="0024219E" w:rsidRDefault="00B90D0D" w:rsidP="00B90D0D">
      <w:pPr>
        <w:rPr>
          <w:b/>
          <w:szCs w:val="22"/>
          <w:lang w:val="el-GR"/>
        </w:rPr>
      </w:pPr>
    </w:p>
    <w:p w14:paraId="7A0475E3" w14:textId="77777777" w:rsidR="00B90D0D" w:rsidRPr="0024219E" w:rsidRDefault="00B90D0D" w:rsidP="00B90D0D">
      <w:pPr>
        <w:rPr>
          <w:b/>
          <w:szCs w:val="22"/>
          <w:lang w:val="el-GR"/>
        </w:rPr>
      </w:pPr>
    </w:p>
    <w:p w14:paraId="182B7B33" w14:textId="77777777" w:rsidR="00B90D0D" w:rsidRDefault="00B90D0D" w:rsidP="00B90D0D">
      <w:pPr>
        <w:rPr>
          <w:b/>
          <w:szCs w:val="22"/>
          <w:lang w:val="el-GR"/>
        </w:rPr>
      </w:pPr>
    </w:p>
    <w:p w14:paraId="7C830080" w14:textId="77777777" w:rsidR="00CA5022" w:rsidRDefault="00CA5022" w:rsidP="00B90D0D">
      <w:pPr>
        <w:rPr>
          <w:b/>
          <w:szCs w:val="22"/>
          <w:lang w:val="el-GR"/>
        </w:rPr>
      </w:pPr>
    </w:p>
    <w:p w14:paraId="48B72E2D" w14:textId="77777777" w:rsidR="00CA5022" w:rsidRDefault="00CA5022" w:rsidP="00B90D0D">
      <w:pPr>
        <w:rPr>
          <w:b/>
          <w:szCs w:val="22"/>
          <w:lang w:val="el-GR"/>
        </w:rPr>
      </w:pPr>
    </w:p>
    <w:p w14:paraId="367361F8" w14:textId="77777777" w:rsidR="00CA5022" w:rsidRDefault="00CA5022" w:rsidP="00B90D0D">
      <w:pPr>
        <w:rPr>
          <w:b/>
          <w:szCs w:val="22"/>
          <w:lang w:val="el-GR"/>
        </w:rPr>
      </w:pPr>
    </w:p>
    <w:p w14:paraId="038236F9" w14:textId="77777777" w:rsidR="00CA5022" w:rsidRDefault="00CA5022" w:rsidP="00B90D0D">
      <w:pPr>
        <w:rPr>
          <w:b/>
          <w:szCs w:val="22"/>
          <w:lang w:val="el-GR"/>
        </w:rPr>
      </w:pPr>
    </w:p>
    <w:p w14:paraId="358393B3" w14:textId="77777777" w:rsidR="00CA5022" w:rsidRDefault="00CA5022" w:rsidP="00B90D0D">
      <w:pPr>
        <w:rPr>
          <w:b/>
          <w:szCs w:val="22"/>
          <w:lang w:val="el-GR"/>
        </w:rPr>
      </w:pPr>
    </w:p>
    <w:p w14:paraId="13C5F812" w14:textId="77777777" w:rsidR="00CA5022" w:rsidRDefault="00CA5022" w:rsidP="00B90D0D">
      <w:pPr>
        <w:rPr>
          <w:b/>
          <w:szCs w:val="22"/>
          <w:lang w:val="el-GR"/>
        </w:rPr>
      </w:pPr>
    </w:p>
    <w:p w14:paraId="2CCA8D4D" w14:textId="77777777" w:rsidR="00CA5022" w:rsidRDefault="00CA5022" w:rsidP="00B90D0D">
      <w:pPr>
        <w:rPr>
          <w:b/>
          <w:szCs w:val="22"/>
          <w:lang w:val="el-GR"/>
        </w:rPr>
      </w:pPr>
    </w:p>
    <w:p w14:paraId="719B96BD" w14:textId="77777777" w:rsidR="00CA5022" w:rsidRDefault="00CA5022" w:rsidP="00B90D0D">
      <w:pPr>
        <w:rPr>
          <w:b/>
          <w:szCs w:val="22"/>
          <w:lang w:val="el-GR"/>
        </w:rPr>
      </w:pPr>
    </w:p>
    <w:p w14:paraId="16B0BB1F" w14:textId="77777777" w:rsidR="00CA5022" w:rsidRPr="0024219E" w:rsidRDefault="00CA5022" w:rsidP="00B90D0D">
      <w:pPr>
        <w:rPr>
          <w:b/>
          <w:szCs w:val="22"/>
          <w:lang w:val="el-GR"/>
        </w:rPr>
      </w:pPr>
    </w:p>
    <w:p w14:paraId="57220CFF" w14:textId="6193C1E9" w:rsidR="00B90D0D" w:rsidRPr="0024219E" w:rsidRDefault="00B90D0D" w:rsidP="00B90D0D">
      <w:pPr>
        <w:jc w:val="center"/>
        <w:rPr>
          <w:b/>
          <w:szCs w:val="22"/>
          <w:lang w:val="el-GR"/>
        </w:rPr>
        <w:sectPr w:rsidR="00B90D0D" w:rsidRPr="0024219E">
          <w:headerReference w:type="default" r:id="rId8"/>
          <w:footerReference w:type="default" r:id="rId9"/>
          <w:pgSz w:w="12240" w:h="15840"/>
          <w:pgMar w:top="816" w:right="1134" w:bottom="720" w:left="1134" w:header="567" w:footer="96" w:gutter="0"/>
          <w:pgNumType w:start="1"/>
          <w:cols w:space="720"/>
          <w:formProt w:val="0"/>
          <w:docGrid w:linePitch="360"/>
        </w:sectPr>
      </w:pPr>
      <w:r w:rsidRPr="0024219E">
        <w:rPr>
          <w:b/>
          <w:szCs w:val="22"/>
          <w:lang w:val="el-GR"/>
        </w:rPr>
        <w:t xml:space="preserve">Λευκωσία, </w:t>
      </w:r>
      <w:r w:rsidR="00CA5022">
        <w:rPr>
          <w:b/>
          <w:szCs w:val="22"/>
          <w:lang w:val="el-GR"/>
        </w:rPr>
        <w:t>Σεπτέμβριο</w:t>
      </w:r>
      <w:r w:rsidR="007F4CE7" w:rsidRPr="0024219E">
        <w:rPr>
          <w:b/>
          <w:szCs w:val="22"/>
          <w:lang w:val="el-GR"/>
        </w:rPr>
        <w:t>ς</w:t>
      </w:r>
      <w:r w:rsidR="00523728" w:rsidRPr="0024219E">
        <w:rPr>
          <w:b/>
          <w:szCs w:val="22"/>
          <w:lang w:val="el-GR"/>
        </w:rPr>
        <w:t xml:space="preserve"> 2022</w:t>
      </w:r>
    </w:p>
    <w:p w14:paraId="18548803" w14:textId="77777777" w:rsidR="00B90D0D" w:rsidRPr="0024219E" w:rsidRDefault="00B90D0D" w:rsidP="00B90D0D">
      <w:pPr>
        <w:jc w:val="left"/>
        <w:rPr>
          <w:rFonts w:ascii="Arial Black" w:hAnsi="Arial Black" w:cs="Arial Black"/>
          <w:b/>
          <w:i w:val="0"/>
          <w:caps/>
          <w:sz w:val="28"/>
          <w:szCs w:val="28"/>
          <w:lang w:val="el-GR" w:eastAsia="el-GR"/>
        </w:rPr>
      </w:pPr>
    </w:p>
    <w:p w14:paraId="1B077E25" w14:textId="77777777" w:rsidR="00B90D0D" w:rsidRPr="0024219E" w:rsidRDefault="00B90D0D" w:rsidP="00B90D0D">
      <w:pPr>
        <w:pStyle w:val="Heading1"/>
        <w:numPr>
          <w:ilvl w:val="0"/>
          <w:numId w:val="0"/>
        </w:numPr>
        <w:spacing w:before="120"/>
        <w:jc w:val="center"/>
        <w:rPr>
          <w:rFonts w:ascii="Arial Black" w:hAnsi="Arial Black" w:cs="Arial Black"/>
          <w:sz w:val="28"/>
          <w:szCs w:val="28"/>
          <w:lang w:val="el-GR" w:eastAsia="el-GR"/>
        </w:rPr>
      </w:pPr>
      <w:bookmarkStart w:id="0" w:name="_Toc59096125"/>
      <w:r w:rsidRPr="0024219E">
        <w:rPr>
          <w:rFonts w:ascii="Arial Black" w:hAnsi="Arial Black" w:cs="Arial Black"/>
          <w:sz w:val="28"/>
          <w:szCs w:val="28"/>
          <w:lang w:val="el-GR" w:eastAsia="el-GR"/>
        </w:rPr>
        <w:t>ΜΕΡΟΣ Α: ΟΔΗΓΙΕΣ ΠΡΟΣ ΟΙΚΟΝΟΜΙΚΟΥΣ ΦΟΡΕΙΣ</w:t>
      </w:r>
      <w:bookmarkEnd w:id="0"/>
    </w:p>
    <w:p w14:paraId="1DE3EFF3" w14:textId="77777777" w:rsidR="00E95C67" w:rsidRPr="0024219E" w:rsidRDefault="00E95C67" w:rsidP="004544BC">
      <w:pPr>
        <w:keepNext/>
        <w:numPr>
          <w:ilvl w:val="0"/>
          <w:numId w:val="2"/>
        </w:numPr>
        <w:ind w:left="431" w:hanging="431"/>
        <w:outlineLvl w:val="0"/>
        <w:rPr>
          <w:b/>
          <w:bCs/>
          <w:i w:val="0"/>
          <w:caps/>
          <w:sz w:val="24"/>
          <w:szCs w:val="24"/>
          <w:lang w:val="el-GR"/>
        </w:rPr>
      </w:pPr>
      <w:r w:rsidRPr="0024219E">
        <w:rPr>
          <w:b/>
          <w:bCs/>
          <w:i w:val="0"/>
          <w:caps/>
          <w:sz w:val="24"/>
          <w:szCs w:val="24"/>
          <w:lang w:val="el-GR"/>
        </w:rPr>
        <w:t>ΕΙΣΑΓΩΓΗ</w:t>
      </w:r>
    </w:p>
    <w:p w14:paraId="4C790954" w14:textId="091764AB" w:rsidR="00E95C67" w:rsidRPr="0024219E" w:rsidRDefault="00E95C67" w:rsidP="00E95C67">
      <w:pPr>
        <w:rPr>
          <w:bCs/>
          <w:i w:val="0"/>
          <w:szCs w:val="22"/>
          <w:lang w:val="el-GR"/>
        </w:rPr>
      </w:pPr>
      <w:r w:rsidRPr="0024219E">
        <w:rPr>
          <w:bCs/>
          <w:i w:val="0"/>
          <w:szCs w:val="22"/>
          <w:lang w:val="el-GR"/>
        </w:rPr>
        <w:t>Το</w:t>
      </w:r>
      <w:r w:rsidRPr="0024219E">
        <w:rPr>
          <w:b/>
          <w:bCs/>
          <w:i w:val="0"/>
          <w:szCs w:val="22"/>
          <w:lang w:val="el-GR"/>
        </w:rPr>
        <w:t xml:space="preserve"> </w:t>
      </w:r>
      <w:r w:rsidRPr="0024219E">
        <w:rPr>
          <w:b/>
          <w:bCs/>
          <w:szCs w:val="22"/>
          <w:lang w:val="el-GR"/>
        </w:rPr>
        <w:t>Υφυπουργείο Τουρισμού</w:t>
      </w:r>
      <w:r w:rsidRPr="0024219E">
        <w:rPr>
          <w:b/>
          <w:bCs/>
          <w:i w:val="0"/>
          <w:szCs w:val="22"/>
          <w:lang w:val="el-GR"/>
        </w:rPr>
        <w:t xml:space="preserve"> </w:t>
      </w:r>
      <w:r w:rsidRPr="0024219E">
        <w:rPr>
          <w:bCs/>
          <w:i w:val="0"/>
          <w:szCs w:val="22"/>
          <w:lang w:val="el-GR"/>
        </w:rPr>
        <w:t xml:space="preserve">διενεργεί διαγωνισμό για </w:t>
      </w:r>
      <w:r w:rsidR="007F2F86" w:rsidRPr="0024219E">
        <w:rPr>
          <w:bCs/>
          <w:i w:val="0"/>
          <w:szCs w:val="22"/>
          <w:lang w:val="el-GR"/>
        </w:rPr>
        <w:t>την εξασφάλιση υπη</w:t>
      </w:r>
      <w:r w:rsidR="001445EE" w:rsidRPr="0024219E">
        <w:rPr>
          <w:bCs/>
          <w:i w:val="0"/>
          <w:szCs w:val="22"/>
          <w:lang w:val="el-GR"/>
        </w:rPr>
        <w:t>ρεσιών προσωρινής φιλοξενίας</w:t>
      </w:r>
      <w:r w:rsidR="00C636C0" w:rsidRPr="0024219E">
        <w:rPr>
          <w:bCs/>
          <w:i w:val="0"/>
          <w:szCs w:val="22"/>
          <w:lang w:val="el-GR"/>
        </w:rPr>
        <w:t xml:space="preserve"> με πλήρη διατροφή (3 γεύματα)</w:t>
      </w:r>
      <w:r w:rsidR="001445EE" w:rsidRPr="0024219E">
        <w:rPr>
          <w:bCs/>
          <w:i w:val="0"/>
          <w:szCs w:val="22"/>
          <w:lang w:val="el-GR"/>
        </w:rPr>
        <w:t xml:space="preserve"> </w:t>
      </w:r>
      <w:bookmarkStart w:id="1" w:name="_Hlk97819447"/>
      <w:r w:rsidR="009221D2" w:rsidRPr="0024219E">
        <w:rPr>
          <w:bCs/>
          <w:i w:val="0"/>
          <w:szCs w:val="22"/>
          <w:lang w:val="el-GR"/>
        </w:rPr>
        <w:t xml:space="preserve">σε ξενοδοχεία </w:t>
      </w:r>
      <w:r w:rsidR="00523728" w:rsidRPr="0024219E">
        <w:rPr>
          <w:bCs/>
          <w:i w:val="0"/>
          <w:szCs w:val="22"/>
          <w:lang w:val="el-GR"/>
        </w:rPr>
        <w:t xml:space="preserve">και οργανωμένα διαμερίσματα </w:t>
      </w:r>
      <w:r w:rsidR="006B1095" w:rsidRPr="0024219E">
        <w:rPr>
          <w:bCs/>
          <w:i w:val="0"/>
          <w:szCs w:val="22"/>
          <w:lang w:val="el-GR"/>
        </w:rPr>
        <w:t>στην Κύπρο</w:t>
      </w:r>
      <w:r w:rsidR="00523728" w:rsidRPr="0024219E">
        <w:rPr>
          <w:bCs/>
          <w:i w:val="0"/>
          <w:szCs w:val="22"/>
          <w:lang w:val="el-GR"/>
        </w:rPr>
        <w:t xml:space="preserve"> </w:t>
      </w:r>
      <w:proofErr w:type="spellStart"/>
      <w:r w:rsidR="00C8414B" w:rsidRPr="0024219E">
        <w:rPr>
          <w:bCs/>
          <w:i w:val="0"/>
          <w:szCs w:val="22"/>
          <w:lang w:val="el-GR"/>
        </w:rPr>
        <w:t>εκτοπισθέντων</w:t>
      </w:r>
      <w:proofErr w:type="spellEnd"/>
      <w:r w:rsidR="00EE3747" w:rsidRPr="0024219E">
        <w:rPr>
          <w:bCs/>
          <w:i w:val="0"/>
          <w:szCs w:val="22"/>
          <w:lang w:val="el-GR"/>
        </w:rPr>
        <w:t xml:space="preserve"> από την Ουκρανία</w:t>
      </w:r>
      <w:r w:rsidR="007F2F86" w:rsidRPr="0024219E">
        <w:rPr>
          <w:bCs/>
          <w:i w:val="0"/>
          <w:szCs w:val="22"/>
          <w:lang w:val="el-GR"/>
        </w:rPr>
        <w:t xml:space="preserve">. </w:t>
      </w:r>
      <w:bookmarkEnd w:id="1"/>
    </w:p>
    <w:p w14:paraId="0D114121" w14:textId="617D9C95" w:rsidR="007332FE" w:rsidRPr="0024219E" w:rsidRDefault="00EE3747" w:rsidP="003235EB">
      <w:pPr>
        <w:rPr>
          <w:i w:val="0"/>
          <w:lang w:val="el-GR"/>
        </w:rPr>
      </w:pPr>
      <w:r w:rsidRPr="0024219E">
        <w:rPr>
          <w:i w:val="0"/>
          <w:lang w:val="el-GR"/>
        </w:rPr>
        <w:t>Ο</w:t>
      </w:r>
      <w:r w:rsidR="007332FE" w:rsidRPr="0024219E">
        <w:rPr>
          <w:i w:val="0"/>
          <w:lang w:val="el-GR"/>
        </w:rPr>
        <w:t xml:space="preserve"> προηγούμενος διαγωνισμός με </w:t>
      </w:r>
      <w:proofErr w:type="spellStart"/>
      <w:r w:rsidR="007332FE" w:rsidRPr="0024219E">
        <w:rPr>
          <w:i w:val="0"/>
          <w:lang w:val="el-GR"/>
        </w:rPr>
        <w:t>αρ</w:t>
      </w:r>
      <w:proofErr w:type="spellEnd"/>
      <w:r w:rsidR="007332FE" w:rsidRPr="0024219E">
        <w:rPr>
          <w:i w:val="0"/>
          <w:lang w:val="el-GR"/>
        </w:rPr>
        <w:t xml:space="preserve">. </w:t>
      </w:r>
      <w:proofErr w:type="spellStart"/>
      <w:r w:rsidR="007332FE" w:rsidRPr="0024219E">
        <w:rPr>
          <w:i w:val="0"/>
          <w:lang w:val="el-GR"/>
        </w:rPr>
        <w:t>προκ</w:t>
      </w:r>
      <w:proofErr w:type="spellEnd"/>
      <w:r w:rsidR="007332FE" w:rsidRPr="0024219E">
        <w:rPr>
          <w:i w:val="0"/>
          <w:lang w:val="el-GR"/>
        </w:rPr>
        <w:t xml:space="preserve">. </w:t>
      </w:r>
      <w:r w:rsidR="007F4CE7" w:rsidRPr="0024219E">
        <w:rPr>
          <w:i w:val="0"/>
          <w:lang w:val="el-GR"/>
        </w:rPr>
        <w:t>16</w:t>
      </w:r>
      <w:r w:rsidR="007332FE" w:rsidRPr="0024219E">
        <w:rPr>
          <w:i w:val="0"/>
          <w:lang w:val="el-GR"/>
        </w:rPr>
        <w:t>/2022 για την εξασφάλιση υπηρεσιών προσωρινής φιλοξενίας σε ξενοδοχεία</w:t>
      </w:r>
      <w:r w:rsidR="005034CE" w:rsidRPr="0024219E">
        <w:rPr>
          <w:i w:val="0"/>
          <w:lang w:val="el-GR"/>
        </w:rPr>
        <w:t xml:space="preserve"> και οργανωμένα διαμερίσματα</w:t>
      </w:r>
      <w:r w:rsidR="007332FE" w:rsidRPr="0024219E">
        <w:rPr>
          <w:i w:val="0"/>
          <w:lang w:val="el-GR"/>
        </w:rPr>
        <w:t xml:space="preserve"> της επαρχίας Αμμοχώστου </w:t>
      </w:r>
      <w:r w:rsidR="005034CE" w:rsidRPr="0024219E">
        <w:rPr>
          <w:i w:val="0"/>
          <w:lang w:val="el-GR"/>
        </w:rPr>
        <w:t xml:space="preserve"> και του Διαμερίσματος Πόλης </w:t>
      </w:r>
      <w:proofErr w:type="spellStart"/>
      <w:r w:rsidR="005034CE" w:rsidRPr="0024219E">
        <w:rPr>
          <w:i w:val="0"/>
          <w:lang w:val="el-GR"/>
        </w:rPr>
        <w:t>Χρυσοχούς</w:t>
      </w:r>
      <w:proofErr w:type="spellEnd"/>
      <w:r w:rsidR="005034CE" w:rsidRPr="0024219E">
        <w:rPr>
          <w:i w:val="0"/>
          <w:lang w:val="el-GR"/>
        </w:rPr>
        <w:t xml:space="preserve"> και </w:t>
      </w:r>
      <w:proofErr w:type="spellStart"/>
      <w:r w:rsidR="005034CE" w:rsidRPr="0024219E">
        <w:rPr>
          <w:i w:val="0"/>
          <w:lang w:val="el-GR"/>
        </w:rPr>
        <w:t>Τυλληρίας</w:t>
      </w:r>
      <w:proofErr w:type="spellEnd"/>
      <w:r w:rsidR="005034CE" w:rsidRPr="0024219E">
        <w:rPr>
          <w:i w:val="0"/>
          <w:lang w:val="el-GR"/>
        </w:rPr>
        <w:t xml:space="preserve"> </w:t>
      </w:r>
      <w:proofErr w:type="spellStart"/>
      <w:r w:rsidR="002A5FA4" w:rsidRPr="0024219E">
        <w:rPr>
          <w:i w:val="0"/>
          <w:lang w:val="el-GR"/>
        </w:rPr>
        <w:t>εκτοπισθέντων</w:t>
      </w:r>
      <w:proofErr w:type="spellEnd"/>
      <w:r w:rsidR="00EC41CC">
        <w:rPr>
          <w:i w:val="0"/>
          <w:lang w:val="el-GR"/>
        </w:rPr>
        <w:t xml:space="preserve"> από την Ουκρανία  θα ισχύει μόνον μέχρι 30/9/2022, άρα </w:t>
      </w:r>
      <w:r w:rsidR="007332FE" w:rsidRPr="0024219E">
        <w:rPr>
          <w:i w:val="0"/>
          <w:lang w:val="el-GR"/>
        </w:rPr>
        <w:t>καλούνται οι ενδιαφερόμενοι Οικονομικοί Φορείς</w:t>
      </w:r>
      <w:r w:rsidR="00261E28">
        <w:rPr>
          <w:i w:val="0"/>
          <w:lang w:val="el-GR"/>
        </w:rPr>
        <w:t>,</w:t>
      </w:r>
      <w:r w:rsidR="007332FE" w:rsidRPr="0024219E">
        <w:rPr>
          <w:i w:val="0"/>
          <w:lang w:val="el-GR"/>
        </w:rPr>
        <w:t xml:space="preserve"> όπως και οι Οικονομικοί Φορείς που έχουν ήδη συνάψει σύμβαση με το Υφυπουργείο Τουρισμού για τη φιλοξενία προσφύγων από την Ουκραν</w:t>
      </w:r>
      <w:r w:rsidRPr="0024219E">
        <w:rPr>
          <w:i w:val="0"/>
          <w:lang w:val="el-GR"/>
        </w:rPr>
        <w:t>ία</w:t>
      </w:r>
      <w:r w:rsidR="007332FE" w:rsidRPr="0024219E">
        <w:rPr>
          <w:i w:val="0"/>
          <w:lang w:val="el-GR"/>
        </w:rPr>
        <w:t xml:space="preserve"> να υποβάλουν εκ νέου προσφορά. </w:t>
      </w:r>
    </w:p>
    <w:p w14:paraId="45CBAE29" w14:textId="77777777" w:rsidR="00B90D0D" w:rsidRPr="0024219E" w:rsidRDefault="00B90D0D" w:rsidP="00E95C67">
      <w:pPr>
        <w:pStyle w:val="Heading1"/>
        <w:rPr>
          <w:lang w:val="el-GR"/>
        </w:rPr>
      </w:pPr>
      <w:bookmarkStart w:id="2" w:name="_Toc59096127"/>
      <w:r w:rsidRPr="0024219E">
        <w:rPr>
          <w:lang w:val="el-GR"/>
        </w:rPr>
        <w:t>ΒΑΣΙΚΑ ΣΤΟΙΧΕΙΑ ΔΙΑΓΩΝΙΣΜΟΥ</w:t>
      </w:r>
      <w:bookmarkEnd w:id="2"/>
    </w:p>
    <w:p w14:paraId="31E52B38" w14:textId="77777777" w:rsidR="00B90D0D" w:rsidRPr="0024219E" w:rsidRDefault="00B90D0D" w:rsidP="00B90D0D">
      <w:pPr>
        <w:rPr>
          <w:lang w:val="el-GR"/>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13"/>
        <w:gridCol w:w="3195"/>
        <w:gridCol w:w="5954"/>
      </w:tblGrid>
      <w:tr w:rsidR="0024219E" w:rsidRPr="0024219E" w14:paraId="04F25986" w14:textId="77777777" w:rsidTr="00AC2EB2">
        <w:trPr>
          <w:trHeight w:val="337"/>
          <w:tblHeader/>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3FB7D265" w14:textId="77777777" w:rsidR="00B90D0D" w:rsidRPr="0024219E" w:rsidRDefault="00B90D0D" w:rsidP="00326B0F">
            <w:pPr>
              <w:jc w:val="center"/>
              <w:rPr>
                <w:b/>
                <w:sz w:val="24"/>
                <w:lang w:val="el-GR"/>
              </w:rPr>
            </w:pPr>
            <w:r w:rsidRPr="0024219E">
              <w:rPr>
                <w:b/>
                <w:sz w:val="24"/>
                <w:lang w:val="el-GR"/>
              </w:rPr>
              <w:t>Παρ.</w:t>
            </w:r>
          </w:p>
        </w:tc>
        <w:tc>
          <w:tcPr>
            <w:tcW w:w="9149"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14:paraId="0A0F385F" w14:textId="77777777" w:rsidR="00B90D0D" w:rsidRPr="0024219E" w:rsidRDefault="00B90D0D" w:rsidP="00326B0F">
            <w:pPr>
              <w:jc w:val="center"/>
              <w:rPr>
                <w:b/>
                <w:bCs/>
                <w:i w:val="0"/>
                <w:iCs/>
                <w:lang w:val="el-GR"/>
              </w:rPr>
            </w:pPr>
            <w:r w:rsidRPr="0024219E">
              <w:rPr>
                <w:b/>
                <w:bCs/>
                <w:i w:val="0"/>
                <w:iCs/>
                <w:lang w:val="el-GR"/>
              </w:rPr>
              <w:t>Σ Τ Ο Ι Χ Ε Ι Ο</w:t>
            </w:r>
          </w:p>
        </w:tc>
      </w:tr>
      <w:tr w:rsidR="0024219E" w:rsidRPr="0024219E" w14:paraId="6A3CBB97"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60612851" w14:textId="77777777" w:rsidR="00B90D0D" w:rsidRPr="0024219E" w:rsidRDefault="00B90D0D" w:rsidP="00326B0F">
            <w:pPr>
              <w:jc w:val="center"/>
              <w:rPr>
                <w:b/>
                <w:sz w:val="24"/>
                <w:lang w:val="en-GB"/>
              </w:rPr>
            </w:pPr>
            <w:r w:rsidRPr="0024219E">
              <w:rPr>
                <w:b/>
                <w:sz w:val="24"/>
                <w:lang w:val="en-GB"/>
              </w:rPr>
              <w:t>2.1</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0A54A5F0" w14:textId="77777777" w:rsidR="00B90D0D" w:rsidRPr="0024219E" w:rsidRDefault="00B90D0D" w:rsidP="00326B0F">
            <w:pPr>
              <w:rPr>
                <w:b/>
                <w:bCs/>
                <w:i w:val="0"/>
                <w:iCs/>
                <w:szCs w:val="22"/>
                <w:lang w:val="el-GR"/>
              </w:rPr>
            </w:pPr>
            <w:r w:rsidRPr="0024219E">
              <w:rPr>
                <w:b/>
                <w:bCs/>
                <w:i w:val="0"/>
                <w:iCs/>
                <w:szCs w:val="22"/>
                <w:lang w:val="el-GR"/>
              </w:rPr>
              <w:t>Αριθμός Διαγωνισμού</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02F4D" w14:textId="5EA02356" w:rsidR="00B90D0D" w:rsidRPr="0024219E" w:rsidRDefault="00BE2B5E" w:rsidP="00326B0F">
            <w:pPr>
              <w:rPr>
                <w:b/>
                <w:iCs/>
                <w:lang w:val="el-GR"/>
              </w:rPr>
            </w:pPr>
            <w:r w:rsidRPr="0024219E">
              <w:rPr>
                <w:b/>
                <w:iCs/>
                <w:lang w:val="el-GR"/>
              </w:rPr>
              <w:t>24</w:t>
            </w:r>
            <w:r w:rsidR="006F47F7" w:rsidRPr="0024219E">
              <w:rPr>
                <w:b/>
                <w:iCs/>
                <w:lang w:val="el-GR"/>
              </w:rPr>
              <w:t>/2022</w:t>
            </w:r>
          </w:p>
          <w:p w14:paraId="6C6E9AFD" w14:textId="73314C6B" w:rsidR="00B6252D" w:rsidRPr="0024219E" w:rsidRDefault="00B6252D" w:rsidP="00326B0F">
            <w:pPr>
              <w:rPr>
                <w:b/>
                <w:iCs/>
                <w:lang w:val="el-GR"/>
              </w:rPr>
            </w:pPr>
          </w:p>
        </w:tc>
      </w:tr>
      <w:tr w:rsidR="0024219E" w:rsidRPr="00B436E7" w14:paraId="74B7C816" w14:textId="77777777" w:rsidTr="00AC2EB2">
        <w:trPr>
          <w:trHeight w:val="1829"/>
          <w:jc w:val="center"/>
        </w:trPr>
        <w:tc>
          <w:tcPr>
            <w:tcW w:w="813" w:type="dxa"/>
            <w:tcBorders>
              <w:top w:val="single" w:sz="4" w:space="0" w:color="000000"/>
              <w:left w:val="single" w:sz="4" w:space="0" w:color="000000"/>
            </w:tcBorders>
            <w:shd w:val="clear" w:color="auto" w:fill="F3F3F3"/>
            <w:tcMar>
              <w:left w:w="103" w:type="dxa"/>
            </w:tcMar>
          </w:tcPr>
          <w:p w14:paraId="4F90018A" w14:textId="7258F995" w:rsidR="00D85F34" w:rsidRPr="0024219E" w:rsidRDefault="00B6252D" w:rsidP="00326B0F">
            <w:pPr>
              <w:jc w:val="center"/>
              <w:rPr>
                <w:b/>
                <w:sz w:val="24"/>
                <w:lang w:val="el-GR"/>
              </w:rPr>
            </w:pPr>
            <w:r w:rsidRPr="0024219E">
              <w:rPr>
                <w:b/>
                <w:sz w:val="24"/>
                <w:lang w:val="el-GR"/>
              </w:rPr>
              <w:t>2.2</w:t>
            </w:r>
          </w:p>
        </w:tc>
        <w:tc>
          <w:tcPr>
            <w:tcW w:w="3195" w:type="dxa"/>
            <w:tcBorders>
              <w:top w:val="single" w:sz="4" w:space="0" w:color="000000"/>
              <w:left w:val="single" w:sz="4" w:space="0" w:color="000000"/>
            </w:tcBorders>
            <w:shd w:val="clear" w:color="auto" w:fill="auto"/>
            <w:tcMar>
              <w:left w:w="103" w:type="dxa"/>
            </w:tcMar>
          </w:tcPr>
          <w:p w14:paraId="1E2D54FC" w14:textId="1CA2CAA7" w:rsidR="00D85F34" w:rsidRPr="0024219E" w:rsidRDefault="00B6252D" w:rsidP="003235EB">
            <w:pPr>
              <w:rPr>
                <w:b/>
                <w:bCs/>
                <w:i w:val="0"/>
                <w:iCs/>
                <w:szCs w:val="22"/>
                <w:lang w:val="el-GR"/>
              </w:rPr>
            </w:pPr>
            <w:r w:rsidRPr="0024219E">
              <w:rPr>
                <w:b/>
                <w:bCs/>
                <w:i w:val="0"/>
                <w:iCs/>
                <w:szCs w:val="22"/>
                <w:lang w:val="el-GR"/>
              </w:rPr>
              <w:t xml:space="preserve">Μέγιστο Αποδεκτό ποσό Προσφοράς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8D7B32" w14:textId="77777777" w:rsidR="00E061D3" w:rsidRPr="0024219E" w:rsidRDefault="00E061D3" w:rsidP="00B6252D">
            <w:pPr>
              <w:tabs>
                <w:tab w:val="left" w:pos="720"/>
              </w:tabs>
              <w:overflowPunct/>
              <w:autoSpaceDN w:val="0"/>
              <w:adjustRightInd w:val="0"/>
              <w:spacing w:before="0" w:line="240" w:lineRule="auto"/>
              <w:ind w:left="36" w:hanging="10"/>
              <w:rPr>
                <w:i w:val="0"/>
                <w:lang w:val="el-GR"/>
              </w:rPr>
            </w:pPr>
          </w:p>
          <w:p w14:paraId="6EF905D3" w14:textId="77777777" w:rsidR="00B6252D" w:rsidRPr="0024219E" w:rsidRDefault="00B6252D" w:rsidP="00B6252D">
            <w:pPr>
              <w:tabs>
                <w:tab w:val="left" w:pos="720"/>
              </w:tabs>
              <w:overflowPunct/>
              <w:autoSpaceDN w:val="0"/>
              <w:adjustRightInd w:val="0"/>
              <w:spacing w:before="0" w:line="240" w:lineRule="auto"/>
              <w:ind w:left="36" w:hanging="10"/>
              <w:rPr>
                <w:i w:val="0"/>
                <w:lang w:val="el-GR"/>
              </w:rPr>
            </w:pPr>
            <w:r w:rsidRPr="0024219E">
              <w:rPr>
                <w:i w:val="0"/>
                <w:lang w:val="el-GR"/>
              </w:rPr>
              <w:t>Προσφορές με Τιμές Μονάδας που υπερβαίνουν τα ακόλουθα ποσά θα απορρίπτονται:</w:t>
            </w:r>
          </w:p>
          <w:p w14:paraId="626161C4" w14:textId="77F06B03" w:rsidR="00B6252D" w:rsidRPr="0024219E" w:rsidRDefault="000668C1" w:rsidP="00B6252D">
            <w:pPr>
              <w:tabs>
                <w:tab w:val="left" w:pos="720"/>
              </w:tabs>
              <w:autoSpaceDN w:val="0"/>
              <w:adjustRightInd w:val="0"/>
              <w:rPr>
                <w:rFonts w:eastAsiaTheme="minorHAnsi"/>
                <w:szCs w:val="22"/>
                <w:lang w:val="el-GR" w:eastAsia="en-US"/>
              </w:rPr>
            </w:pPr>
            <w:r w:rsidRPr="0024219E">
              <w:rPr>
                <w:u w:val="single"/>
                <w:lang w:val="el-GR"/>
              </w:rPr>
              <w:t xml:space="preserve">Μέγιστη </w:t>
            </w:r>
            <w:r w:rsidR="002E4129" w:rsidRPr="0024219E">
              <w:rPr>
                <w:u w:val="single"/>
                <w:lang w:val="el-GR"/>
              </w:rPr>
              <w:t xml:space="preserve">Αποδεκτή </w:t>
            </w:r>
            <w:r w:rsidR="00B6252D" w:rsidRPr="0024219E">
              <w:rPr>
                <w:u w:val="single"/>
                <w:lang w:val="el-GR"/>
              </w:rPr>
              <w:t>Τιμή Μονάδας 1</w:t>
            </w:r>
            <w:r w:rsidR="00B6252D" w:rsidRPr="0024219E">
              <w:rPr>
                <w:lang w:val="el-GR"/>
              </w:rPr>
              <w:t xml:space="preserve">: </w:t>
            </w:r>
            <w:r w:rsidR="00B6252D" w:rsidRPr="0024219E">
              <w:rPr>
                <w:rFonts w:eastAsiaTheme="minorHAnsi"/>
                <w:szCs w:val="22"/>
                <w:lang w:val="el-GR" w:eastAsia="en-US"/>
              </w:rPr>
              <w:t xml:space="preserve"> </w:t>
            </w:r>
            <w:r w:rsidRPr="0024219E">
              <w:rPr>
                <w:rFonts w:eastAsiaTheme="minorHAnsi"/>
                <w:b/>
                <w:bCs/>
                <w:szCs w:val="22"/>
                <w:lang w:val="el-GR" w:eastAsia="en-US"/>
              </w:rPr>
              <w:t>€6</w:t>
            </w:r>
            <w:r w:rsidR="006A3BA3" w:rsidRPr="0024219E">
              <w:rPr>
                <w:rFonts w:eastAsiaTheme="minorHAnsi"/>
                <w:b/>
                <w:bCs/>
                <w:szCs w:val="22"/>
                <w:lang w:val="el-GR" w:eastAsia="en-US"/>
              </w:rPr>
              <w:t>5</w:t>
            </w:r>
            <w:r w:rsidRPr="0024219E">
              <w:rPr>
                <w:rFonts w:eastAsiaTheme="minorHAnsi"/>
                <w:b/>
                <w:bCs/>
                <w:szCs w:val="22"/>
                <w:lang w:val="el-GR" w:eastAsia="en-US"/>
              </w:rPr>
              <w:t>,00</w:t>
            </w:r>
            <w:r w:rsidRPr="0024219E">
              <w:rPr>
                <w:rFonts w:eastAsiaTheme="minorHAnsi"/>
                <w:szCs w:val="22"/>
                <w:lang w:val="el-GR" w:eastAsia="en-US"/>
              </w:rPr>
              <w:t xml:space="preserve"> </w:t>
            </w:r>
            <w:r w:rsidR="00B6252D" w:rsidRPr="0024219E">
              <w:rPr>
                <w:rFonts w:eastAsiaTheme="minorHAnsi"/>
                <w:szCs w:val="22"/>
                <w:lang w:val="el-GR" w:eastAsia="en-US"/>
              </w:rPr>
              <w:t>ανά δωμάτιο</w:t>
            </w:r>
            <w:r w:rsidR="00C636C0" w:rsidRPr="0024219E">
              <w:rPr>
                <w:rFonts w:eastAsiaTheme="minorHAnsi"/>
                <w:szCs w:val="22"/>
                <w:lang w:val="el-GR" w:eastAsia="en-US"/>
              </w:rPr>
              <w:t xml:space="preserve"> ημερησίως</w:t>
            </w:r>
            <w:r w:rsidR="00B6252D" w:rsidRPr="0024219E">
              <w:rPr>
                <w:rFonts w:eastAsiaTheme="minorHAnsi"/>
                <w:szCs w:val="22"/>
                <w:lang w:val="el-GR" w:eastAsia="en-US"/>
              </w:rPr>
              <w:t xml:space="preserve">, μη συμπεριλαμβανομένου του ΦΠΑ, σε περίπτωση που στο δωμάτιο φιλοξενείται ένα άτομο 18 ετών και άνω. </w:t>
            </w:r>
          </w:p>
          <w:p w14:paraId="4CF08E9E" w14:textId="3F3B2584" w:rsidR="00B6252D" w:rsidRPr="0024219E" w:rsidRDefault="002E4129" w:rsidP="00B6252D">
            <w:pPr>
              <w:tabs>
                <w:tab w:val="left" w:pos="720"/>
              </w:tabs>
              <w:autoSpaceDN w:val="0"/>
              <w:adjustRightInd w:val="0"/>
              <w:rPr>
                <w:rFonts w:eastAsiaTheme="minorHAnsi"/>
                <w:szCs w:val="22"/>
                <w:lang w:val="el-GR" w:eastAsia="en-US"/>
              </w:rPr>
            </w:pPr>
            <w:r w:rsidRPr="0024219E">
              <w:rPr>
                <w:u w:val="single"/>
                <w:lang w:val="el-GR"/>
              </w:rPr>
              <w:t xml:space="preserve">Μέγιστη Αποδεκτή </w:t>
            </w:r>
            <w:r w:rsidR="00B6252D" w:rsidRPr="0024219E">
              <w:rPr>
                <w:u w:val="single"/>
                <w:lang w:val="el-GR"/>
              </w:rPr>
              <w:t>Τιμή Μονάδας 2:</w:t>
            </w:r>
            <w:r w:rsidR="00B6252D" w:rsidRPr="0024219E">
              <w:rPr>
                <w:lang w:val="el-GR"/>
              </w:rPr>
              <w:t xml:space="preserve"> </w:t>
            </w:r>
            <w:r w:rsidR="00C636C0" w:rsidRPr="0024219E">
              <w:rPr>
                <w:b/>
                <w:lang w:val="el-GR"/>
              </w:rPr>
              <w:t>€</w:t>
            </w:r>
            <w:r w:rsidR="00C636C0" w:rsidRPr="0024219E">
              <w:rPr>
                <w:rFonts w:eastAsiaTheme="minorHAnsi"/>
                <w:b/>
                <w:szCs w:val="22"/>
                <w:lang w:val="el-GR" w:eastAsia="en-US"/>
              </w:rPr>
              <w:t xml:space="preserve"> </w:t>
            </w:r>
            <w:r w:rsidR="006A3BA3" w:rsidRPr="0024219E">
              <w:rPr>
                <w:rFonts w:eastAsiaTheme="minorHAnsi"/>
                <w:b/>
                <w:szCs w:val="22"/>
                <w:lang w:val="el-GR" w:eastAsia="en-US"/>
              </w:rPr>
              <w:t>9</w:t>
            </w:r>
            <w:r w:rsidR="00935E40" w:rsidRPr="0024219E">
              <w:rPr>
                <w:rFonts w:eastAsiaTheme="minorHAnsi"/>
                <w:b/>
                <w:szCs w:val="22"/>
                <w:lang w:val="el-GR" w:eastAsia="en-US"/>
              </w:rPr>
              <w:t>5</w:t>
            </w:r>
            <w:r w:rsidR="000E1DCA" w:rsidRPr="0024219E">
              <w:rPr>
                <w:rFonts w:eastAsiaTheme="minorHAnsi"/>
                <w:b/>
                <w:szCs w:val="22"/>
                <w:lang w:val="el-GR" w:eastAsia="en-US"/>
              </w:rPr>
              <w:t>,00</w:t>
            </w:r>
            <w:r w:rsidR="00B6252D" w:rsidRPr="0024219E">
              <w:rPr>
                <w:rFonts w:eastAsiaTheme="minorHAnsi"/>
                <w:szCs w:val="22"/>
                <w:lang w:val="el-GR" w:eastAsia="en-US"/>
              </w:rPr>
              <w:t xml:space="preserve"> ανά δωμάτιο ημερησίως, μη συμπεριλαμβανομένου του ΦΠΑ, σε περίπτωση που οι φιλοξενούμενοι στο δωμάτιο 18 ετών και άνω θα είναι δύο.</w:t>
            </w:r>
          </w:p>
          <w:p w14:paraId="439C2B40" w14:textId="77777777" w:rsidR="00B6252D" w:rsidRPr="0024219E" w:rsidRDefault="00B6252D" w:rsidP="00B6252D">
            <w:pPr>
              <w:tabs>
                <w:tab w:val="left" w:pos="720"/>
              </w:tabs>
              <w:overflowPunct/>
              <w:autoSpaceDN w:val="0"/>
              <w:adjustRightInd w:val="0"/>
              <w:spacing w:before="0" w:line="240" w:lineRule="auto"/>
              <w:ind w:left="502"/>
              <w:jc w:val="left"/>
              <w:rPr>
                <w:rFonts w:eastAsiaTheme="minorHAnsi"/>
                <w:i w:val="0"/>
                <w:szCs w:val="22"/>
                <w:lang w:val="el-GR" w:eastAsia="en-US"/>
              </w:rPr>
            </w:pPr>
          </w:p>
          <w:p w14:paraId="593406A6" w14:textId="77777777" w:rsidR="00B6252D" w:rsidRPr="0024219E" w:rsidRDefault="00B6252D" w:rsidP="00B6252D">
            <w:pPr>
              <w:tabs>
                <w:tab w:val="left" w:pos="720"/>
              </w:tabs>
              <w:overflowPunct/>
              <w:autoSpaceDN w:val="0"/>
              <w:adjustRightInd w:val="0"/>
              <w:spacing w:before="0" w:line="240" w:lineRule="auto"/>
              <w:jc w:val="left"/>
              <w:rPr>
                <w:rFonts w:eastAsiaTheme="minorHAnsi"/>
                <w:i w:val="0"/>
                <w:szCs w:val="22"/>
                <w:lang w:val="el-GR" w:eastAsia="en-US"/>
              </w:rPr>
            </w:pPr>
            <w:r w:rsidRPr="0024219E">
              <w:rPr>
                <w:rFonts w:eastAsiaTheme="minorHAnsi"/>
                <w:i w:val="0"/>
                <w:szCs w:val="22"/>
                <w:lang w:val="el-GR" w:eastAsia="en-US"/>
              </w:rPr>
              <w:t>Σε περίπτωση που στο ίδιο δωμάτιο θα διαμένει και παιδί/α κάτω των 18 ετών, τότε οι προαναφερόμενες Τιμές Μονάδας θα αυξάνονται:</w:t>
            </w:r>
          </w:p>
          <w:p w14:paraId="3BEFE453" w14:textId="77777777" w:rsidR="00B6252D" w:rsidRPr="0024219E" w:rsidRDefault="00B6252D" w:rsidP="00B6252D">
            <w:pPr>
              <w:tabs>
                <w:tab w:val="left" w:pos="720"/>
              </w:tabs>
              <w:overflowPunct/>
              <w:autoSpaceDN w:val="0"/>
              <w:adjustRightInd w:val="0"/>
              <w:spacing w:before="0" w:line="240" w:lineRule="auto"/>
              <w:jc w:val="left"/>
              <w:rPr>
                <w:rFonts w:eastAsiaTheme="minorHAnsi"/>
                <w:i w:val="0"/>
                <w:szCs w:val="22"/>
                <w:lang w:val="el-GR" w:eastAsia="en-US"/>
              </w:rPr>
            </w:pPr>
          </w:p>
          <w:p w14:paraId="5B7319C4" w14:textId="77777777" w:rsidR="00B436E7" w:rsidRDefault="002E4129" w:rsidP="00B6252D">
            <w:pPr>
              <w:tabs>
                <w:tab w:val="left" w:pos="720"/>
              </w:tabs>
              <w:overflowPunct/>
              <w:autoSpaceDN w:val="0"/>
              <w:adjustRightInd w:val="0"/>
              <w:spacing w:before="0" w:line="240" w:lineRule="auto"/>
              <w:jc w:val="left"/>
              <w:rPr>
                <w:rFonts w:eastAsiaTheme="minorHAnsi"/>
                <w:szCs w:val="22"/>
                <w:lang w:val="el-GR" w:eastAsia="en-US"/>
              </w:rPr>
            </w:pPr>
            <w:r w:rsidRPr="0024219E">
              <w:rPr>
                <w:u w:val="single"/>
                <w:lang w:val="el-GR"/>
              </w:rPr>
              <w:t xml:space="preserve">Αποδεκτή </w:t>
            </w:r>
            <w:r w:rsidR="00B6252D" w:rsidRPr="0024219E">
              <w:rPr>
                <w:u w:val="single"/>
                <w:lang w:val="el-GR"/>
              </w:rPr>
              <w:t>Τιμή Μονάδας 3:</w:t>
            </w:r>
            <w:r w:rsidR="00C636C0" w:rsidRPr="0024219E">
              <w:rPr>
                <w:rFonts w:eastAsiaTheme="minorHAnsi"/>
                <w:szCs w:val="22"/>
                <w:lang w:val="el-GR" w:eastAsia="en-US"/>
              </w:rPr>
              <w:t xml:space="preserve"> </w:t>
            </w:r>
            <w:r w:rsidR="00B436E7">
              <w:rPr>
                <w:rFonts w:eastAsiaTheme="minorHAnsi"/>
                <w:szCs w:val="22"/>
                <w:lang w:val="el-GR" w:eastAsia="en-US"/>
              </w:rPr>
              <w:t xml:space="preserve">Καθορίζεται </w:t>
            </w:r>
            <w:r w:rsidR="00B436E7" w:rsidRPr="00B436E7">
              <w:rPr>
                <w:rFonts w:eastAsiaTheme="minorHAnsi"/>
                <w:b/>
                <w:szCs w:val="22"/>
                <w:lang w:val="el-GR" w:eastAsia="en-US"/>
              </w:rPr>
              <w:t>σταθερή</w:t>
            </w:r>
            <w:r w:rsidR="00B436E7">
              <w:rPr>
                <w:rFonts w:eastAsiaTheme="minorHAnsi"/>
                <w:szCs w:val="22"/>
                <w:lang w:val="el-GR" w:eastAsia="en-US"/>
              </w:rPr>
              <w:t xml:space="preserve"> τιμή</w:t>
            </w:r>
            <w:r w:rsidR="00B6252D" w:rsidRPr="0024219E">
              <w:rPr>
                <w:rFonts w:eastAsiaTheme="minorHAnsi"/>
                <w:szCs w:val="22"/>
                <w:lang w:val="el-GR" w:eastAsia="en-US"/>
              </w:rPr>
              <w:t xml:space="preserve"> </w:t>
            </w:r>
          </w:p>
          <w:p w14:paraId="7D170BB5" w14:textId="69B06B1D" w:rsidR="00B6252D" w:rsidRPr="0024219E" w:rsidRDefault="00C636C0" w:rsidP="00B6252D">
            <w:pPr>
              <w:tabs>
                <w:tab w:val="left" w:pos="720"/>
              </w:tabs>
              <w:overflowPunct/>
              <w:autoSpaceDN w:val="0"/>
              <w:adjustRightInd w:val="0"/>
              <w:spacing w:before="0" w:line="240" w:lineRule="auto"/>
              <w:jc w:val="left"/>
              <w:rPr>
                <w:rFonts w:eastAsiaTheme="minorHAnsi"/>
                <w:szCs w:val="22"/>
                <w:lang w:val="el-GR" w:eastAsia="en-US"/>
              </w:rPr>
            </w:pPr>
            <w:r w:rsidRPr="0024219E">
              <w:rPr>
                <w:rFonts w:eastAsiaTheme="minorHAnsi"/>
                <w:b/>
                <w:szCs w:val="22"/>
                <w:lang w:val="el-GR" w:eastAsia="en-US"/>
              </w:rPr>
              <w:t>€ 1</w:t>
            </w:r>
            <w:r w:rsidR="00B436E7">
              <w:rPr>
                <w:rFonts w:eastAsiaTheme="minorHAnsi"/>
                <w:b/>
                <w:szCs w:val="22"/>
                <w:lang w:val="el-GR" w:eastAsia="en-US"/>
              </w:rPr>
              <w:t>0</w:t>
            </w:r>
            <w:r w:rsidR="005851A6" w:rsidRPr="0024219E">
              <w:rPr>
                <w:rFonts w:eastAsiaTheme="minorHAnsi"/>
                <w:b/>
                <w:szCs w:val="22"/>
                <w:lang w:val="el-GR" w:eastAsia="en-US"/>
              </w:rPr>
              <w:t>,00</w:t>
            </w:r>
            <w:r w:rsidRPr="0024219E">
              <w:rPr>
                <w:rFonts w:eastAsiaTheme="minorHAnsi"/>
                <w:szCs w:val="22"/>
                <w:lang w:val="el-GR" w:eastAsia="en-US"/>
              </w:rPr>
              <w:t xml:space="preserve"> μη </w:t>
            </w:r>
            <w:r w:rsidR="00B6252D" w:rsidRPr="0024219E">
              <w:rPr>
                <w:rFonts w:eastAsiaTheme="minorHAnsi"/>
                <w:szCs w:val="22"/>
                <w:lang w:val="el-GR" w:eastAsia="en-US"/>
              </w:rPr>
              <w:t xml:space="preserve">συμπεριλαμβανομένου </w:t>
            </w:r>
            <w:r w:rsidR="00B436E7">
              <w:rPr>
                <w:rFonts w:eastAsiaTheme="minorHAnsi"/>
                <w:szCs w:val="22"/>
                <w:lang w:val="el-GR" w:eastAsia="en-US"/>
              </w:rPr>
              <w:t xml:space="preserve">του ΦΠΑ για κάθε παιδί άνω των </w:t>
            </w:r>
            <w:r w:rsidR="00FD55FD">
              <w:rPr>
                <w:rFonts w:eastAsiaTheme="minorHAnsi"/>
                <w:szCs w:val="22"/>
                <w:lang w:val="el-GR" w:eastAsia="en-US"/>
              </w:rPr>
              <w:t xml:space="preserve"> </w:t>
            </w:r>
            <w:r w:rsidR="00B436E7">
              <w:rPr>
                <w:rFonts w:eastAsiaTheme="minorHAnsi"/>
                <w:b/>
                <w:szCs w:val="22"/>
                <w:lang w:val="el-GR" w:eastAsia="en-US"/>
              </w:rPr>
              <w:t xml:space="preserve">2  μέχρι </w:t>
            </w:r>
            <w:r w:rsidR="00B6252D" w:rsidRPr="00FD55FD">
              <w:rPr>
                <w:rFonts w:eastAsiaTheme="minorHAnsi"/>
                <w:b/>
                <w:szCs w:val="22"/>
                <w:lang w:val="el-GR" w:eastAsia="en-US"/>
              </w:rPr>
              <w:t>12</w:t>
            </w:r>
            <w:r w:rsidR="00B6252D" w:rsidRPr="0024219E">
              <w:rPr>
                <w:rFonts w:eastAsiaTheme="minorHAnsi"/>
                <w:szCs w:val="22"/>
                <w:lang w:val="el-GR" w:eastAsia="en-US"/>
              </w:rPr>
              <w:t xml:space="preserve"> ετών.</w:t>
            </w:r>
            <w:r w:rsidR="00FD55FD">
              <w:rPr>
                <w:rFonts w:eastAsiaTheme="minorHAnsi"/>
                <w:szCs w:val="22"/>
                <w:lang w:val="el-GR" w:eastAsia="en-US"/>
              </w:rPr>
              <w:t xml:space="preserve"> </w:t>
            </w:r>
            <w:r w:rsidR="00FD55FD" w:rsidRPr="00452CD1">
              <w:rPr>
                <w:rFonts w:eastAsiaTheme="minorHAnsi"/>
                <w:b/>
                <w:szCs w:val="22"/>
                <w:lang w:val="el-GR" w:eastAsia="en-US"/>
              </w:rPr>
              <w:t>Παιδι</w:t>
            </w:r>
            <w:r w:rsidR="00452CD1" w:rsidRPr="00452CD1">
              <w:rPr>
                <w:rFonts w:eastAsiaTheme="minorHAnsi"/>
                <w:b/>
                <w:szCs w:val="22"/>
                <w:lang w:val="el-GR" w:eastAsia="en-US"/>
              </w:rPr>
              <w:t>ά έως</w:t>
            </w:r>
            <w:r w:rsidR="00FD55FD" w:rsidRPr="00452CD1">
              <w:rPr>
                <w:rFonts w:eastAsiaTheme="minorHAnsi"/>
                <w:b/>
                <w:szCs w:val="22"/>
                <w:lang w:val="el-GR" w:eastAsia="en-US"/>
              </w:rPr>
              <w:t xml:space="preserve"> 2 ετών θα φιλοξενούνται δωρεάν</w:t>
            </w:r>
            <w:r w:rsidR="00FD55FD">
              <w:rPr>
                <w:rFonts w:eastAsiaTheme="minorHAnsi"/>
                <w:szCs w:val="22"/>
                <w:lang w:val="el-GR" w:eastAsia="en-US"/>
              </w:rPr>
              <w:t>.</w:t>
            </w:r>
          </w:p>
          <w:p w14:paraId="75F12459" w14:textId="77777777" w:rsidR="00C636C0" w:rsidRPr="0024219E" w:rsidRDefault="00C636C0" w:rsidP="00B6252D">
            <w:pPr>
              <w:tabs>
                <w:tab w:val="left" w:pos="720"/>
              </w:tabs>
              <w:overflowPunct/>
              <w:autoSpaceDN w:val="0"/>
              <w:adjustRightInd w:val="0"/>
              <w:spacing w:before="0" w:line="240" w:lineRule="auto"/>
              <w:ind w:left="36" w:hanging="10"/>
              <w:rPr>
                <w:u w:val="single"/>
                <w:lang w:val="el-GR"/>
              </w:rPr>
            </w:pPr>
          </w:p>
          <w:p w14:paraId="0ECD7017" w14:textId="77777777" w:rsidR="00B436E7" w:rsidRDefault="00C636C0" w:rsidP="00B6252D">
            <w:pPr>
              <w:tabs>
                <w:tab w:val="left" w:pos="720"/>
              </w:tabs>
              <w:overflowPunct/>
              <w:autoSpaceDN w:val="0"/>
              <w:adjustRightInd w:val="0"/>
              <w:spacing w:before="0" w:line="240" w:lineRule="auto"/>
              <w:ind w:left="36" w:hanging="10"/>
              <w:rPr>
                <w:rFonts w:eastAsiaTheme="minorHAnsi"/>
                <w:szCs w:val="22"/>
                <w:lang w:val="el-GR" w:eastAsia="en-US"/>
              </w:rPr>
            </w:pPr>
            <w:r w:rsidRPr="0024219E">
              <w:rPr>
                <w:u w:val="single"/>
                <w:lang w:val="el-GR"/>
              </w:rPr>
              <w:t xml:space="preserve"> </w:t>
            </w:r>
            <w:r w:rsidR="00B436E7">
              <w:rPr>
                <w:u w:val="single"/>
                <w:lang w:val="el-GR"/>
              </w:rPr>
              <w:t>Αποδεκτή</w:t>
            </w:r>
            <w:r w:rsidR="002E4129" w:rsidRPr="0024219E">
              <w:rPr>
                <w:u w:val="single"/>
                <w:lang w:val="el-GR"/>
              </w:rPr>
              <w:t xml:space="preserve"> </w:t>
            </w:r>
            <w:r w:rsidR="00B6252D" w:rsidRPr="0024219E">
              <w:rPr>
                <w:u w:val="single"/>
                <w:lang w:val="el-GR"/>
              </w:rPr>
              <w:t>Τιμή Μονάδας 4:</w:t>
            </w:r>
            <w:r w:rsidRPr="0024219E">
              <w:rPr>
                <w:rFonts w:eastAsiaTheme="minorHAnsi"/>
                <w:szCs w:val="22"/>
                <w:lang w:val="el-GR" w:eastAsia="en-US"/>
              </w:rPr>
              <w:t xml:space="preserve"> </w:t>
            </w:r>
            <w:r w:rsidR="00B436E7">
              <w:rPr>
                <w:rFonts w:eastAsiaTheme="minorHAnsi"/>
                <w:szCs w:val="22"/>
                <w:lang w:val="el-GR" w:eastAsia="en-US"/>
              </w:rPr>
              <w:t xml:space="preserve">Καθορίζεται </w:t>
            </w:r>
            <w:r w:rsidR="00B436E7" w:rsidRPr="00B436E7">
              <w:rPr>
                <w:rFonts w:eastAsiaTheme="minorHAnsi"/>
                <w:b/>
                <w:szCs w:val="22"/>
                <w:lang w:val="el-GR" w:eastAsia="en-US"/>
              </w:rPr>
              <w:t>σταθερή</w:t>
            </w:r>
            <w:r w:rsidR="00B436E7">
              <w:rPr>
                <w:rFonts w:eastAsiaTheme="minorHAnsi"/>
                <w:szCs w:val="22"/>
                <w:lang w:val="el-GR" w:eastAsia="en-US"/>
              </w:rPr>
              <w:t xml:space="preserve"> τιμή</w:t>
            </w:r>
            <w:r w:rsidR="00B6252D" w:rsidRPr="0024219E">
              <w:rPr>
                <w:rFonts w:eastAsiaTheme="minorHAnsi"/>
                <w:szCs w:val="22"/>
                <w:lang w:val="el-GR" w:eastAsia="en-US"/>
              </w:rPr>
              <w:t xml:space="preserve"> </w:t>
            </w:r>
          </w:p>
          <w:p w14:paraId="3EC9039F" w14:textId="7A51E87C" w:rsidR="003778AE" w:rsidRPr="0024219E" w:rsidRDefault="00C636C0" w:rsidP="00B6252D">
            <w:pPr>
              <w:tabs>
                <w:tab w:val="left" w:pos="720"/>
              </w:tabs>
              <w:overflowPunct/>
              <w:autoSpaceDN w:val="0"/>
              <w:adjustRightInd w:val="0"/>
              <w:spacing w:before="0" w:line="240" w:lineRule="auto"/>
              <w:ind w:left="36" w:hanging="10"/>
              <w:rPr>
                <w:rFonts w:eastAsiaTheme="minorHAnsi"/>
                <w:szCs w:val="22"/>
                <w:lang w:val="el-GR" w:eastAsia="en-US"/>
              </w:rPr>
            </w:pPr>
            <w:r w:rsidRPr="0024219E">
              <w:rPr>
                <w:rFonts w:eastAsiaTheme="minorHAnsi"/>
                <w:b/>
                <w:szCs w:val="22"/>
                <w:lang w:val="el-GR" w:eastAsia="en-US"/>
              </w:rPr>
              <w:t>€</w:t>
            </w:r>
            <w:r w:rsidR="00B436E7">
              <w:rPr>
                <w:rFonts w:eastAsiaTheme="minorHAnsi"/>
                <w:b/>
                <w:szCs w:val="22"/>
                <w:lang w:val="el-GR" w:eastAsia="en-US"/>
              </w:rPr>
              <w:t xml:space="preserve"> 1</w:t>
            </w:r>
            <w:r w:rsidR="006A3BA3" w:rsidRPr="0024219E">
              <w:rPr>
                <w:rFonts w:eastAsiaTheme="minorHAnsi"/>
                <w:b/>
                <w:szCs w:val="22"/>
                <w:lang w:val="el-GR" w:eastAsia="en-US"/>
              </w:rPr>
              <w:t>5</w:t>
            </w:r>
            <w:r w:rsidR="005851A6" w:rsidRPr="0024219E">
              <w:rPr>
                <w:rFonts w:eastAsiaTheme="minorHAnsi"/>
                <w:b/>
                <w:szCs w:val="22"/>
                <w:lang w:val="el-GR" w:eastAsia="en-US"/>
              </w:rPr>
              <w:t>,00</w:t>
            </w:r>
            <w:r w:rsidR="00B6252D" w:rsidRPr="0024219E">
              <w:rPr>
                <w:rFonts w:eastAsiaTheme="minorHAnsi"/>
                <w:szCs w:val="22"/>
                <w:lang w:val="el-GR" w:eastAsia="en-US"/>
              </w:rPr>
              <w:t xml:space="preserve"> μη συμπεριλαμβανομένου του ΦΠΑ για κάθε παιδί </w:t>
            </w:r>
            <w:r w:rsidR="00B6252D" w:rsidRPr="00B436E7">
              <w:rPr>
                <w:rFonts w:eastAsiaTheme="minorHAnsi"/>
                <w:b/>
                <w:szCs w:val="22"/>
                <w:lang w:val="el-GR" w:eastAsia="en-US"/>
              </w:rPr>
              <w:t>άνω</w:t>
            </w:r>
            <w:r w:rsidR="00B6252D" w:rsidRPr="0024219E">
              <w:rPr>
                <w:rFonts w:eastAsiaTheme="minorHAnsi"/>
                <w:szCs w:val="22"/>
                <w:lang w:val="el-GR" w:eastAsia="en-US"/>
              </w:rPr>
              <w:t xml:space="preserve"> των 12 ετών</w:t>
            </w:r>
            <w:r w:rsidR="00276532" w:rsidRPr="0024219E">
              <w:rPr>
                <w:rFonts w:eastAsiaTheme="minorHAnsi"/>
                <w:szCs w:val="22"/>
                <w:lang w:val="el-GR" w:eastAsia="en-US"/>
              </w:rPr>
              <w:t>.</w:t>
            </w:r>
          </w:p>
          <w:p w14:paraId="2E1F9283" w14:textId="77777777" w:rsidR="002E4129" w:rsidRPr="0024219E" w:rsidRDefault="002E4129" w:rsidP="00B6252D">
            <w:pPr>
              <w:tabs>
                <w:tab w:val="left" w:pos="720"/>
              </w:tabs>
              <w:overflowPunct/>
              <w:autoSpaceDN w:val="0"/>
              <w:adjustRightInd w:val="0"/>
              <w:spacing w:before="0" w:line="240" w:lineRule="auto"/>
              <w:ind w:left="36" w:hanging="10"/>
              <w:rPr>
                <w:rFonts w:eastAsiaTheme="minorHAnsi"/>
                <w:szCs w:val="22"/>
                <w:lang w:val="el-GR" w:eastAsia="en-US"/>
              </w:rPr>
            </w:pPr>
          </w:p>
          <w:p w14:paraId="2AB123AE" w14:textId="7202F213" w:rsidR="005851A6" w:rsidRPr="0024219E" w:rsidRDefault="002E4129" w:rsidP="00B6252D">
            <w:pPr>
              <w:tabs>
                <w:tab w:val="left" w:pos="720"/>
              </w:tabs>
              <w:overflowPunct/>
              <w:autoSpaceDN w:val="0"/>
              <w:adjustRightInd w:val="0"/>
              <w:spacing w:before="0" w:line="240" w:lineRule="auto"/>
              <w:ind w:left="36" w:hanging="10"/>
              <w:rPr>
                <w:i w:val="0"/>
                <w:iCs/>
                <w:lang w:val="el-GR"/>
              </w:rPr>
            </w:pPr>
            <w:r w:rsidRPr="0024219E">
              <w:rPr>
                <w:i w:val="0"/>
                <w:iCs/>
                <w:u w:val="single"/>
                <w:lang w:val="el-GR"/>
              </w:rPr>
              <w:lastRenderedPageBreak/>
              <w:t xml:space="preserve"> Αποδεκτή </w:t>
            </w:r>
            <w:r w:rsidR="005851A6" w:rsidRPr="0024219E">
              <w:rPr>
                <w:i w:val="0"/>
                <w:iCs/>
                <w:u w:val="single"/>
                <w:lang w:val="el-GR"/>
              </w:rPr>
              <w:t>Τιμή Μονάδας 5</w:t>
            </w:r>
            <w:r w:rsidR="005851A6" w:rsidRPr="0024219E">
              <w:rPr>
                <w:i w:val="0"/>
                <w:iCs/>
                <w:lang w:val="el-GR"/>
              </w:rPr>
              <w:t>: Σε περίπτωση που στο ίδιο δωμάτιο διαμένει τρίτο άτομο 18 ετών και άνω η Τιμή Μονάδας 2 θα αυξάνεται κατά</w:t>
            </w:r>
            <w:r w:rsidR="00A20F6B" w:rsidRPr="0024219E">
              <w:rPr>
                <w:i w:val="0"/>
                <w:iCs/>
                <w:lang w:val="el-GR"/>
              </w:rPr>
              <w:t xml:space="preserve"> 45%</w:t>
            </w:r>
            <w:r w:rsidR="005851A6" w:rsidRPr="0024219E">
              <w:rPr>
                <w:i w:val="0"/>
                <w:iCs/>
                <w:lang w:val="el-GR"/>
              </w:rPr>
              <w:t xml:space="preserve">  μη συμπεριλαμβανομένου του ΦΠΑ</w:t>
            </w:r>
            <w:r w:rsidR="00276532" w:rsidRPr="0024219E">
              <w:rPr>
                <w:i w:val="0"/>
                <w:iCs/>
                <w:lang w:val="el-GR"/>
              </w:rPr>
              <w:t>.</w:t>
            </w:r>
            <w:r w:rsidR="005851A6" w:rsidRPr="0024219E">
              <w:rPr>
                <w:i w:val="0"/>
                <w:iCs/>
                <w:lang w:val="el-GR"/>
              </w:rPr>
              <w:t xml:space="preserve"> </w:t>
            </w:r>
          </w:p>
          <w:p w14:paraId="32E1520D" w14:textId="77777777" w:rsidR="00B6252D" w:rsidRPr="0024219E" w:rsidRDefault="00B6252D" w:rsidP="00D85F34">
            <w:pPr>
              <w:tabs>
                <w:tab w:val="left" w:pos="720"/>
              </w:tabs>
              <w:overflowPunct/>
              <w:autoSpaceDN w:val="0"/>
              <w:adjustRightInd w:val="0"/>
              <w:spacing w:before="0" w:line="240" w:lineRule="auto"/>
              <w:ind w:left="36" w:hanging="10"/>
              <w:rPr>
                <w:i w:val="0"/>
                <w:iCs/>
                <w:lang w:val="el-GR"/>
              </w:rPr>
            </w:pPr>
          </w:p>
          <w:p w14:paraId="3AAEF067" w14:textId="360FD195" w:rsidR="00B74061" w:rsidRPr="0024219E" w:rsidRDefault="00B74061" w:rsidP="00B74061">
            <w:pPr>
              <w:tabs>
                <w:tab w:val="left" w:pos="720"/>
              </w:tabs>
              <w:overflowPunct/>
              <w:autoSpaceDN w:val="0"/>
              <w:adjustRightInd w:val="0"/>
              <w:spacing w:before="0" w:line="240" w:lineRule="auto"/>
              <w:rPr>
                <w:i w:val="0"/>
                <w:lang w:val="el-GR"/>
              </w:rPr>
            </w:pPr>
            <w:r w:rsidRPr="0024219E">
              <w:rPr>
                <w:i w:val="0"/>
                <w:lang w:val="el-GR"/>
              </w:rPr>
              <w:t>Στην περίπτωση των οργανωμένων διαμερισμάτων τα δωμάτια υπολογίζονται όπως αναφέρεται στην παράγραφο 3</w:t>
            </w:r>
            <w:r w:rsidR="00075740" w:rsidRPr="0024219E">
              <w:rPr>
                <w:i w:val="0"/>
                <w:lang w:val="el-GR"/>
              </w:rPr>
              <w:t>.1</w:t>
            </w:r>
            <w:r w:rsidRPr="0024219E">
              <w:rPr>
                <w:i w:val="0"/>
                <w:lang w:val="el-GR"/>
              </w:rPr>
              <w:t xml:space="preserve">(β). Για παράδειγμα για διαμονή 6 ατόμων άνω των 18 ετών σε διαμέρισμα 2 υπνοδωματίων τότε θα θεωρείται ότι διαμένουν 3 άτομα σε κάθε δωμάτιο και η ημερήσια χρέωση </w:t>
            </w:r>
            <w:r w:rsidRPr="0024219E">
              <w:rPr>
                <w:rFonts w:eastAsiaTheme="minorHAnsi"/>
                <w:i w:val="0"/>
                <w:szCs w:val="22"/>
                <w:lang w:val="el-GR" w:eastAsia="en-US"/>
              </w:rPr>
              <w:t xml:space="preserve"> για το διαμέρισμα συνολικά θα υπολογίζεται ως εξής:  (Τιμή Μονάδας 2+</w:t>
            </w:r>
            <w:r w:rsidR="000F4DF3" w:rsidRPr="0024219E">
              <w:rPr>
                <w:rFonts w:eastAsiaTheme="minorHAnsi"/>
                <w:i w:val="0"/>
                <w:szCs w:val="22"/>
                <w:lang w:val="el-GR" w:eastAsia="en-US"/>
              </w:rPr>
              <w:t xml:space="preserve">45% της </w:t>
            </w:r>
            <w:r w:rsidRPr="0024219E">
              <w:rPr>
                <w:rFonts w:eastAsiaTheme="minorHAnsi"/>
                <w:i w:val="0"/>
                <w:szCs w:val="22"/>
                <w:lang w:val="el-GR" w:eastAsia="en-US"/>
              </w:rPr>
              <w:t>Τιμή</w:t>
            </w:r>
            <w:r w:rsidR="000F4DF3" w:rsidRPr="0024219E">
              <w:rPr>
                <w:rFonts w:eastAsiaTheme="minorHAnsi"/>
                <w:i w:val="0"/>
                <w:szCs w:val="22"/>
                <w:lang w:val="el-GR" w:eastAsia="en-US"/>
              </w:rPr>
              <w:t>ς</w:t>
            </w:r>
            <w:r w:rsidRPr="0024219E">
              <w:rPr>
                <w:rFonts w:eastAsiaTheme="minorHAnsi"/>
                <w:i w:val="0"/>
                <w:szCs w:val="22"/>
                <w:lang w:val="el-GR" w:eastAsia="en-US"/>
              </w:rPr>
              <w:t xml:space="preserve"> Μονάδας </w:t>
            </w:r>
            <w:r w:rsidR="000F4DF3" w:rsidRPr="0024219E">
              <w:rPr>
                <w:rFonts w:eastAsiaTheme="minorHAnsi"/>
                <w:i w:val="0"/>
                <w:szCs w:val="22"/>
                <w:lang w:val="el-GR" w:eastAsia="en-US"/>
              </w:rPr>
              <w:t>2</w:t>
            </w:r>
            <w:r w:rsidRPr="0024219E">
              <w:rPr>
                <w:rFonts w:eastAsiaTheme="minorHAnsi"/>
                <w:i w:val="0"/>
                <w:szCs w:val="22"/>
                <w:lang w:val="el-GR" w:eastAsia="en-US"/>
              </w:rPr>
              <w:t>)*2 δωμάτια.</w:t>
            </w:r>
          </w:p>
          <w:p w14:paraId="64497B6E" w14:textId="77777777" w:rsidR="00B74061" w:rsidRPr="0024219E" w:rsidRDefault="00B74061" w:rsidP="00B74061">
            <w:pPr>
              <w:tabs>
                <w:tab w:val="left" w:pos="720"/>
              </w:tabs>
              <w:overflowPunct/>
              <w:autoSpaceDN w:val="0"/>
              <w:adjustRightInd w:val="0"/>
              <w:spacing w:before="0" w:line="240" w:lineRule="auto"/>
              <w:rPr>
                <w:lang w:val="el-GR"/>
              </w:rPr>
            </w:pPr>
          </w:p>
          <w:p w14:paraId="4FBBDA70" w14:textId="02057411" w:rsidR="00756B41" w:rsidRPr="0024219E" w:rsidRDefault="00756B41" w:rsidP="00B23AC6">
            <w:pPr>
              <w:tabs>
                <w:tab w:val="left" w:pos="720"/>
              </w:tabs>
              <w:overflowPunct/>
              <w:autoSpaceDN w:val="0"/>
              <w:adjustRightInd w:val="0"/>
              <w:spacing w:before="0" w:line="240" w:lineRule="auto"/>
              <w:rPr>
                <w:lang w:val="el-GR"/>
              </w:rPr>
            </w:pPr>
          </w:p>
        </w:tc>
      </w:tr>
      <w:tr w:rsidR="0024219E" w:rsidRPr="00B436E7" w14:paraId="0C5E991E" w14:textId="77777777" w:rsidTr="00AC2EB2">
        <w:trPr>
          <w:trHeight w:val="1829"/>
          <w:jc w:val="center"/>
        </w:trPr>
        <w:tc>
          <w:tcPr>
            <w:tcW w:w="813" w:type="dxa"/>
            <w:tcBorders>
              <w:top w:val="single" w:sz="4" w:space="0" w:color="000000"/>
              <w:left w:val="single" w:sz="4" w:space="0" w:color="000000"/>
            </w:tcBorders>
            <w:shd w:val="clear" w:color="auto" w:fill="F3F3F3"/>
            <w:tcMar>
              <w:left w:w="103" w:type="dxa"/>
            </w:tcMar>
          </w:tcPr>
          <w:p w14:paraId="145FD81A" w14:textId="183699DE" w:rsidR="00B6252D" w:rsidRPr="0024219E" w:rsidRDefault="00B6252D" w:rsidP="00326B0F">
            <w:pPr>
              <w:jc w:val="center"/>
              <w:rPr>
                <w:b/>
                <w:sz w:val="24"/>
                <w:lang w:val="el-GR"/>
              </w:rPr>
            </w:pPr>
            <w:r w:rsidRPr="0024219E">
              <w:rPr>
                <w:b/>
                <w:sz w:val="24"/>
                <w:lang w:val="el-GR"/>
              </w:rPr>
              <w:lastRenderedPageBreak/>
              <w:t>2.3</w:t>
            </w:r>
          </w:p>
        </w:tc>
        <w:tc>
          <w:tcPr>
            <w:tcW w:w="3195" w:type="dxa"/>
            <w:tcBorders>
              <w:top w:val="single" w:sz="4" w:space="0" w:color="000000"/>
              <w:left w:val="single" w:sz="4" w:space="0" w:color="000000"/>
            </w:tcBorders>
            <w:shd w:val="clear" w:color="auto" w:fill="auto"/>
            <w:tcMar>
              <w:left w:w="103" w:type="dxa"/>
            </w:tcMar>
          </w:tcPr>
          <w:p w14:paraId="3BF21C9C" w14:textId="164ECEEB" w:rsidR="007846CC" w:rsidRPr="0024219E" w:rsidRDefault="007846CC" w:rsidP="00326B0F">
            <w:pPr>
              <w:rPr>
                <w:b/>
                <w:bCs/>
                <w:i w:val="0"/>
                <w:iCs/>
                <w:szCs w:val="22"/>
                <w:lang w:val="el-GR"/>
              </w:rPr>
            </w:pPr>
            <w:r w:rsidRPr="0024219E">
              <w:rPr>
                <w:b/>
                <w:bCs/>
                <w:i w:val="0"/>
                <w:iCs/>
                <w:szCs w:val="22"/>
                <w:lang w:val="el-GR"/>
              </w:rPr>
              <w:t>Διάρκεια σύμβασης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1DA08A" w14:textId="77777777" w:rsidR="007846CC" w:rsidRPr="0024219E" w:rsidRDefault="007846CC" w:rsidP="00B639AD">
            <w:pPr>
              <w:tabs>
                <w:tab w:val="left" w:pos="720"/>
              </w:tabs>
              <w:overflowPunct/>
              <w:autoSpaceDN w:val="0"/>
              <w:adjustRightInd w:val="0"/>
              <w:spacing w:before="0" w:line="240" w:lineRule="auto"/>
              <w:ind w:left="36" w:hanging="10"/>
              <w:rPr>
                <w:i w:val="0"/>
                <w:lang w:val="el-GR"/>
              </w:rPr>
            </w:pPr>
          </w:p>
          <w:p w14:paraId="52406B3B" w14:textId="7718D647" w:rsidR="007846CC" w:rsidRPr="0024219E" w:rsidRDefault="007846CC" w:rsidP="00B639AD">
            <w:pPr>
              <w:tabs>
                <w:tab w:val="left" w:pos="720"/>
              </w:tabs>
              <w:overflowPunct/>
              <w:autoSpaceDN w:val="0"/>
              <w:adjustRightInd w:val="0"/>
              <w:spacing w:before="0" w:line="240" w:lineRule="auto"/>
              <w:ind w:left="36" w:hanging="10"/>
              <w:rPr>
                <w:i w:val="0"/>
                <w:lang w:val="el-GR"/>
              </w:rPr>
            </w:pPr>
            <w:r w:rsidRPr="0024219E">
              <w:rPr>
                <w:i w:val="0"/>
                <w:u w:val="single"/>
                <w:lang w:val="el-GR"/>
              </w:rPr>
              <w:t>Βλέπε Άρθρο 3 στο Μέρος Β</w:t>
            </w:r>
            <w:r w:rsidRPr="0024219E">
              <w:rPr>
                <w:i w:val="0"/>
                <w:lang w:val="el-GR"/>
              </w:rPr>
              <w:t>:Συμφωνία</w:t>
            </w:r>
          </w:p>
        </w:tc>
      </w:tr>
      <w:tr w:rsidR="0024219E" w:rsidRPr="00B436E7" w14:paraId="03D33FA9" w14:textId="77777777" w:rsidTr="00AC2EB2">
        <w:trPr>
          <w:trHeight w:val="1829"/>
          <w:jc w:val="center"/>
        </w:trPr>
        <w:tc>
          <w:tcPr>
            <w:tcW w:w="813" w:type="dxa"/>
            <w:tcBorders>
              <w:top w:val="single" w:sz="4" w:space="0" w:color="000000"/>
              <w:left w:val="single" w:sz="4" w:space="0" w:color="000000"/>
            </w:tcBorders>
            <w:shd w:val="clear" w:color="auto" w:fill="F3F3F3"/>
            <w:tcMar>
              <w:left w:w="103" w:type="dxa"/>
            </w:tcMar>
          </w:tcPr>
          <w:p w14:paraId="7AF5630B" w14:textId="5A3DF3E9" w:rsidR="001445EE" w:rsidRPr="0024219E" w:rsidRDefault="001445EE" w:rsidP="00326B0F">
            <w:pPr>
              <w:jc w:val="center"/>
              <w:rPr>
                <w:b/>
                <w:sz w:val="24"/>
                <w:lang w:val="el-GR"/>
              </w:rPr>
            </w:pPr>
            <w:r w:rsidRPr="0024219E">
              <w:rPr>
                <w:b/>
                <w:sz w:val="24"/>
                <w:lang w:val="el-GR"/>
              </w:rPr>
              <w:t>2.4</w:t>
            </w:r>
          </w:p>
        </w:tc>
        <w:tc>
          <w:tcPr>
            <w:tcW w:w="3195" w:type="dxa"/>
            <w:tcBorders>
              <w:top w:val="single" w:sz="4" w:space="0" w:color="000000"/>
              <w:left w:val="single" w:sz="4" w:space="0" w:color="000000"/>
            </w:tcBorders>
            <w:shd w:val="clear" w:color="auto" w:fill="auto"/>
            <w:tcMar>
              <w:left w:w="103" w:type="dxa"/>
            </w:tcMar>
          </w:tcPr>
          <w:p w14:paraId="32E59302" w14:textId="7CABE521" w:rsidR="001445EE" w:rsidRPr="0024219E" w:rsidRDefault="001445EE" w:rsidP="00326B0F">
            <w:pPr>
              <w:rPr>
                <w:b/>
                <w:bCs/>
                <w:i w:val="0"/>
                <w:iCs/>
                <w:szCs w:val="22"/>
                <w:lang w:val="el-GR"/>
              </w:rPr>
            </w:pPr>
            <w:r w:rsidRPr="0024219E">
              <w:rPr>
                <w:b/>
                <w:bCs/>
                <w:i w:val="0"/>
                <w:iCs/>
                <w:szCs w:val="22"/>
                <w:lang w:val="el-GR"/>
              </w:rPr>
              <w:t>Εκτιμώμενος αριθμός ατόμων που θα φιλοξενηθούν στα ξενοδοχεία</w:t>
            </w:r>
            <w:r w:rsidR="00C83CA1" w:rsidRPr="0024219E">
              <w:rPr>
                <w:b/>
                <w:bCs/>
                <w:i w:val="0"/>
                <w:iCs/>
                <w:szCs w:val="22"/>
                <w:lang w:val="el-GR"/>
              </w:rPr>
              <w:t xml:space="preserve"> και δωματίων που θα χρησιμοποιηθούν</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8DFAF3" w14:textId="07CFE54C" w:rsidR="001445EE" w:rsidRPr="0024219E" w:rsidRDefault="008A7595" w:rsidP="00D734AF">
            <w:pPr>
              <w:tabs>
                <w:tab w:val="left" w:pos="720"/>
              </w:tabs>
              <w:overflowPunct/>
              <w:autoSpaceDN w:val="0"/>
              <w:adjustRightInd w:val="0"/>
              <w:spacing w:before="0" w:line="240" w:lineRule="auto"/>
              <w:ind w:left="36" w:hanging="10"/>
              <w:rPr>
                <w:bCs/>
                <w:i w:val="0"/>
                <w:iCs/>
                <w:lang w:val="el-GR"/>
              </w:rPr>
            </w:pPr>
            <w:r w:rsidRPr="0024219E">
              <w:rPr>
                <w:bCs/>
                <w:i w:val="0"/>
                <w:iCs/>
                <w:lang w:val="el-GR"/>
              </w:rPr>
              <w:t>Ενδεικτικά αναφέρεται</w:t>
            </w:r>
            <w:r w:rsidR="002B540C">
              <w:rPr>
                <w:bCs/>
                <w:i w:val="0"/>
                <w:iCs/>
                <w:lang w:val="el-GR"/>
              </w:rPr>
              <w:t>,</w:t>
            </w:r>
            <w:r w:rsidRPr="0024219E">
              <w:rPr>
                <w:bCs/>
                <w:i w:val="0"/>
                <w:iCs/>
                <w:lang w:val="el-GR"/>
              </w:rPr>
              <w:t xml:space="preserve"> ότι στις </w:t>
            </w:r>
            <w:r w:rsidR="006D538B">
              <w:rPr>
                <w:bCs/>
                <w:i w:val="0"/>
                <w:iCs/>
                <w:lang w:val="el-GR"/>
              </w:rPr>
              <w:t>20</w:t>
            </w:r>
            <w:r w:rsidR="00C81247" w:rsidRPr="0024219E">
              <w:rPr>
                <w:bCs/>
                <w:i w:val="0"/>
                <w:iCs/>
                <w:lang w:val="el-GR"/>
              </w:rPr>
              <w:t>/8/2022</w:t>
            </w:r>
            <w:r w:rsidR="007F4CE7" w:rsidRPr="0024219E">
              <w:rPr>
                <w:bCs/>
                <w:i w:val="0"/>
                <w:iCs/>
                <w:lang w:val="el-GR"/>
              </w:rPr>
              <w:t xml:space="preserve">    </w:t>
            </w:r>
            <w:r w:rsidR="00C83CA1" w:rsidRPr="0024219E">
              <w:rPr>
                <w:bCs/>
                <w:i w:val="0"/>
                <w:iCs/>
                <w:lang w:val="el-GR"/>
              </w:rPr>
              <w:t xml:space="preserve"> </w:t>
            </w:r>
            <w:r w:rsidR="007F4CE7" w:rsidRPr="0024219E">
              <w:rPr>
                <w:bCs/>
                <w:i w:val="0"/>
                <w:iCs/>
                <w:lang w:val="el-GR"/>
              </w:rPr>
              <w:t xml:space="preserve"> </w:t>
            </w:r>
            <w:r w:rsidR="00C83CA1" w:rsidRPr="0024219E">
              <w:rPr>
                <w:bCs/>
                <w:i w:val="0"/>
                <w:iCs/>
                <w:lang w:val="el-GR"/>
              </w:rPr>
              <w:t xml:space="preserve">χρησιμοποιούνται συνολικά  </w:t>
            </w:r>
            <w:r w:rsidR="006D538B">
              <w:rPr>
                <w:bCs/>
                <w:i w:val="0"/>
                <w:iCs/>
                <w:lang w:val="el-GR"/>
              </w:rPr>
              <w:t>900</w:t>
            </w:r>
            <w:r w:rsidR="0024219E" w:rsidRPr="0024219E">
              <w:rPr>
                <w:bCs/>
                <w:i w:val="0"/>
                <w:iCs/>
                <w:lang w:val="el-GR"/>
              </w:rPr>
              <w:t xml:space="preserve"> </w:t>
            </w:r>
            <w:r w:rsidR="00C83CA1" w:rsidRPr="0024219E">
              <w:rPr>
                <w:bCs/>
                <w:i w:val="0"/>
                <w:iCs/>
                <w:lang w:val="el-GR"/>
              </w:rPr>
              <w:t>δωμάτια για φιλοξενία</w:t>
            </w:r>
            <w:r w:rsidR="006D538B">
              <w:rPr>
                <w:bCs/>
                <w:i w:val="0"/>
                <w:iCs/>
                <w:lang w:val="el-GR"/>
              </w:rPr>
              <w:t xml:space="preserve"> 1900</w:t>
            </w:r>
            <w:r w:rsidR="00C83CA1" w:rsidRPr="0024219E">
              <w:rPr>
                <w:bCs/>
                <w:i w:val="0"/>
                <w:iCs/>
                <w:lang w:val="el-GR"/>
              </w:rPr>
              <w:t xml:space="preserve"> ατόμων </w:t>
            </w:r>
            <w:proofErr w:type="spellStart"/>
            <w:r w:rsidR="00C83CA1" w:rsidRPr="0024219E">
              <w:rPr>
                <w:bCs/>
                <w:i w:val="0"/>
                <w:iCs/>
                <w:lang w:val="el-GR"/>
              </w:rPr>
              <w:t>εκτοπισθέντων</w:t>
            </w:r>
            <w:proofErr w:type="spellEnd"/>
            <w:r w:rsidR="00C83CA1" w:rsidRPr="0024219E">
              <w:rPr>
                <w:bCs/>
                <w:i w:val="0"/>
                <w:iCs/>
                <w:lang w:val="el-GR"/>
              </w:rPr>
              <w:t xml:space="preserve"> από την Ουκρανία</w:t>
            </w:r>
            <w:r w:rsidR="008E33AD" w:rsidRPr="0024219E">
              <w:rPr>
                <w:bCs/>
                <w:i w:val="0"/>
                <w:iCs/>
                <w:lang w:val="el-GR"/>
              </w:rPr>
              <w:t xml:space="preserve"> και εκτιμάται ότι </w:t>
            </w:r>
            <w:r w:rsidR="00A75795">
              <w:rPr>
                <w:bCs/>
                <w:i w:val="0"/>
                <w:iCs/>
                <w:lang w:val="el-GR"/>
              </w:rPr>
              <w:t xml:space="preserve">αν συνεχιστεί η ροή </w:t>
            </w:r>
            <w:r w:rsidR="008E33AD" w:rsidRPr="0024219E">
              <w:rPr>
                <w:bCs/>
                <w:i w:val="0"/>
                <w:iCs/>
                <w:lang w:val="el-GR"/>
              </w:rPr>
              <w:t xml:space="preserve">μέχρι </w:t>
            </w:r>
            <w:r w:rsidR="009A1CBE" w:rsidRPr="0024219E">
              <w:rPr>
                <w:bCs/>
                <w:i w:val="0"/>
                <w:iCs/>
                <w:lang w:val="el-GR"/>
              </w:rPr>
              <w:t>4.3.2023</w:t>
            </w:r>
            <w:r w:rsidR="0051711F" w:rsidRPr="0024219E">
              <w:rPr>
                <w:bCs/>
                <w:i w:val="0"/>
                <w:iCs/>
                <w:lang w:val="el-GR"/>
              </w:rPr>
              <w:t xml:space="preserve"> </w:t>
            </w:r>
            <w:r w:rsidR="008E33AD" w:rsidRPr="0024219E">
              <w:rPr>
                <w:bCs/>
                <w:i w:val="0"/>
                <w:iCs/>
                <w:lang w:val="el-GR"/>
              </w:rPr>
              <w:t>είναι δυνατό να φιλοξενηθούν</w:t>
            </w:r>
            <w:r w:rsidRPr="0024219E">
              <w:rPr>
                <w:bCs/>
                <w:i w:val="0"/>
                <w:iCs/>
                <w:strike/>
                <w:lang w:val="el-GR"/>
              </w:rPr>
              <w:t xml:space="preserve"> </w:t>
            </w:r>
            <w:r w:rsidR="0051711F" w:rsidRPr="0024219E">
              <w:rPr>
                <w:bCs/>
                <w:i w:val="0"/>
                <w:iCs/>
                <w:lang w:val="el-GR"/>
              </w:rPr>
              <w:t xml:space="preserve"> </w:t>
            </w:r>
            <w:r w:rsidR="000761B7">
              <w:rPr>
                <w:bCs/>
                <w:i w:val="0"/>
                <w:iCs/>
                <w:lang w:val="el-GR"/>
              </w:rPr>
              <w:t>πέραν των 23</w:t>
            </w:r>
            <w:r w:rsidR="00907CDF" w:rsidRPr="0024219E">
              <w:rPr>
                <w:bCs/>
                <w:i w:val="0"/>
                <w:iCs/>
                <w:lang w:val="el-GR"/>
              </w:rPr>
              <w:t>00</w:t>
            </w:r>
            <w:r w:rsidR="0051711F" w:rsidRPr="0024219E">
              <w:rPr>
                <w:bCs/>
                <w:i w:val="0"/>
                <w:iCs/>
                <w:lang w:val="el-GR"/>
              </w:rPr>
              <w:t xml:space="preserve"> </w:t>
            </w:r>
            <w:r w:rsidR="00907CDF" w:rsidRPr="0024219E">
              <w:rPr>
                <w:bCs/>
                <w:i w:val="0"/>
                <w:iCs/>
                <w:lang w:val="el-GR"/>
              </w:rPr>
              <w:t>ατόμων</w:t>
            </w:r>
            <w:r w:rsidR="00C83CA1" w:rsidRPr="0024219E">
              <w:rPr>
                <w:bCs/>
                <w:i w:val="0"/>
                <w:iCs/>
                <w:lang w:val="el-GR"/>
              </w:rPr>
              <w:t>. Ωστόσο ο ακριβής αριθμός των δωματίων που θα χρησιμοποιηθούν τελικά δεν είναι εκ των προτέρων γνωστός μπορεί να είναι κατά πολύ μεγαλύτερος</w:t>
            </w:r>
            <w:r w:rsidR="008E33AD" w:rsidRPr="0024219E">
              <w:rPr>
                <w:bCs/>
                <w:i w:val="0"/>
                <w:iCs/>
                <w:lang w:val="el-GR"/>
              </w:rPr>
              <w:t xml:space="preserve"> εάν παρουσιαστούν νέες αφίξεις</w:t>
            </w:r>
            <w:r w:rsidR="00C83CA1" w:rsidRPr="0024219E">
              <w:rPr>
                <w:bCs/>
                <w:i w:val="0"/>
                <w:iCs/>
                <w:lang w:val="el-GR"/>
              </w:rPr>
              <w:t xml:space="preserve"> ή και κατά πολύ λιγότερος εάν υπάρχουν αναχωρήσεις από τα ξενοδοχεία και η Αναθέτουσα Αρχή δεν δεσμεύεται για τη φιλοξενία οποιουδήποτε αριθμού ατόμων και κατ’ επέκταση για τη χρήση οποιουδήποτε αριθμού δωματίων.</w:t>
            </w:r>
          </w:p>
          <w:p w14:paraId="3691A152" w14:textId="77777777" w:rsidR="00C73F13" w:rsidRPr="0024219E" w:rsidRDefault="00C73F13" w:rsidP="00D734AF">
            <w:pPr>
              <w:tabs>
                <w:tab w:val="left" w:pos="720"/>
              </w:tabs>
              <w:overflowPunct/>
              <w:autoSpaceDN w:val="0"/>
              <w:adjustRightInd w:val="0"/>
              <w:spacing w:before="0" w:line="240" w:lineRule="auto"/>
              <w:ind w:left="36" w:hanging="10"/>
              <w:rPr>
                <w:bCs/>
                <w:i w:val="0"/>
                <w:iCs/>
                <w:lang w:val="el-GR"/>
              </w:rPr>
            </w:pPr>
          </w:p>
          <w:p w14:paraId="2C4590DD" w14:textId="6D0A8798" w:rsidR="00BD4BB7" w:rsidRPr="0024219E" w:rsidRDefault="00BD4BB7" w:rsidP="00D734AF">
            <w:pPr>
              <w:tabs>
                <w:tab w:val="left" w:pos="720"/>
              </w:tabs>
              <w:overflowPunct/>
              <w:autoSpaceDN w:val="0"/>
              <w:adjustRightInd w:val="0"/>
              <w:spacing w:before="0" w:line="240" w:lineRule="auto"/>
              <w:ind w:left="36" w:hanging="10"/>
              <w:rPr>
                <w:i w:val="0"/>
                <w:strike/>
                <w:lang w:val="el-GR"/>
              </w:rPr>
            </w:pPr>
          </w:p>
        </w:tc>
      </w:tr>
      <w:tr w:rsidR="0024219E" w:rsidRPr="00B436E7" w14:paraId="5BF48AB0" w14:textId="77777777" w:rsidTr="00AC2EB2">
        <w:trPr>
          <w:trHeight w:val="1829"/>
          <w:jc w:val="center"/>
        </w:trPr>
        <w:tc>
          <w:tcPr>
            <w:tcW w:w="813" w:type="dxa"/>
            <w:tcBorders>
              <w:top w:val="single" w:sz="4" w:space="0" w:color="000000"/>
              <w:left w:val="single" w:sz="4" w:space="0" w:color="000000"/>
            </w:tcBorders>
            <w:shd w:val="clear" w:color="auto" w:fill="F3F3F3"/>
            <w:tcMar>
              <w:left w:w="103" w:type="dxa"/>
            </w:tcMar>
          </w:tcPr>
          <w:p w14:paraId="79343C17" w14:textId="3137F550" w:rsidR="00E061D3" w:rsidRPr="0024219E" w:rsidRDefault="000551DB" w:rsidP="00326B0F">
            <w:pPr>
              <w:jc w:val="center"/>
              <w:rPr>
                <w:b/>
                <w:sz w:val="24"/>
                <w:lang w:val="el-GR"/>
              </w:rPr>
            </w:pPr>
            <w:r w:rsidRPr="0024219E">
              <w:rPr>
                <w:b/>
                <w:sz w:val="24"/>
                <w:lang w:val="el-GR"/>
              </w:rPr>
              <w:t>2.5</w:t>
            </w:r>
          </w:p>
        </w:tc>
        <w:tc>
          <w:tcPr>
            <w:tcW w:w="3195" w:type="dxa"/>
            <w:tcBorders>
              <w:top w:val="single" w:sz="4" w:space="0" w:color="000000"/>
              <w:left w:val="single" w:sz="4" w:space="0" w:color="000000"/>
            </w:tcBorders>
            <w:shd w:val="clear" w:color="auto" w:fill="auto"/>
            <w:tcMar>
              <w:left w:w="103" w:type="dxa"/>
            </w:tcMar>
          </w:tcPr>
          <w:p w14:paraId="63F23F61" w14:textId="02C94F12" w:rsidR="00E061D3" w:rsidRPr="0024219E" w:rsidRDefault="004F1DE8" w:rsidP="00326B0F">
            <w:pPr>
              <w:rPr>
                <w:b/>
                <w:bCs/>
                <w:i w:val="0"/>
                <w:iCs/>
                <w:szCs w:val="22"/>
                <w:lang w:val="el-GR"/>
              </w:rPr>
            </w:pPr>
            <w:r w:rsidRPr="0024219E">
              <w:rPr>
                <w:b/>
                <w:bCs/>
                <w:i w:val="0"/>
                <w:iCs/>
                <w:szCs w:val="22"/>
                <w:lang w:val="el-GR"/>
              </w:rPr>
              <w:t>Συνολικό Εγγυημένο Ποσό</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766459" w14:textId="4D9FAEE5" w:rsidR="00E061D3" w:rsidRPr="0024219E" w:rsidRDefault="00E061D3" w:rsidP="00D734AF">
            <w:pPr>
              <w:tabs>
                <w:tab w:val="left" w:pos="720"/>
              </w:tabs>
              <w:overflowPunct/>
              <w:autoSpaceDN w:val="0"/>
              <w:adjustRightInd w:val="0"/>
              <w:spacing w:before="0" w:line="240" w:lineRule="auto"/>
              <w:ind w:left="36" w:hanging="10"/>
              <w:rPr>
                <w:bCs/>
                <w:i w:val="0"/>
                <w:iCs/>
                <w:lang w:val="el-GR"/>
              </w:rPr>
            </w:pPr>
            <w:r w:rsidRPr="0024219E">
              <w:rPr>
                <w:bCs/>
                <w:i w:val="0"/>
                <w:iCs/>
                <w:lang w:val="el-GR"/>
              </w:rPr>
              <w:t>Η Αναθέτουσα Αρχή θα εγγυάται ένα Ελάχιστο Ποσό Αμοιβής του Αναδόχου. Το Συνολικό Εγγυημένο Ποσό θα υπολογίζεται  όπως προβλέπεται στο Άρθρο 8 του Μέρους Β: Συμφωνία.</w:t>
            </w:r>
          </w:p>
        </w:tc>
      </w:tr>
      <w:tr w:rsidR="0024219E" w:rsidRPr="00B436E7" w14:paraId="75B4C0D6"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65A2E815" w14:textId="7A10D33E" w:rsidR="00B90D0D" w:rsidRPr="0024219E" w:rsidRDefault="00B90D0D" w:rsidP="004505F5">
            <w:r w:rsidRPr="0024219E">
              <w:rPr>
                <w:rFonts w:eastAsia="Arial"/>
                <w:b/>
                <w:sz w:val="24"/>
                <w:lang w:val="el-GR"/>
              </w:rPr>
              <w:t xml:space="preserve">  </w:t>
            </w:r>
            <w:r w:rsidRPr="0024219E">
              <w:rPr>
                <w:b/>
                <w:sz w:val="24"/>
                <w:lang w:val="el-GR"/>
              </w:rPr>
              <w:t>2.</w:t>
            </w:r>
            <w:r w:rsidR="00C333FC" w:rsidRPr="0024219E">
              <w:rPr>
                <w:b/>
                <w:sz w:val="24"/>
                <w:lang w:val="el-GR"/>
              </w:rPr>
              <w:t>6</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35AE625E" w14:textId="77777777" w:rsidR="00B90D0D" w:rsidRPr="0024219E" w:rsidRDefault="00B90D0D" w:rsidP="00326B0F">
            <w:pPr>
              <w:jc w:val="left"/>
              <w:rPr>
                <w:b/>
                <w:bCs/>
                <w:i w:val="0"/>
                <w:iCs/>
                <w:szCs w:val="22"/>
                <w:lang w:val="el-GR"/>
              </w:rPr>
            </w:pPr>
            <w:r w:rsidRPr="0024219E">
              <w:rPr>
                <w:b/>
                <w:bCs/>
                <w:i w:val="0"/>
                <w:iCs/>
                <w:szCs w:val="22"/>
                <w:lang w:val="el-GR"/>
              </w:rPr>
              <w:t>Διαδικασία διαγωνισμού</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0089D6" w14:textId="55642657" w:rsidR="00B90D0D" w:rsidRPr="0024219E" w:rsidRDefault="00465BB1" w:rsidP="00326B0F">
            <w:pPr>
              <w:rPr>
                <w:i w:val="0"/>
                <w:iCs/>
                <w:lang w:val="el-GR"/>
              </w:rPr>
            </w:pPr>
            <w:r w:rsidRPr="0024219E">
              <w:rPr>
                <w:i w:val="0"/>
                <w:iCs/>
                <w:lang w:val="el-GR"/>
              </w:rPr>
              <w:t>Το αντικείμενο της σύμβασης</w:t>
            </w:r>
            <w:r w:rsidR="0042746A" w:rsidRPr="0024219E">
              <w:rPr>
                <w:i w:val="0"/>
                <w:iCs/>
                <w:lang w:val="el-GR"/>
              </w:rPr>
              <w:t xml:space="preserve"> </w:t>
            </w:r>
            <w:r w:rsidRPr="0024219E">
              <w:rPr>
                <w:i w:val="0"/>
                <w:iCs/>
                <w:lang w:val="el-GR"/>
              </w:rPr>
              <w:t xml:space="preserve">αφορά κατ’ επείγουσα ανάγκη που οφείλεται σε γεγονότα απρόβλεπτα για την Αναθέτουσα Αρχή και </w:t>
            </w:r>
            <w:r w:rsidR="000D57D1" w:rsidRPr="0024219E">
              <w:rPr>
                <w:i w:val="0"/>
                <w:iCs/>
                <w:lang w:val="el-GR"/>
              </w:rPr>
              <w:t xml:space="preserve">ο παρών διαγωνισμός </w:t>
            </w:r>
            <w:r w:rsidRPr="0024219E">
              <w:rPr>
                <w:i w:val="0"/>
                <w:iCs/>
                <w:lang w:val="el-GR"/>
              </w:rPr>
              <w:t>διεξάγεται με βάση το</w:t>
            </w:r>
            <w:r w:rsidR="00B94CA5" w:rsidRPr="0024219E">
              <w:rPr>
                <w:i w:val="0"/>
                <w:iCs/>
                <w:lang w:val="el-GR"/>
              </w:rPr>
              <w:t xml:space="preserve"> Άρθρο</w:t>
            </w:r>
            <w:r w:rsidRPr="0024219E">
              <w:rPr>
                <w:i w:val="0"/>
                <w:iCs/>
                <w:lang w:val="el-GR"/>
              </w:rPr>
              <w:t xml:space="preserve"> 2</w:t>
            </w:r>
            <w:r w:rsidR="00305B41" w:rsidRPr="0024219E">
              <w:rPr>
                <w:i w:val="0"/>
                <w:iCs/>
                <w:lang w:val="el-GR"/>
              </w:rPr>
              <w:t>9(2)(γ)</w:t>
            </w:r>
            <w:r w:rsidRPr="0024219E">
              <w:rPr>
                <w:i w:val="0"/>
                <w:iCs/>
                <w:lang w:val="el-GR"/>
              </w:rPr>
              <w:t xml:space="preserve"> τ</w:t>
            </w:r>
            <w:r w:rsidR="00305B41" w:rsidRPr="0024219E">
              <w:rPr>
                <w:i w:val="0"/>
                <w:iCs/>
                <w:lang w:val="el-GR"/>
              </w:rPr>
              <w:t>ου Ν.73(Ι)/2016.</w:t>
            </w:r>
          </w:p>
        </w:tc>
      </w:tr>
      <w:tr w:rsidR="0024219E" w:rsidRPr="0024219E" w14:paraId="4DA1644E" w14:textId="77777777" w:rsidTr="00AC2EB2">
        <w:trPr>
          <w:trHeight w:val="630"/>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3256D9BD" w14:textId="6E26A1C0" w:rsidR="00B90D0D" w:rsidRPr="0024219E" w:rsidRDefault="00B90D0D" w:rsidP="004505F5">
            <w:pPr>
              <w:jc w:val="center"/>
              <w:rPr>
                <w:lang w:val="el-GR"/>
              </w:rPr>
            </w:pPr>
            <w:r w:rsidRPr="0024219E">
              <w:rPr>
                <w:b/>
                <w:sz w:val="24"/>
                <w:lang w:val="en-GB"/>
              </w:rPr>
              <w:t>2.</w:t>
            </w:r>
            <w:r w:rsidR="00C333FC" w:rsidRPr="0024219E">
              <w:rPr>
                <w:b/>
                <w:sz w:val="24"/>
                <w:lang w:val="el-GR"/>
              </w:rPr>
              <w:t>7</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48EBF536" w14:textId="46A6F902" w:rsidR="00B90D0D" w:rsidRPr="0024219E" w:rsidRDefault="00334A6E" w:rsidP="00326B0F">
            <w:pPr>
              <w:jc w:val="left"/>
              <w:rPr>
                <w:b/>
                <w:bCs/>
                <w:i w:val="0"/>
                <w:iCs/>
                <w:szCs w:val="22"/>
                <w:lang w:val="el-GR"/>
              </w:rPr>
            </w:pPr>
            <w:r w:rsidRPr="0024219E">
              <w:rPr>
                <w:b/>
                <w:bCs/>
                <w:i w:val="0"/>
                <w:iCs/>
                <w:szCs w:val="22"/>
                <w:lang w:val="el-GR"/>
              </w:rPr>
              <w:t>Διάρκεια ισχύος προσφορών</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2AF262" w14:textId="7BBB1823" w:rsidR="00B90D0D" w:rsidRPr="0024219E" w:rsidRDefault="00B639AD" w:rsidP="00947AAF">
            <w:pPr>
              <w:rPr>
                <w:i w:val="0"/>
                <w:lang w:val="el-GR"/>
              </w:rPr>
            </w:pPr>
            <w:r w:rsidRPr="0024219E">
              <w:rPr>
                <w:i w:val="0"/>
                <w:lang w:val="el-GR"/>
              </w:rPr>
              <w:t xml:space="preserve">Μέχρι </w:t>
            </w:r>
            <w:r w:rsidR="00FE434F">
              <w:rPr>
                <w:i w:val="0"/>
                <w:lang w:val="el-GR"/>
              </w:rPr>
              <w:t xml:space="preserve"> 27</w:t>
            </w:r>
            <w:r w:rsidR="00EB0284">
              <w:rPr>
                <w:i w:val="0"/>
                <w:lang w:val="el-GR"/>
              </w:rPr>
              <w:t>/9/2022</w:t>
            </w:r>
          </w:p>
        </w:tc>
      </w:tr>
      <w:tr w:rsidR="0024219E" w:rsidRPr="0024219E" w14:paraId="53CB13BB"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0598BE10" w14:textId="4A88B683" w:rsidR="00B90D0D" w:rsidRPr="0024219E" w:rsidRDefault="00B90D0D" w:rsidP="004505F5">
            <w:pPr>
              <w:jc w:val="center"/>
              <w:rPr>
                <w:lang w:val="el-GR"/>
              </w:rPr>
            </w:pPr>
            <w:r w:rsidRPr="0024219E">
              <w:rPr>
                <w:b/>
                <w:sz w:val="24"/>
                <w:lang w:val="el-GR"/>
              </w:rPr>
              <w:lastRenderedPageBreak/>
              <w:t>2.</w:t>
            </w:r>
            <w:r w:rsidR="00C333FC" w:rsidRPr="0024219E">
              <w:rPr>
                <w:b/>
                <w:sz w:val="24"/>
                <w:lang w:val="el-GR"/>
              </w:rPr>
              <w:t>8</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4FC027AE" w14:textId="77777777" w:rsidR="00B90D0D" w:rsidRPr="0024219E" w:rsidRDefault="00B90D0D" w:rsidP="00326B0F">
            <w:pPr>
              <w:ind w:right="-107"/>
              <w:jc w:val="left"/>
              <w:rPr>
                <w:b/>
                <w:bCs/>
                <w:i w:val="0"/>
                <w:iCs/>
                <w:szCs w:val="22"/>
                <w:lang w:val="el-GR"/>
              </w:rPr>
            </w:pPr>
            <w:r w:rsidRPr="0024219E">
              <w:rPr>
                <w:b/>
                <w:bCs/>
                <w:i w:val="0"/>
                <w:iCs/>
                <w:szCs w:val="22"/>
                <w:lang w:val="el-GR"/>
              </w:rPr>
              <w:t>Προθεσμία υποβολής Προσφορών</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5AF881" w14:textId="7B7819B8" w:rsidR="007F2C54" w:rsidRPr="00EB0284" w:rsidRDefault="00EB0284" w:rsidP="0051711F">
            <w:pPr>
              <w:tabs>
                <w:tab w:val="left" w:pos="316"/>
              </w:tabs>
              <w:rPr>
                <w:bCs/>
                <w:i w:val="0"/>
                <w:lang w:val="el-GR"/>
              </w:rPr>
            </w:pPr>
            <w:r w:rsidRPr="00B436E7">
              <w:rPr>
                <w:b/>
                <w:bCs/>
                <w:i w:val="0"/>
                <w:lang w:val="el-GR"/>
              </w:rPr>
              <w:t xml:space="preserve">Έως </w:t>
            </w:r>
            <w:r w:rsidR="009064E9">
              <w:rPr>
                <w:b/>
                <w:bCs/>
                <w:i w:val="0"/>
                <w:lang w:val="el-GR"/>
              </w:rPr>
              <w:t xml:space="preserve">Παρασκευή, </w:t>
            </w:r>
            <w:bookmarkStart w:id="3" w:name="_GoBack"/>
            <w:bookmarkEnd w:id="3"/>
            <w:r w:rsidR="00B436E7" w:rsidRPr="00B436E7">
              <w:rPr>
                <w:b/>
                <w:bCs/>
                <w:i w:val="0"/>
                <w:lang w:val="el-GR"/>
              </w:rPr>
              <w:t>16</w:t>
            </w:r>
            <w:r w:rsidRPr="00B436E7">
              <w:rPr>
                <w:b/>
                <w:bCs/>
                <w:i w:val="0"/>
                <w:lang w:val="el-GR"/>
              </w:rPr>
              <w:t>/9/2022</w:t>
            </w:r>
            <w:r>
              <w:rPr>
                <w:bCs/>
                <w:i w:val="0"/>
                <w:lang w:val="el-GR"/>
              </w:rPr>
              <w:t xml:space="preserve"> ώρα 11</w:t>
            </w:r>
            <w:r>
              <w:rPr>
                <w:bCs/>
                <w:i w:val="0"/>
                <w:lang w:val="en-GB"/>
              </w:rPr>
              <w:t xml:space="preserve">:30 </w:t>
            </w:r>
            <w:proofErr w:type="spellStart"/>
            <w:r>
              <w:rPr>
                <w:bCs/>
                <w:i w:val="0"/>
                <w:lang w:val="el-GR"/>
              </w:rPr>
              <w:t>π.μ</w:t>
            </w:r>
            <w:proofErr w:type="spellEnd"/>
          </w:p>
          <w:p w14:paraId="19BF1D13" w14:textId="026F2F4B" w:rsidR="00B90D0D" w:rsidRPr="0024219E" w:rsidRDefault="00B90D0D" w:rsidP="00693933">
            <w:pPr>
              <w:tabs>
                <w:tab w:val="left" w:pos="316"/>
              </w:tabs>
              <w:ind w:left="316" w:hanging="316"/>
              <w:rPr>
                <w:lang w:val="el-GR"/>
              </w:rPr>
            </w:pPr>
          </w:p>
        </w:tc>
      </w:tr>
      <w:tr w:rsidR="0024219E" w:rsidRPr="00B436E7" w14:paraId="218847EC"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30C0BEC2" w14:textId="1A0A3931" w:rsidR="00B90D0D" w:rsidRPr="0024219E" w:rsidRDefault="00B639AD" w:rsidP="00326B0F">
            <w:pPr>
              <w:jc w:val="center"/>
              <w:rPr>
                <w:lang w:val="el-GR"/>
              </w:rPr>
            </w:pPr>
            <w:r w:rsidRPr="0024219E">
              <w:rPr>
                <w:b/>
                <w:sz w:val="24"/>
                <w:lang w:val="el-GR"/>
              </w:rPr>
              <w:t>2.9</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6D62D970" w14:textId="77777777" w:rsidR="00B90D0D" w:rsidRPr="0024219E" w:rsidRDefault="00B90D0D" w:rsidP="00326B0F">
            <w:pPr>
              <w:ind w:right="-107"/>
              <w:jc w:val="left"/>
              <w:rPr>
                <w:b/>
                <w:bCs/>
                <w:i w:val="0"/>
                <w:iCs/>
                <w:szCs w:val="22"/>
                <w:lang w:val="el-GR"/>
              </w:rPr>
            </w:pPr>
            <w:r w:rsidRPr="0024219E">
              <w:rPr>
                <w:b/>
                <w:bCs/>
                <w:i w:val="0"/>
                <w:iCs/>
                <w:szCs w:val="22"/>
                <w:lang w:val="el-GR"/>
              </w:rPr>
              <w:t>Τόπος υποβολής Προσφορών</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D3ED9F" w14:textId="069DEE69" w:rsidR="0051711F" w:rsidRPr="0024219E" w:rsidRDefault="0051711F" w:rsidP="00326B0F">
            <w:pPr>
              <w:tabs>
                <w:tab w:val="left" w:pos="0"/>
              </w:tabs>
              <w:rPr>
                <w:rStyle w:val="Hyperlink"/>
                <w:bCs/>
                <w:i w:val="0"/>
                <w:color w:val="auto"/>
                <w:u w:val="none"/>
                <w:lang w:val="el-GR"/>
              </w:rPr>
            </w:pPr>
            <w:r w:rsidRPr="0024219E">
              <w:rPr>
                <w:rStyle w:val="Hyperlink"/>
                <w:bCs/>
                <w:i w:val="0"/>
                <w:color w:val="auto"/>
                <w:u w:val="none"/>
                <w:lang w:val="el-GR"/>
              </w:rPr>
              <w:t>Κιβώτιο Προσφορών του Υφυπουργείου Τουρισμού, Λεωφό</w:t>
            </w:r>
            <w:r w:rsidR="00B3257A" w:rsidRPr="0024219E">
              <w:rPr>
                <w:rStyle w:val="Hyperlink"/>
                <w:bCs/>
                <w:i w:val="0"/>
                <w:color w:val="auto"/>
                <w:u w:val="none"/>
                <w:lang w:val="el-GR"/>
              </w:rPr>
              <w:t xml:space="preserve">ρος Λεμεσού 19, </w:t>
            </w:r>
            <w:r w:rsidR="00BF184C" w:rsidRPr="0024219E">
              <w:rPr>
                <w:rStyle w:val="Hyperlink"/>
                <w:bCs/>
                <w:i w:val="0"/>
                <w:color w:val="auto"/>
                <w:u w:val="none"/>
                <w:lang w:val="el-GR"/>
              </w:rPr>
              <w:t>4</w:t>
            </w:r>
            <w:r w:rsidR="00BF184C" w:rsidRPr="0024219E">
              <w:rPr>
                <w:rStyle w:val="Hyperlink"/>
                <w:bCs/>
                <w:i w:val="0"/>
                <w:color w:val="auto"/>
                <w:u w:val="none"/>
                <w:vertAlign w:val="superscript"/>
                <w:lang w:val="el-GR"/>
              </w:rPr>
              <w:t>ος</w:t>
            </w:r>
            <w:r w:rsidR="00BF184C" w:rsidRPr="0024219E">
              <w:rPr>
                <w:rStyle w:val="Hyperlink"/>
                <w:bCs/>
                <w:i w:val="0"/>
                <w:color w:val="auto"/>
                <w:u w:val="none"/>
                <w:lang w:val="el-GR"/>
              </w:rPr>
              <w:t xml:space="preserve"> όροφος, </w:t>
            </w:r>
            <w:r w:rsidR="00B3257A" w:rsidRPr="0024219E">
              <w:rPr>
                <w:rStyle w:val="Hyperlink"/>
                <w:bCs/>
                <w:i w:val="0"/>
                <w:color w:val="auto"/>
                <w:u w:val="none"/>
                <w:lang w:val="el-GR"/>
              </w:rPr>
              <w:t xml:space="preserve">2112 </w:t>
            </w:r>
            <w:proofErr w:type="spellStart"/>
            <w:r w:rsidR="00B3257A" w:rsidRPr="0024219E">
              <w:rPr>
                <w:rStyle w:val="Hyperlink"/>
                <w:bCs/>
                <w:i w:val="0"/>
                <w:color w:val="auto"/>
                <w:u w:val="none"/>
                <w:lang w:val="el-GR"/>
              </w:rPr>
              <w:t>Αγλαντζιά</w:t>
            </w:r>
            <w:proofErr w:type="spellEnd"/>
            <w:r w:rsidR="00B3257A" w:rsidRPr="0024219E">
              <w:rPr>
                <w:rStyle w:val="Hyperlink"/>
                <w:bCs/>
                <w:i w:val="0"/>
                <w:color w:val="auto"/>
                <w:u w:val="none"/>
                <w:lang w:val="el-GR"/>
              </w:rPr>
              <w:t>,</w:t>
            </w:r>
            <w:r w:rsidR="00BF184C" w:rsidRPr="0024219E">
              <w:rPr>
                <w:rStyle w:val="Hyperlink"/>
                <w:bCs/>
                <w:i w:val="0"/>
                <w:color w:val="auto"/>
                <w:u w:val="none"/>
                <w:lang w:val="el-GR"/>
              </w:rPr>
              <w:t xml:space="preserve"> Λευκωσία.</w:t>
            </w:r>
          </w:p>
          <w:p w14:paraId="043C8A0A" w14:textId="7C4016E5" w:rsidR="002A750B" w:rsidRPr="0024219E" w:rsidRDefault="002A750B" w:rsidP="00326B0F">
            <w:pPr>
              <w:tabs>
                <w:tab w:val="left" w:pos="0"/>
              </w:tabs>
              <w:rPr>
                <w:lang w:val="el-GR"/>
              </w:rPr>
            </w:pPr>
          </w:p>
        </w:tc>
      </w:tr>
      <w:tr w:rsidR="0024219E" w:rsidRPr="0024219E" w14:paraId="6FE72117"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124FEFAE" w14:textId="5AF7FFAE" w:rsidR="00B90D0D" w:rsidRPr="0024219E" w:rsidRDefault="00B639AD" w:rsidP="004505F5">
            <w:pPr>
              <w:jc w:val="center"/>
              <w:rPr>
                <w:lang w:val="el-GR"/>
              </w:rPr>
            </w:pPr>
            <w:r w:rsidRPr="0024219E">
              <w:rPr>
                <w:b/>
                <w:sz w:val="24"/>
                <w:lang w:val="en-GB"/>
              </w:rPr>
              <w:t>2.10</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1FAA963E" w14:textId="77777777" w:rsidR="00B90D0D" w:rsidRPr="0024219E" w:rsidRDefault="00B90D0D" w:rsidP="00326B0F">
            <w:pPr>
              <w:jc w:val="left"/>
              <w:rPr>
                <w:b/>
                <w:bCs/>
                <w:i w:val="0"/>
                <w:iCs/>
                <w:szCs w:val="22"/>
                <w:lang w:val="el-GR"/>
              </w:rPr>
            </w:pPr>
            <w:r w:rsidRPr="0024219E">
              <w:rPr>
                <w:b/>
                <w:bCs/>
                <w:i w:val="0"/>
                <w:iCs/>
                <w:szCs w:val="22"/>
                <w:lang w:val="el-GR"/>
              </w:rPr>
              <w:t>Γλώσσα σύνταξης Προσφοράς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528C8E" w14:textId="77777777" w:rsidR="00B90D0D" w:rsidRPr="0024219E" w:rsidRDefault="00B90D0D" w:rsidP="00326B0F">
            <w:pPr>
              <w:rPr>
                <w:b/>
                <w:i w:val="0"/>
                <w:iCs/>
                <w:lang w:val="el-GR"/>
              </w:rPr>
            </w:pPr>
            <w:r w:rsidRPr="0024219E">
              <w:rPr>
                <w:b/>
                <w:i w:val="0"/>
                <w:iCs/>
                <w:lang w:val="el-GR"/>
              </w:rPr>
              <w:t>Ελληνική</w:t>
            </w:r>
          </w:p>
        </w:tc>
      </w:tr>
      <w:tr w:rsidR="0024219E" w:rsidRPr="0024219E" w14:paraId="4CA33D92"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10ED52CA" w14:textId="21B5EC46" w:rsidR="00B90D0D" w:rsidRPr="0024219E" w:rsidRDefault="00B90D0D" w:rsidP="004505F5">
            <w:pPr>
              <w:jc w:val="center"/>
              <w:rPr>
                <w:lang w:val="el-GR"/>
              </w:rPr>
            </w:pPr>
            <w:r w:rsidRPr="0024219E">
              <w:rPr>
                <w:b/>
                <w:sz w:val="24"/>
                <w:lang w:val="en-GB"/>
              </w:rPr>
              <w:t>2.1</w:t>
            </w:r>
            <w:r w:rsidR="00B639AD" w:rsidRPr="0024219E">
              <w:rPr>
                <w:b/>
                <w:sz w:val="24"/>
                <w:lang w:val="el-GR"/>
              </w:rPr>
              <w:t>1</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7B8DC45B" w14:textId="77777777" w:rsidR="00B90D0D" w:rsidRPr="0024219E" w:rsidRDefault="00B90D0D" w:rsidP="00326B0F">
            <w:pPr>
              <w:jc w:val="left"/>
              <w:rPr>
                <w:b/>
                <w:bCs/>
                <w:i w:val="0"/>
                <w:iCs/>
                <w:szCs w:val="22"/>
                <w:lang w:val="el-GR"/>
              </w:rPr>
            </w:pPr>
            <w:r w:rsidRPr="0024219E">
              <w:rPr>
                <w:b/>
                <w:bCs/>
                <w:i w:val="0"/>
                <w:iCs/>
                <w:szCs w:val="22"/>
                <w:lang w:val="el-GR"/>
              </w:rPr>
              <w:t>Νόμισμα Προσφοράς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B2C103" w14:textId="10B10ABA" w:rsidR="00B90D0D" w:rsidRPr="0024219E" w:rsidRDefault="00B90D0D" w:rsidP="00326B0F">
            <w:pPr>
              <w:rPr>
                <w:i w:val="0"/>
                <w:iCs/>
                <w:lang w:val="el-GR"/>
              </w:rPr>
            </w:pPr>
            <w:r w:rsidRPr="0024219E">
              <w:rPr>
                <w:i w:val="0"/>
                <w:iCs/>
                <w:lang w:val="el-GR"/>
              </w:rPr>
              <w:t>Ευρώ</w:t>
            </w:r>
          </w:p>
        </w:tc>
      </w:tr>
      <w:tr w:rsidR="0024219E" w:rsidRPr="00B436E7" w14:paraId="53B915BA"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2D7DEDB2" w14:textId="40695F76" w:rsidR="00B90D0D" w:rsidRPr="0024219E" w:rsidRDefault="00B90D0D" w:rsidP="004505F5">
            <w:pPr>
              <w:jc w:val="center"/>
            </w:pPr>
            <w:r w:rsidRPr="0024219E">
              <w:rPr>
                <w:b/>
                <w:sz w:val="24"/>
                <w:lang w:val="en-GB"/>
              </w:rPr>
              <w:t>2.</w:t>
            </w:r>
            <w:r w:rsidRPr="0024219E">
              <w:rPr>
                <w:b/>
                <w:sz w:val="24"/>
                <w:lang w:val="el-GR"/>
              </w:rPr>
              <w:t>1</w:t>
            </w:r>
            <w:r w:rsidR="00B639AD" w:rsidRPr="0024219E">
              <w:rPr>
                <w:b/>
                <w:sz w:val="24"/>
                <w:lang w:val="el-GR"/>
              </w:rPr>
              <w:t>2</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53148F78" w14:textId="21544451" w:rsidR="00B90D0D" w:rsidRPr="0024219E" w:rsidRDefault="00F41F36" w:rsidP="00CF07A9">
            <w:pPr>
              <w:ind w:right="-107"/>
              <w:jc w:val="left"/>
              <w:rPr>
                <w:b/>
                <w:bCs/>
                <w:i w:val="0"/>
                <w:iCs/>
                <w:szCs w:val="22"/>
                <w:lang w:val="el-GR"/>
              </w:rPr>
            </w:pPr>
            <w:r w:rsidRPr="0024219E">
              <w:rPr>
                <w:b/>
                <w:bCs/>
                <w:i w:val="0"/>
                <w:iCs/>
                <w:szCs w:val="22"/>
                <w:lang w:val="el-GR"/>
              </w:rPr>
              <w:t>Δέσμευση Μη Απόσυρσης της Προσφοράς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2A818F" w14:textId="1929085E" w:rsidR="00B90D0D" w:rsidRPr="0024219E" w:rsidRDefault="00044FF8" w:rsidP="00B23AC6">
            <w:pPr>
              <w:rPr>
                <w:i w:val="0"/>
                <w:lang w:val="el-GR"/>
              </w:rPr>
            </w:pPr>
            <w:r w:rsidRPr="0024219E">
              <w:rPr>
                <w:i w:val="0"/>
                <w:lang w:val="el-GR"/>
              </w:rPr>
              <w:t>Απαιτείται η υποβολή Δέσμευσης μη Απόσυρσ</w:t>
            </w:r>
            <w:r w:rsidR="00D40659">
              <w:rPr>
                <w:i w:val="0"/>
                <w:lang w:val="el-GR"/>
              </w:rPr>
              <w:t>ης της Προσφοράς σύμφωνα με το Έ</w:t>
            </w:r>
            <w:r w:rsidRPr="0024219E">
              <w:rPr>
                <w:i w:val="0"/>
                <w:lang w:val="el-GR"/>
              </w:rPr>
              <w:t xml:space="preserve">ντυπο 2 για το ποσό των </w:t>
            </w:r>
            <w:r w:rsidR="00F41F36" w:rsidRPr="0024219E">
              <w:rPr>
                <w:i w:val="0"/>
                <w:lang w:val="el-GR"/>
              </w:rPr>
              <w:t>€5.000</w:t>
            </w:r>
          </w:p>
        </w:tc>
      </w:tr>
      <w:tr w:rsidR="0024219E" w:rsidRPr="00B436E7" w14:paraId="320B35E6"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41C64F60" w14:textId="1DF7F617" w:rsidR="00624431" w:rsidRPr="0024219E" w:rsidRDefault="00624431" w:rsidP="004505F5">
            <w:pPr>
              <w:jc w:val="center"/>
              <w:rPr>
                <w:b/>
                <w:sz w:val="24"/>
                <w:lang w:val="el-GR"/>
              </w:rPr>
            </w:pPr>
            <w:r w:rsidRPr="0024219E">
              <w:rPr>
                <w:b/>
                <w:sz w:val="24"/>
                <w:lang w:val="el-GR"/>
              </w:rPr>
              <w:t>2.13</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6FDFF196" w14:textId="2C32857A" w:rsidR="00624431" w:rsidRPr="0024219E" w:rsidRDefault="00624431" w:rsidP="00CF07A9">
            <w:pPr>
              <w:ind w:right="-107"/>
              <w:jc w:val="left"/>
              <w:rPr>
                <w:b/>
                <w:bCs/>
                <w:i w:val="0"/>
                <w:iCs/>
                <w:szCs w:val="22"/>
                <w:lang w:val="el-GR"/>
              </w:rPr>
            </w:pPr>
            <w:r w:rsidRPr="0024219E">
              <w:rPr>
                <w:b/>
                <w:bCs/>
                <w:i w:val="0"/>
                <w:iCs/>
                <w:szCs w:val="22"/>
                <w:lang w:val="el-GR"/>
              </w:rPr>
              <w:t>Αρμόδιοι Λειτουργοί</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EEA06F" w14:textId="77777777" w:rsidR="000B5AA2" w:rsidRPr="0024219E" w:rsidRDefault="000B5AA2" w:rsidP="00B23AC6">
            <w:pPr>
              <w:rPr>
                <w:i w:val="0"/>
                <w:lang w:val="el-GR"/>
              </w:rPr>
            </w:pPr>
            <w:r w:rsidRPr="0024219E">
              <w:rPr>
                <w:i w:val="0"/>
                <w:lang w:val="el-GR"/>
              </w:rPr>
              <w:t xml:space="preserve">κ. Σόλων </w:t>
            </w:r>
            <w:proofErr w:type="spellStart"/>
            <w:r w:rsidRPr="0024219E">
              <w:rPr>
                <w:i w:val="0"/>
                <w:lang w:val="el-GR"/>
              </w:rPr>
              <w:t>Τζάηλς</w:t>
            </w:r>
            <w:proofErr w:type="spellEnd"/>
            <w:r w:rsidRPr="0024219E">
              <w:rPr>
                <w:i w:val="0"/>
                <w:lang w:val="el-GR"/>
              </w:rPr>
              <w:t xml:space="preserve"> </w:t>
            </w:r>
            <w:proofErr w:type="spellStart"/>
            <w:r w:rsidRPr="0024219E">
              <w:rPr>
                <w:i w:val="0"/>
                <w:lang w:val="el-GR"/>
              </w:rPr>
              <w:t>τηλ</w:t>
            </w:r>
            <w:proofErr w:type="spellEnd"/>
            <w:r w:rsidRPr="0024219E">
              <w:rPr>
                <w:i w:val="0"/>
                <w:lang w:val="el-GR"/>
              </w:rPr>
              <w:t>: 22 691202</w:t>
            </w:r>
          </w:p>
          <w:p w14:paraId="4D42544E" w14:textId="66443A7A" w:rsidR="00624431" w:rsidRPr="0024219E" w:rsidRDefault="00D40659" w:rsidP="00B23AC6">
            <w:pPr>
              <w:rPr>
                <w:i w:val="0"/>
                <w:lang w:val="el-GR"/>
              </w:rPr>
            </w:pPr>
            <w:r>
              <w:rPr>
                <w:i w:val="0"/>
                <w:lang w:val="el-GR"/>
              </w:rPr>
              <w:t>κα</w:t>
            </w:r>
            <w:r w:rsidR="00624431" w:rsidRPr="0024219E">
              <w:rPr>
                <w:i w:val="0"/>
                <w:lang w:val="el-GR"/>
              </w:rPr>
              <w:t xml:space="preserve"> </w:t>
            </w:r>
            <w:r w:rsidR="000B5AA2" w:rsidRPr="0024219E">
              <w:rPr>
                <w:i w:val="0"/>
                <w:lang w:val="el-GR"/>
              </w:rPr>
              <w:t>Ρένα Καλογήρου</w:t>
            </w:r>
            <w:r w:rsidR="00624431" w:rsidRPr="0024219E">
              <w:rPr>
                <w:i w:val="0"/>
                <w:lang w:val="el-GR"/>
              </w:rPr>
              <w:t xml:space="preserve"> </w:t>
            </w:r>
            <w:proofErr w:type="spellStart"/>
            <w:r w:rsidR="00624431" w:rsidRPr="0024219E">
              <w:rPr>
                <w:i w:val="0"/>
                <w:lang w:val="el-GR"/>
              </w:rPr>
              <w:t>τηλ</w:t>
            </w:r>
            <w:proofErr w:type="spellEnd"/>
            <w:r w:rsidR="00624431" w:rsidRPr="0024219E">
              <w:rPr>
                <w:i w:val="0"/>
                <w:lang w:val="el-GR"/>
              </w:rPr>
              <w:t>:</w:t>
            </w:r>
            <w:r w:rsidR="00E57D97" w:rsidRPr="0024219E">
              <w:rPr>
                <w:i w:val="0"/>
                <w:lang w:val="el-GR"/>
              </w:rPr>
              <w:t xml:space="preserve"> </w:t>
            </w:r>
            <w:r w:rsidR="000B5AA2" w:rsidRPr="0024219E">
              <w:rPr>
                <w:i w:val="0"/>
                <w:lang w:val="el-GR"/>
              </w:rPr>
              <w:t>22</w:t>
            </w:r>
            <w:r w:rsidR="004E6B62" w:rsidRPr="0024219E">
              <w:rPr>
                <w:i w:val="0"/>
                <w:lang w:val="el-GR"/>
              </w:rPr>
              <w:t xml:space="preserve"> </w:t>
            </w:r>
            <w:r w:rsidR="000B5AA2" w:rsidRPr="0024219E">
              <w:rPr>
                <w:i w:val="0"/>
                <w:lang w:val="el-GR"/>
              </w:rPr>
              <w:t>691179</w:t>
            </w:r>
            <w:r w:rsidR="004E6B62" w:rsidRPr="0024219E">
              <w:rPr>
                <w:i w:val="0"/>
                <w:lang w:val="el-GR"/>
              </w:rPr>
              <w:t xml:space="preserve"> </w:t>
            </w:r>
            <w:r w:rsidR="00E57D97" w:rsidRPr="0024219E">
              <w:rPr>
                <w:i w:val="0"/>
                <w:lang w:val="el-GR"/>
              </w:rPr>
              <w:t xml:space="preserve"> </w:t>
            </w:r>
          </w:p>
          <w:p w14:paraId="7D43EDEA" w14:textId="203543F2" w:rsidR="00624431" w:rsidRPr="0024219E" w:rsidRDefault="00624431" w:rsidP="00B23AC6">
            <w:pPr>
              <w:rPr>
                <w:i w:val="0"/>
                <w:lang w:val="el-GR"/>
              </w:rPr>
            </w:pPr>
          </w:p>
        </w:tc>
      </w:tr>
      <w:tr w:rsidR="00B01D93" w:rsidRPr="00B436E7" w14:paraId="067EFD87" w14:textId="77777777" w:rsidTr="00AC2EB2">
        <w:trPr>
          <w:trHeight w:val="337"/>
          <w:jc w:val="center"/>
        </w:trPr>
        <w:tc>
          <w:tcPr>
            <w:tcW w:w="813" w:type="dxa"/>
            <w:tcBorders>
              <w:top w:val="single" w:sz="4" w:space="0" w:color="000000"/>
              <w:left w:val="single" w:sz="4" w:space="0" w:color="000000"/>
              <w:bottom w:val="single" w:sz="4" w:space="0" w:color="000000"/>
            </w:tcBorders>
            <w:shd w:val="clear" w:color="auto" w:fill="F3F3F3"/>
            <w:tcMar>
              <w:left w:w="103" w:type="dxa"/>
            </w:tcMar>
          </w:tcPr>
          <w:p w14:paraId="3C6256C1" w14:textId="170162A7" w:rsidR="00B01D93" w:rsidRPr="0024219E" w:rsidRDefault="00B01D93" w:rsidP="004505F5">
            <w:pPr>
              <w:jc w:val="center"/>
              <w:rPr>
                <w:b/>
                <w:sz w:val="24"/>
                <w:lang w:val="el-GR"/>
              </w:rPr>
            </w:pPr>
            <w:r>
              <w:rPr>
                <w:b/>
                <w:sz w:val="24"/>
                <w:lang w:val="el-GR"/>
              </w:rPr>
              <w:t>2.14</w:t>
            </w:r>
          </w:p>
        </w:tc>
        <w:tc>
          <w:tcPr>
            <w:tcW w:w="3195" w:type="dxa"/>
            <w:tcBorders>
              <w:top w:val="single" w:sz="4" w:space="0" w:color="000000"/>
              <w:left w:val="single" w:sz="4" w:space="0" w:color="000000"/>
              <w:bottom w:val="single" w:sz="4" w:space="0" w:color="000000"/>
            </w:tcBorders>
            <w:shd w:val="clear" w:color="auto" w:fill="auto"/>
            <w:tcMar>
              <w:left w:w="103" w:type="dxa"/>
            </w:tcMar>
          </w:tcPr>
          <w:p w14:paraId="23A6F8F1" w14:textId="087E12E3" w:rsidR="00B01D93" w:rsidRPr="0024219E" w:rsidRDefault="00B01D93" w:rsidP="00CF07A9">
            <w:pPr>
              <w:ind w:right="-107"/>
              <w:jc w:val="left"/>
              <w:rPr>
                <w:b/>
                <w:bCs/>
                <w:i w:val="0"/>
                <w:iCs/>
                <w:szCs w:val="22"/>
                <w:lang w:val="el-GR"/>
              </w:rPr>
            </w:pPr>
            <w:r>
              <w:rPr>
                <w:b/>
                <w:bCs/>
                <w:i w:val="0"/>
                <w:iCs/>
                <w:szCs w:val="22"/>
                <w:lang w:val="el-GR"/>
              </w:rPr>
              <w:t>Δημοσίευση εγγράφων διαγωνισμού και τροποποιήσεις</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A8EC52" w14:textId="4786215D" w:rsidR="00B01D93" w:rsidRPr="00B01D93" w:rsidRDefault="00B01D93" w:rsidP="00B23AC6">
            <w:pPr>
              <w:rPr>
                <w:i w:val="0"/>
                <w:lang w:val="el-GR"/>
              </w:rPr>
            </w:pPr>
            <w:r>
              <w:rPr>
                <w:i w:val="0"/>
                <w:lang w:val="el-GR"/>
              </w:rPr>
              <w:t xml:space="preserve">Τα έγγραφα του </w:t>
            </w:r>
            <w:r w:rsidR="00CB72B5">
              <w:rPr>
                <w:i w:val="0"/>
                <w:lang w:val="el-GR"/>
              </w:rPr>
              <w:t>διαγωνισμού</w:t>
            </w:r>
            <w:r>
              <w:rPr>
                <w:i w:val="0"/>
                <w:lang w:val="el-GR"/>
              </w:rPr>
              <w:t xml:space="preserve"> είναι αναρτημένα στην ιστοσελίδα της Αναθέτουσας Αρχής </w:t>
            </w:r>
            <w:hyperlink r:id="rId10" w:history="1">
              <w:r w:rsidRPr="00AC1104">
                <w:rPr>
                  <w:rStyle w:val="Hyperlink"/>
                  <w:i w:val="0"/>
                  <w:lang w:val="en-GB"/>
                </w:rPr>
                <w:t>https</w:t>
              </w:r>
              <w:r w:rsidRPr="00AC1104">
                <w:rPr>
                  <w:rStyle w:val="Hyperlink"/>
                  <w:i w:val="0"/>
                  <w:lang w:val="el-GR"/>
                </w:rPr>
                <w:t>:</w:t>
              </w:r>
              <w:r w:rsidRPr="00B01D93">
                <w:rPr>
                  <w:rStyle w:val="Hyperlink"/>
                  <w:i w:val="0"/>
                  <w:lang w:val="el-GR"/>
                </w:rPr>
                <w:t>//</w:t>
              </w:r>
              <w:r w:rsidRPr="00AC1104">
                <w:rPr>
                  <w:rStyle w:val="Hyperlink"/>
                  <w:i w:val="0"/>
                  <w:lang w:val="en-GB"/>
                </w:rPr>
                <w:t>www</w:t>
              </w:r>
              <w:r w:rsidRPr="00B01D93">
                <w:rPr>
                  <w:rStyle w:val="Hyperlink"/>
                  <w:i w:val="0"/>
                  <w:lang w:val="el-GR"/>
                </w:rPr>
                <w:t>.</w:t>
              </w:r>
              <w:r w:rsidRPr="00AC1104">
                <w:rPr>
                  <w:rStyle w:val="Hyperlink"/>
                  <w:i w:val="0"/>
                  <w:lang w:val="en-GB"/>
                </w:rPr>
                <w:t>tourism</w:t>
              </w:r>
              <w:r w:rsidRPr="00B01D93">
                <w:rPr>
                  <w:rStyle w:val="Hyperlink"/>
                  <w:i w:val="0"/>
                  <w:lang w:val="el-GR"/>
                </w:rPr>
                <w:t>.</w:t>
              </w:r>
              <w:proofErr w:type="spellStart"/>
              <w:r w:rsidRPr="00AC1104">
                <w:rPr>
                  <w:rStyle w:val="Hyperlink"/>
                  <w:i w:val="0"/>
                  <w:lang w:val="en-GB"/>
                </w:rPr>
                <w:t>gov</w:t>
              </w:r>
              <w:proofErr w:type="spellEnd"/>
              <w:r w:rsidRPr="00B01D93">
                <w:rPr>
                  <w:rStyle w:val="Hyperlink"/>
                  <w:i w:val="0"/>
                  <w:lang w:val="el-GR"/>
                </w:rPr>
                <w:t>.</w:t>
              </w:r>
              <w:r w:rsidRPr="00AC1104">
                <w:rPr>
                  <w:rStyle w:val="Hyperlink"/>
                  <w:i w:val="0"/>
                  <w:lang w:val="en-GB"/>
                </w:rPr>
                <w:t>cy</w:t>
              </w:r>
            </w:hyperlink>
            <w:r>
              <w:rPr>
                <w:i w:val="0"/>
                <w:lang w:val="el-GR"/>
              </w:rPr>
              <w:t>. Η Αναθέτουσα Αρχή δύναται να δημοσιεύει στην ιστοσελίδα της διορθώσεις μικρής έκτασης στα έγγ</w:t>
            </w:r>
            <w:r w:rsidR="00B436E7">
              <w:rPr>
                <w:i w:val="0"/>
                <w:lang w:val="el-GR"/>
              </w:rPr>
              <w:t>ραφα του διαγωνισμού μέχρι τις 13</w:t>
            </w:r>
            <w:r>
              <w:rPr>
                <w:i w:val="0"/>
                <w:lang w:val="el-GR"/>
              </w:rPr>
              <w:t>/9/2022. Τυχόν παράταση της προθεσμίας υποβολής των προ</w:t>
            </w:r>
            <w:r w:rsidR="00EB0284">
              <w:rPr>
                <w:i w:val="0"/>
                <w:lang w:val="el-GR"/>
              </w:rPr>
              <w:t>σ</w:t>
            </w:r>
            <w:r>
              <w:rPr>
                <w:i w:val="0"/>
                <w:lang w:val="el-GR"/>
              </w:rPr>
              <w:t>φορών ή τυχόν ακύρωση του διαγωνισμού μπορεί να δημοσιευθεί στην ιστοσελίδα της</w:t>
            </w:r>
            <w:r w:rsidR="00B436E7">
              <w:rPr>
                <w:i w:val="0"/>
                <w:lang w:val="el-GR"/>
              </w:rPr>
              <w:t xml:space="preserve"> Αναθέτουσας Αρχής και μετά τη 13</w:t>
            </w:r>
            <w:r>
              <w:rPr>
                <w:i w:val="0"/>
                <w:lang w:val="el-GR"/>
              </w:rPr>
              <w:t>/9/2022</w:t>
            </w:r>
            <w:r w:rsidR="00CB72B5">
              <w:rPr>
                <w:i w:val="0"/>
                <w:lang w:val="el-GR"/>
              </w:rPr>
              <w:t>.</w:t>
            </w:r>
          </w:p>
        </w:tc>
      </w:tr>
    </w:tbl>
    <w:p w14:paraId="05F6D99A" w14:textId="75C8E7A2" w:rsidR="00756B41" w:rsidRPr="0024219E" w:rsidRDefault="00756B41" w:rsidP="00756B41">
      <w:pPr>
        <w:pStyle w:val="ListParagraph"/>
      </w:pPr>
    </w:p>
    <w:p w14:paraId="10332463" w14:textId="75DAB8E5" w:rsidR="00B90D0D" w:rsidRPr="0024219E" w:rsidRDefault="00C328B8" w:rsidP="004544BC">
      <w:pPr>
        <w:pStyle w:val="Heading1"/>
        <w:numPr>
          <w:ilvl w:val="0"/>
          <w:numId w:val="5"/>
        </w:numPr>
        <w:rPr>
          <w:lang w:val="el-GR"/>
        </w:rPr>
      </w:pPr>
      <w:bookmarkStart w:id="4" w:name="__RefHeading___Toc531689034"/>
      <w:bookmarkEnd w:id="4"/>
      <w:r w:rsidRPr="0024219E">
        <w:rPr>
          <w:lang w:val="el-GR"/>
        </w:rPr>
        <w:t>ελαχιστεσ απαιτησεισ</w:t>
      </w:r>
    </w:p>
    <w:p w14:paraId="095E9D46" w14:textId="5517CA6A" w:rsidR="006F06FF" w:rsidRPr="0024219E" w:rsidRDefault="004641E0" w:rsidP="00DE3F8F">
      <w:pPr>
        <w:ind w:left="431"/>
        <w:rPr>
          <w:i w:val="0"/>
          <w:lang w:val="el-GR"/>
        </w:rPr>
      </w:pPr>
      <w:r w:rsidRPr="0024219E">
        <w:rPr>
          <w:i w:val="0"/>
          <w:lang w:val="el-GR"/>
        </w:rPr>
        <w:t>1.</w:t>
      </w:r>
      <w:r w:rsidRPr="0024219E">
        <w:rPr>
          <w:i w:val="0"/>
          <w:lang w:val="el-GR"/>
        </w:rPr>
        <w:tab/>
      </w:r>
      <w:r w:rsidR="003F18B6" w:rsidRPr="0024219E">
        <w:rPr>
          <w:i w:val="0"/>
          <w:lang w:val="el-GR"/>
        </w:rPr>
        <w:t>Τα ξενοδοχεία ή τα οργανωμένα διαμερίσματα για τα οποία</w:t>
      </w:r>
      <w:r w:rsidR="00C328B8" w:rsidRPr="0024219E">
        <w:rPr>
          <w:i w:val="0"/>
          <w:lang w:val="el-GR"/>
        </w:rPr>
        <w:t xml:space="preserve"> θα υποβ</w:t>
      </w:r>
      <w:r w:rsidR="003F18B6" w:rsidRPr="0024219E">
        <w:rPr>
          <w:i w:val="0"/>
          <w:lang w:val="el-GR"/>
        </w:rPr>
        <w:t>ληθεί</w:t>
      </w:r>
      <w:r w:rsidR="00C328B8" w:rsidRPr="0024219E">
        <w:rPr>
          <w:i w:val="0"/>
          <w:lang w:val="el-GR"/>
        </w:rPr>
        <w:t xml:space="preserve"> προσφορά</w:t>
      </w:r>
      <w:r w:rsidR="00B43228" w:rsidRPr="0024219E">
        <w:rPr>
          <w:i w:val="0"/>
          <w:lang w:val="el-GR"/>
        </w:rPr>
        <w:t xml:space="preserve"> θα πρέπει</w:t>
      </w:r>
      <w:r w:rsidR="006F06FF" w:rsidRPr="0024219E">
        <w:rPr>
          <w:i w:val="0"/>
          <w:lang w:val="el-GR"/>
        </w:rPr>
        <w:t>:</w:t>
      </w:r>
    </w:p>
    <w:p w14:paraId="468E295D" w14:textId="611F9BCB" w:rsidR="006F06FF" w:rsidRPr="0024219E" w:rsidRDefault="006F06FF" w:rsidP="001111D2">
      <w:pPr>
        <w:ind w:left="1439"/>
        <w:rPr>
          <w:i w:val="0"/>
          <w:lang w:val="el-GR"/>
        </w:rPr>
      </w:pPr>
      <w:r w:rsidRPr="0024219E">
        <w:rPr>
          <w:i w:val="0"/>
          <w:lang w:val="el-GR"/>
        </w:rPr>
        <w:t>(α)</w:t>
      </w:r>
      <w:r w:rsidR="00C328B8" w:rsidRPr="0024219E">
        <w:rPr>
          <w:i w:val="0"/>
          <w:lang w:val="el-GR"/>
        </w:rPr>
        <w:t xml:space="preserve"> </w:t>
      </w:r>
      <w:r w:rsidR="0083451F" w:rsidRPr="0024219E">
        <w:rPr>
          <w:i w:val="0"/>
          <w:lang w:val="el-GR"/>
        </w:rPr>
        <w:tab/>
      </w:r>
      <w:r w:rsidR="00B43228" w:rsidRPr="0024219E">
        <w:rPr>
          <w:i w:val="0"/>
          <w:lang w:val="el-GR"/>
        </w:rPr>
        <w:t>Ν</w:t>
      </w:r>
      <w:r w:rsidR="00C328B8" w:rsidRPr="0024219E">
        <w:rPr>
          <w:i w:val="0"/>
          <w:lang w:val="el-GR"/>
        </w:rPr>
        <w:t xml:space="preserve">α </w:t>
      </w:r>
      <w:r w:rsidR="003F18B6" w:rsidRPr="0024219E">
        <w:rPr>
          <w:i w:val="0"/>
          <w:lang w:val="el-GR"/>
        </w:rPr>
        <w:t xml:space="preserve"> βρίσκον</w:t>
      </w:r>
      <w:r w:rsidR="00C328B8" w:rsidRPr="0024219E">
        <w:rPr>
          <w:i w:val="0"/>
          <w:lang w:val="el-GR"/>
        </w:rPr>
        <w:t xml:space="preserve">ται </w:t>
      </w:r>
      <w:r w:rsidR="001111D2" w:rsidRPr="0024219E">
        <w:rPr>
          <w:bCs/>
          <w:i w:val="0"/>
          <w:lang w:val="el-GR"/>
        </w:rPr>
        <w:t>στην  Κύπρο</w:t>
      </w:r>
      <w:r w:rsidR="003F18B6" w:rsidRPr="0024219E">
        <w:rPr>
          <w:bCs/>
          <w:i w:val="0"/>
          <w:lang w:val="el-GR"/>
        </w:rPr>
        <w:t xml:space="preserve"> </w:t>
      </w:r>
      <w:r w:rsidR="00C328B8" w:rsidRPr="0024219E">
        <w:rPr>
          <w:i w:val="0"/>
          <w:lang w:val="el-GR"/>
        </w:rPr>
        <w:t>σε περιοχές που ελέγχονται από την Κυπριακή Δημοκρατία</w:t>
      </w:r>
      <w:r w:rsidR="00EB4FDE" w:rsidRPr="0024219E">
        <w:rPr>
          <w:i w:val="0"/>
          <w:lang w:val="el-GR"/>
        </w:rPr>
        <w:t>.</w:t>
      </w:r>
      <w:r w:rsidR="00C328B8" w:rsidRPr="0024219E">
        <w:rPr>
          <w:i w:val="0"/>
          <w:lang w:val="el-GR"/>
        </w:rPr>
        <w:t xml:space="preserve"> </w:t>
      </w:r>
    </w:p>
    <w:p w14:paraId="71966A6C" w14:textId="34BA4462" w:rsidR="001111D2" w:rsidRPr="0024219E" w:rsidRDefault="006F06FF" w:rsidP="00354AD5">
      <w:pPr>
        <w:ind w:left="1439"/>
        <w:rPr>
          <w:b/>
          <w:i w:val="0"/>
          <w:lang w:val="el-GR"/>
        </w:rPr>
      </w:pPr>
      <w:r w:rsidRPr="0024219E">
        <w:rPr>
          <w:i w:val="0"/>
          <w:lang w:val="el-GR"/>
        </w:rPr>
        <w:t>(β)</w:t>
      </w:r>
      <w:r w:rsidR="00C328B8" w:rsidRPr="0024219E">
        <w:rPr>
          <w:i w:val="0"/>
          <w:lang w:val="el-GR"/>
        </w:rPr>
        <w:t xml:space="preserve"> </w:t>
      </w:r>
      <w:r w:rsidR="0083451F" w:rsidRPr="0024219E">
        <w:rPr>
          <w:i w:val="0"/>
          <w:lang w:val="el-GR"/>
        </w:rPr>
        <w:tab/>
      </w:r>
      <w:r w:rsidR="001111D2" w:rsidRPr="0024219E">
        <w:rPr>
          <w:i w:val="0"/>
          <w:lang w:val="el-GR"/>
        </w:rPr>
        <w:t xml:space="preserve">Να έχουν </w:t>
      </w:r>
      <w:r w:rsidR="001111D2" w:rsidRPr="0024219E">
        <w:rPr>
          <w:b/>
          <w:i w:val="0"/>
          <w:lang w:val="el-GR"/>
        </w:rPr>
        <w:t xml:space="preserve">διαθέσιμα για όλη την διάρκεια του συμβολαίου </w:t>
      </w:r>
      <w:r w:rsidR="001111D2" w:rsidRPr="0024219E">
        <w:rPr>
          <w:i w:val="0"/>
          <w:lang w:val="el-GR"/>
        </w:rPr>
        <w:t xml:space="preserve">τουλάχιστον 30 δωμάτια εάν βρίσκονται στο Διαμέρισμα Πόλης </w:t>
      </w:r>
      <w:proofErr w:type="spellStart"/>
      <w:r w:rsidR="001111D2" w:rsidRPr="0024219E">
        <w:rPr>
          <w:i w:val="0"/>
          <w:lang w:val="el-GR"/>
        </w:rPr>
        <w:t>Χρυσοχούς</w:t>
      </w:r>
      <w:proofErr w:type="spellEnd"/>
      <w:r w:rsidR="001111D2" w:rsidRPr="0024219E">
        <w:rPr>
          <w:i w:val="0"/>
          <w:lang w:val="el-GR"/>
        </w:rPr>
        <w:t xml:space="preserve"> και </w:t>
      </w:r>
      <w:proofErr w:type="spellStart"/>
      <w:r w:rsidR="001111D2" w:rsidRPr="0024219E">
        <w:rPr>
          <w:i w:val="0"/>
          <w:lang w:val="el-GR"/>
        </w:rPr>
        <w:t>Τυλληρί</w:t>
      </w:r>
      <w:r w:rsidR="00EC41CC">
        <w:rPr>
          <w:i w:val="0"/>
          <w:lang w:val="el-GR"/>
        </w:rPr>
        <w:t>ας</w:t>
      </w:r>
      <w:proofErr w:type="spellEnd"/>
      <w:r w:rsidR="00EC41CC">
        <w:rPr>
          <w:i w:val="0"/>
          <w:lang w:val="el-GR"/>
        </w:rPr>
        <w:t xml:space="preserve">, </w:t>
      </w:r>
      <w:r w:rsidR="001111D2" w:rsidRPr="0024219E">
        <w:rPr>
          <w:i w:val="0"/>
          <w:lang w:val="el-GR"/>
        </w:rPr>
        <w:t>και τουλάχιστον 40 δωμάτια εάν βρίσκονται στις υπόλοιπες περιοχές.</w:t>
      </w:r>
    </w:p>
    <w:p w14:paraId="7171A6E3" w14:textId="1B2BA084" w:rsidR="003B78F7" w:rsidRPr="0024219E" w:rsidRDefault="00026047" w:rsidP="00B3257A">
      <w:pPr>
        <w:ind w:left="1439"/>
        <w:rPr>
          <w:i w:val="0"/>
          <w:lang w:val="el-GR"/>
        </w:rPr>
      </w:pPr>
      <w:r w:rsidRPr="0024219E">
        <w:rPr>
          <w:i w:val="0"/>
          <w:lang w:val="el-GR"/>
        </w:rPr>
        <w:t xml:space="preserve">Διευκρινίζεται σε σχέση με </w:t>
      </w:r>
      <w:r w:rsidR="007846CC" w:rsidRPr="0024219E">
        <w:rPr>
          <w:i w:val="0"/>
          <w:lang w:val="el-GR"/>
        </w:rPr>
        <w:t xml:space="preserve">τα </w:t>
      </w:r>
      <w:r w:rsidRPr="0024219E">
        <w:rPr>
          <w:i w:val="0"/>
          <w:lang w:val="el-GR"/>
        </w:rPr>
        <w:t xml:space="preserve"> Οργανωμένα Διαμερίσματα</w:t>
      </w:r>
      <w:r w:rsidR="00AB6542" w:rsidRPr="0024219E">
        <w:rPr>
          <w:i w:val="0"/>
          <w:lang w:val="el-GR"/>
        </w:rPr>
        <w:t>:</w:t>
      </w:r>
      <w:r w:rsidRPr="0024219E">
        <w:rPr>
          <w:i w:val="0"/>
          <w:lang w:val="el-GR"/>
        </w:rPr>
        <w:t xml:space="preserve"> </w:t>
      </w:r>
      <w:r w:rsidR="00AB6542" w:rsidRPr="0024219E">
        <w:rPr>
          <w:i w:val="0"/>
          <w:lang w:val="el-GR"/>
        </w:rPr>
        <w:t>Ό</w:t>
      </w:r>
      <w:r w:rsidRPr="0024219E">
        <w:rPr>
          <w:i w:val="0"/>
          <w:lang w:val="el-GR"/>
        </w:rPr>
        <w:t xml:space="preserve">τι </w:t>
      </w:r>
      <w:r w:rsidR="00AB6542" w:rsidRPr="0024219E">
        <w:rPr>
          <w:i w:val="0"/>
          <w:lang w:val="el-GR"/>
        </w:rPr>
        <w:t>ένα</w:t>
      </w:r>
      <w:r w:rsidRPr="0024219E">
        <w:rPr>
          <w:i w:val="0"/>
          <w:lang w:val="el-GR"/>
        </w:rPr>
        <w:t xml:space="preserve"> </w:t>
      </w:r>
      <w:r w:rsidR="00EB4FDE" w:rsidRPr="0024219E">
        <w:rPr>
          <w:i w:val="0"/>
          <w:lang w:val="el-GR"/>
        </w:rPr>
        <w:t>σ</w:t>
      </w:r>
      <w:r w:rsidRPr="0024219E">
        <w:rPr>
          <w:i w:val="0"/>
          <w:lang w:val="el-GR"/>
        </w:rPr>
        <w:t>τούντιο</w:t>
      </w:r>
      <w:r w:rsidR="00AB6542" w:rsidRPr="0024219E">
        <w:rPr>
          <w:i w:val="0"/>
          <w:lang w:val="el-GR"/>
        </w:rPr>
        <w:t xml:space="preserve"> θα θεωρείται ως ένα δωμάτιο,</w:t>
      </w:r>
      <w:r w:rsidRPr="0024219E">
        <w:rPr>
          <w:i w:val="0"/>
          <w:lang w:val="el-GR"/>
        </w:rPr>
        <w:t xml:space="preserve"> </w:t>
      </w:r>
      <w:r w:rsidR="00AB6542" w:rsidRPr="0024219E">
        <w:rPr>
          <w:i w:val="0"/>
          <w:lang w:val="el-GR"/>
        </w:rPr>
        <w:t>ένα</w:t>
      </w:r>
      <w:r w:rsidRPr="0024219E">
        <w:rPr>
          <w:i w:val="0"/>
          <w:lang w:val="el-GR"/>
        </w:rPr>
        <w:t xml:space="preserve"> </w:t>
      </w:r>
      <w:r w:rsidR="00EB4FDE" w:rsidRPr="0024219E">
        <w:rPr>
          <w:i w:val="0"/>
          <w:lang w:val="el-GR"/>
        </w:rPr>
        <w:t>δ</w:t>
      </w:r>
      <w:r w:rsidRPr="0024219E">
        <w:rPr>
          <w:i w:val="0"/>
          <w:lang w:val="el-GR"/>
        </w:rPr>
        <w:t>ιαμ</w:t>
      </w:r>
      <w:r w:rsidR="00AB6542" w:rsidRPr="0024219E">
        <w:rPr>
          <w:i w:val="0"/>
          <w:lang w:val="el-GR"/>
        </w:rPr>
        <w:t>έρισμα</w:t>
      </w:r>
      <w:r w:rsidRPr="0024219E">
        <w:rPr>
          <w:i w:val="0"/>
          <w:lang w:val="el-GR"/>
        </w:rPr>
        <w:t xml:space="preserve"> 1 υπνοδωματίου θα θεωρ</w:t>
      </w:r>
      <w:r w:rsidR="00AB6542" w:rsidRPr="0024219E">
        <w:rPr>
          <w:i w:val="0"/>
          <w:lang w:val="el-GR"/>
        </w:rPr>
        <w:t>εί</w:t>
      </w:r>
      <w:r w:rsidR="00683B75" w:rsidRPr="0024219E">
        <w:rPr>
          <w:i w:val="0"/>
          <w:lang w:val="el-GR"/>
        </w:rPr>
        <w:t>ται</w:t>
      </w:r>
      <w:r w:rsidRPr="0024219E">
        <w:rPr>
          <w:i w:val="0"/>
          <w:lang w:val="el-GR"/>
        </w:rPr>
        <w:t xml:space="preserve"> ως 1 δωμάτιο</w:t>
      </w:r>
      <w:r w:rsidR="00AB6542" w:rsidRPr="0024219E">
        <w:rPr>
          <w:i w:val="0"/>
          <w:lang w:val="el-GR"/>
        </w:rPr>
        <w:t>, ένα διαμέρισμα</w:t>
      </w:r>
      <w:r w:rsidRPr="0024219E">
        <w:rPr>
          <w:i w:val="0"/>
          <w:lang w:val="el-GR"/>
        </w:rPr>
        <w:t xml:space="preserve">  2 υπνοδωματίων </w:t>
      </w:r>
      <w:r w:rsidR="00AB6542" w:rsidRPr="0024219E">
        <w:rPr>
          <w:i w:val="0"/>
          <w:lang w:val="el-GR"/>
        </w:rPr>
        <w:t xml:space="preserve">θα θεωρείται </w:t>
      </w:r>
      <w:r w:rsidRPr="0024219E">
        <w:rPr>
          <w:i w:val="0"/>
          <w:lang w:val="el-GR"/>
        </w:rPr>
        <w:t>ως 2 δωμάτια</w:t>
      </w:r>
      <w:r w:rsidR="00AB6542" w:rsidRPr="0024219E">
        <w:rPr>
          <w:i w:val="0"/>
          <w:lang w:val="el-GR"/>
        </w:rPr>
        <w:t xml:space="preserve"> και ότι </w:t>
      </w:r>
      <w:r w:rsidR="0083451F" w:rsidRPr="0024219E">
        <w:rPr>
          <w:i w:val="0"/>
          <w:lang w:val="el-GR"/>
        </w:rPr>
        <w:t>για τους σκοπούς της παρούσας σύμβασης θα πρέπει να διατεθούν διαμερίσματα  όλων των τύπων δηλαδή και στούντιο και 1 υπνοδωματίου και 2 υπνοδωματίων</w:t>
      </w:r>
      <w:r w:rsidRPr="0024219E">
        <w:rPr>
          <w:i w:val="0"/>
          <w:lang w:val="el-GR"/>
        </w:rPr>
        <w:t xml:space="preserve">.   </w:t>
      </w:r>
    </w:p>
    <w:p w14:paraId="444B8522" w14:textId="1F0194AC" w:rsidR="000E6733" w:rsidRPr="0024219E" w:rsidRDefault="000E6733" w:rsidP="00DE3F8F">
      <w:pPr>
        <w:overflowPunct/>
        <w:autoSpaceDN w:val="0"/>
        <w:adjustRightInd w:val="0"/>
        <w:spacing w:before="0" w:line="240" w:lineRule="auto"/>
        <w:ind w:left="998" w:hanging="360"/>
        <w:textAlignment w:val="auto"/>
        <w:rPr>
          <w:rFonts w:eastAsiaTheme="minorHAnsi"/>
          <w:i w:val="0"/>
          <w:szCs w:val="22"/>
          <w:lang w:val="el-GR" w:eastAsia="en-US"/>
        </w:rPr>
      </w:pPr>
    </w:p>
    <w:p w14:paraId="67926507" w14:textId="536F6C89" w:rsidR="00A15E97" w:rsidRPr="0024219E" w:rsidRDefault="00B43228" w:rsidP="001111D2">
      <w:pPr>
        <w:overflowPunct/>
        <w:autoSpaceDN w:val="0"/>
        <w:adjustRightInd w:val="0"/>
        <w:spacing w:before="0" w:line="240" w:lineRule="auto"/>
        <w:ind w:left="1439"/>
        <w:textAlignment w:val="auto"/>
        <w:rPr>
          <w:rFonts w:eastAsiaTheme="minorHAnsi"/>
          <w:i w:val="0"/>
          <w:szCs w:val="22"/>
          <w:lang w:val="el-GR" w:eastAsia="en-US"/>
        </w:rPr>
      </w:pPr>
      <w:r w:rsidRPr="0024219E">
        <w:rPr>
          <w:rFonts w:eastAsiaTheme="minorHAnsi"/>
          <w:i w:val="0"/>
          <w:szCs w:val="22"/>
          <w:lang w:val="el-GR" w:eastAsia="en-US"/>
        </w:rPr>
        <w:t xml:space="preserve">(γ) </w:t>
      </w:r>
      <w:r w:rsidR="0083451F" w:rsidRPr="0024219E">
        <w:rPr>
          <w:rFonts w:eastAsiaTheme="minorHAnsi"/>
          <w:i w:val="0"/>
          <w:szCs w:val="22"/>
          <w:lang w:val="el-GR" w:eastAsia="en-US"/>
        </w:rPr>
        <w:tab/>
      </w:r>
      <w:r w:rsidR="003F18B6" w:rsidRPr="0024219E">
        <w:rPr>
          <w:rFonts w:eastAsiaTheme="minorHAnsi"/>
          <w:i w:val="0"/>
          <w:szCs w:val="22"/>
          <w:lang w:val="el-GR" w:eastAsia="en-US"/>
        </w:rPr>
        <w:t xml:space="preserve">Να </w:t>
      </w:r>
      <w:r w:rsidR="00354AD5" w:rsidRPr="0024219E">
        <w:rPr>
          <w:rFonts w:eastAsiaTheme="minorHAnsi"/>
          <w:i w:val="0"/>
          <w:szCs w:val="22"/>
          <w:lang w:val="el-GR" w:eastAsia="en-US"/>
        </w:rPr>
        <w:t>έχουν</w:t>
      </w:r>
      <w:r w:rsidR="000E6733" w:rsidRPr="0024219E">
        <w:rPr>
          <w:rFonts w:eastAsiaTheme="minorHAnsi"/>
          <w:i w:val="0"/>
          <w:szCs w:val="22"/>
          <w:lang w:val="el-GR" w:eastAsia="en-US"/>
        </w:rPr>
        <w:t xml:space="preserve"> συντηρημένα δωμάτια. Να</w:t>
      </w:r>
      <w:r w:rsidR="003F18B6" w:rsidRPr="0024219E">
        <w:rPr>
          <w:rFonts w:eastAsiaTheme="minorHAnsi"/>
          <w:i w:val="0"/>
          <w:szCs w:val="22"/>
          <w:lang w:val="el-GR" w:eastAsia="en-US"/>
        </w:rPr>
        <w:t xml:space="preserve"> λειτουργούν οι υδραυλικές εγκαταστάσεις και να</w:t>
      </w:r>
      <w:r w:rsidR="000E6733" w:rsidRPr="0024219E">
        <w:rPr>
          <w:rFonts w:eastAsiaTheme="minorHAnsi"/>
          <w:i w:val="0"/>
          <w:szCs w:val="22"/>
          <w:lang w:val="el-GR" w:eastAsia="en-US"/>
        </w:rPr>
        <w:t xml:space="preserve"> μην υπάρχουν σπασμένα πλακάκια και άλλες φθορές στους χώρους </w:t>
      </w:r>
      <w:r w:rsidR="00DE3F8F" w:rsidRPr="0024219E">
        <w:rPr>
          <w:rFonts w:eastAsiaTheme="minorHAnsi"/>
          <w:i w:val="0"/>
          <w:szCs w:val="22"/>
          <w:lang w:val="el-GR" w:eastAsia="en-US"/>
        </w:rPr>
        <w:t>υγιεινής</w:t>
      </w:r>
      <w:r w:rsidR="000E6733" w:rsidRPr="0024219E">
        <w:rPr>
          <w:rFonts w:eastAsiaTheme="minorHAnsi"/>
          <w:i w:val="0"/>
          <w:szCs w:val="22"/>
          <w:lang w:val="el-GR" w:eastAsia="en-US"/>
        </w:rPr>
        <w:t>, να μην υπάρχει μούχλα στο δωμάτιο, να μην υπάρχουν λερωμένα και πεπαλαιωμένα χαλιά, ο ιματισμός των δωματίων (σεντόνια, σκεπάσματα, κουρτίνες) να είναι καθαρός και χωρίς φθορές. Οι ηλεκτρικές και άλλες συσκευές των δωματίων πρέπει να λειτουργούν, να μην υπάρχουν πεπαλαιωμένα</w:t>
      </w:r>
      <w:r w:rsidR="00A15E97" w:rsidRPr="0024219E">
        <w:rPr>
          <w:rFonts w:eastAsiaTheme="minorHAnsi"/>
          <w:i w:val="0"/>
          <w:szCs w:val="22"/>
          <w:lang w:val="el-GR" w:eastAsia="en-US"/>
        </w:rPr>
        <w:t>, σπασμένα</w:t>
      </w:r>
      <w:r w:rsidR="000E6733" w:rsidRPr="0024219E">
        <w:rPr>
          <w:rFonts w:eastAsiaTheme="minorHAnsi"/>
          <w:i w:val="0"/>
          <w:szCs w:val="22"/>
          <w:lang w:val="el-GR" w:eastAsia="en-US"/>
        </w:rPr>
        <w:t xml:space="preserve"> και λερωμένα έπιπλα</w:t>
      </w:r>
      <w:r w:rsidR="00A15E97" w:rsidRPr="0024219E">
        <w:rPr>
          <w:rFonts w:eastAsiaTheme="minorHAnsi"/>
          <w:i w:val="0"/>
          <w:szCs w:val="22"/>
          <w:lang w:val="el-GR" w:eastAsia="en-US"/>
        </w:rPr>
        <w:t>.</w:t>
      </w:r>
      <w:r w:rsidR="00896396" w:rsidRPr="0024219E">
        <w:rPr>
          <w:rFonts w:eastAsiaTheme="minorHAnsi"/>
          <w:i w:val="0"/>
          <w:szCs w:val="22"/>
          <w:lang w:val="el-GR" w:eastAsia="en-US"/>
        </w:rPr>
        <w:t xml:space="preserve"> </w:t>
      </w:r>
    </w:p>
    <w:p w14:paraId="7FDAAFBE" w14:textId="66A045DB" w:rsidR="00AC2A3D" w:rsidRDefault="00A15E97" w:rsidP="0083451F">
      <w:pPr>
        <w:ind w:left="1439"/>
        <w:rPr>
          <w:i w:val="0"/>
          <w:lang w:val="el-GR"/>
        </w:rPr>
      </w:pPr>
      <w:r w:rsidRPr="0024219E">
        <w:rPr>
          <w:i w:val="0"/>
          <w:lang w:val="el-GR"/>
        </w:rPr>
        <w:t>Οι εξωτερικοί και εσωτερικοί χώροι του ξενοδοχείου</w:t>
      </w:r>
      <w:r w:rsidR="003F18B6" w:rsidRPr="0024219E">
        <w:rPr>
          <w:i w:val="0"/>
          <w:lang w:val="el-GR"/>
        </w:rPr>
        <w:t>/οργανωμένου διαμερίσματος</w:t>
      </w:r>
      <w:r w:rsidRPr="0024219E">
        <w:rPr>
          <w:i w:val="0"/>
          <w:lang w:val="el-GR"/>
        </w:rPr>
        <w:t xml:space="preserve"> θα πρέπει </w:t>
      </w:r>
      <w:r w:rsidR="00B43228" w:rsidRPr="0024219E">
        <w:rPr>
          <w:i w:val="0"/>
          <w:lang w:val="el-GR"/>
        </w:rPr>
        <w:t xml:space="preserve">επίσης </w:t>
      </w:r>
      <w:r w:rsidRPr="0024219E">
        <w:rPr>
          <w:i w:val="0"/>
          <w:lang w:val="el-GR"/>
        </w:rPr>
        <w:t>να είναι σε καλή κατάσταση, να μην υπάρχουν σπασμένα έπιπλα, να μην παρουσιάζουν εικόνα εγκατάλειψης και να είναι καθαροί.</w:t>
      </w:r>
      <w:r w:rsidR="00F87D72" w:rsidRPr="0024219E">
        <w:rPr>
          <w:i w:val="0"/>
          <w:lang w:val="el-GR"/>
        </w:rPr>
        <w:t xml:space="preserve"> </w:t>
      </w:r>
    </w:p>
    <w:p w14:paraId="19645460" w14:textId="77777777" w:rsidR="00E01AD6" w:rsidRPr="0024219E" w:rsidRDefault="00E01AD6" w:rsidP="0083451F">
      <w:pPr>
        <w:ind w:left="1439"/>
        <w:rPr>
          <w:i w:val="0"/>
          <w:lang w:val="el-GR"/>
        </w:rPr>
      </w:pPr>
    </w:p>
    <w:p w14:paraId="12F0C10E" w14:textId="258DA078" w:rsidR="00E01AD6" w:rsidRPr="0024219E" w:rsidRDefault="00D40659" w:rsidP="00E01AD6">
      <w:pPr>
        <w:tabs>
          <w:tab w:val="left" w:pos="567"/>
        </w:tabs>
        <w:overflowPunct/>
        <w:autoSpaceDE/>
        <w:spacing w:before="0" w:line="240" w:lineRule="auto"/>
        <w:ind w:left="1276"/>
        <w:textAlignment w:val="auto"/>
        <w:rPr>
          <w:i w:val="0"/>
          <w:szCs w:val="22"/>
          <w:lang w:val="el-GR"/>
        </w:rPr>
      </w:pPr>
      <w:r>
        <w:rPr>
          <w:i w:val="0"/>
          <w:lang w:val="el-GR"/>
        </w:rPr>
        <w:t xml:space="preserve">(δ) </w:t>
      </w:r>
      <w:r w:rsidR="00E01AD6" w:rsidRPr="0024219E">
        <w:rPr>
          <w:i w:val="0"/>
          <w:szCs w:val="22"/>
          <w:lang w:val="el-GR"/>
        </w:rPr>
        <w:t xml:space="preserve">Τα δωμάτια θα πρέπει να διαθέτουν: κλιματισμό, </w:t>
      </w:r>
      <w:r w:rsidR="00E01AD6" w:rsidRPr="0024219E">
        <w:rPr>
          <w:b/>
          <w:i w:val="0"/>
          <w:szCs w:val="22"/>
          <w:lang w:val="el-GR"/>
        </w:rPr>
        <w:t>θέρμανση</w:t>
      </w:r>
      <w:r w:rsidR="00E01AD6" w:rsidRPr="0024219E">
        <w:rPr>
          <w:i w:val="0"/>
          <w:szCs w:val="22"/>
          <w:lang w:val="el-GR"/>
        </w:rPr>
        <w:t>, ντους/μπάνιο και αποχωρητήριο, ελεύθερη πρόσβαση στο διαδίκτυο, με τηλεοπτικό δέκτη.</w:t>
      </w:r>
    </w:p>
    <w:p w14:paraId="1CB94E0D" w14:textId="7C3E94A6" w:rsidR="00E01AD6" w:rsidRPr="0024219E" w:rsidRDefault="00E01AD6" w:rsidP="00E01AD6">
      <w:pPr>
        <w:tabs>
          <w:tab w:val="left" w:pos="567"/>
        </w:tabs>
        <w:overflowPunct/>
        <w:autoSpaceDE/>
        <w:spacing w:before="0" w:line="240" w:lineRule="auto"/>
        <w:ind w:left="1276"/>
        <w:textAlignment w:val="auto"/>
        <w:rPr>
          <w:i w:val="0"/>
          <w:szCs w:val="22"/>
          <w:lang w:val="el-GR"/>
        </w:rPr>
      </w:pPr>
      <w:r w:rsidRPr="0024219E">
        <w:rPr>
          <w:i w:val="0"/>
          <w:szCs w:val="22"/>
          <w:lang w:val="el-GR"/>
        </w:rPr>
        <w:t xml:space="preserve"> Το ξενοδοχείο ή τα οργανωμένα διαμερίσματα πρέπει να διαθέ</w:t>
      </w:r>
      <w:r>
        <w:rPr>
          <w:i w:val="0"/>
          <w:szCs w:val="22"/>
          <w:lang w:val="el-GR"/>
        </w:rPr>
        <w:t>τουν</w:t>
      </w:r>
      <w:r w:rsidRPr="0024219E">
        <w:rPr>
          <w:i w:val="0"/>
          <w:szCs w:val="22"/>
          <w:lang w:val="el-GR"/>
        </w:rPr>
        <w:t xml:space="preserve"> κλιματισμό, θέρμανση, και πρόσβαση στο διαδίκτυο σε όλους του κοινοχρήστους χώρους καθώς και </w:t>
      </w:r>
      <w:r>
        <w:rPr>
          <w:i w:val="0"/>
          <w:szCs w:val="22"/>
          <w:lang w:val="el-GR"/>
        </w:rPr>
        <w:t xml:space="preserve">δύο (2) </w:t>
      </w:r>
      <w:r w:rsidRPr="0024219E">
        <w:rPr>
          <w:i w:val="0"/>
          <w:szCs w:val="22"/>
          <w:lang w:val="el-GR"/>
        </w:rPr>
        <w:t xml:space="preserve">αίθουσες που θα χρησιμοποιούνται για την παροχή υπηρεσιών ψυχολογικής υποστήριξης στους </w:t>
      </w:r>
      <w:proofErr w:type="spellStart"/>
      <w:r w:rsidRPr="0024219E">
        <w:rPr>
          <w:i w:val="0"/>
          <w:szCs w:val="22"/>
          <w:lang w:val="el-GR"/>
        </w:rPr>
        <w:t>εκτοπισθέντες</w:t>
      </w:r>
      <w:proofErr w:type="spellEnd"/>
      <w:r w:rsidRPr="0024219E">
        <w:rPr>
          <w:i w:val="0"/>
          <w:szCs w:val="22"/>
          <w:lang w:val="el-GR"/>
        </w:rPr>
        <w:t xml:space="preserve"> από την Ουκρανία. </w:t>
      </w:r>
    </w:p>
    <w:p w14:paraId="53B2DD8C" w14:textId="72CEA5AD" w:rsidR="00C328B8" w:rsidRPr="0024219E" w:rsidRDefault="00683B75" w:rsidP="00DB75A6">
      <w:pPr>
        <w:ind w:left="567"/>
        <w:rPr>
          <w:i w:val="0"/>
          <w:szCs w:val="22"/>
          <w:lang w:val="el-GR"/>
        </w:rPr>
      </w:pPr>
      <w:r w:rsidRPr="0024219E">
        <w:rPr>
          <w:i w:val="0"/>
          <w:szCs w:val="22"/>
          <w:lang w:val="el-GR"/>
        </w:rPr>
        <w:t xml:space="preserve">Διευκρινίζεται  σε σχέση με το </w:t>
      </w:r>
      <w:r w:rsidR="004641E0" w:rsidRPr="0024219E">
        <w:rPr>
          <w:i w:val="0"/>
          <w:szCs w:val="22"/>
          <w:lang w:val="el-GR"/>
        </w:rPr>
        <w:t xml:space="preserve">σημείο </w:t>
      </w:r>
      <w:r w:rsidRPr="0024219E">
        <w:rPr>
          <w:i w:val="0"/>
          <w:szCs w:val="22"/>
          <w:lang w:val="el-GR"/>
        </w:rPr>
        <w:t xml:space="preserve">(β) πιο πάνω ότι οι προσφέροντες έχουν δικαίωμα να προσφέρουν </w:t>
      </w:r>
      <w:r w:rsidR="00E03C79" w:rsidRPr="0024219E">
        <w:rPr>
          <w:i w:val="0"/>
          <w:szCs w:val="22"/>
          <w:lang w:val="el-GR"/>
        </w:rPr>
        <w:t xml:space="preserve">και περισσότερα από </w:t>
      </w:r>
      <w:r w:rsidR="00D40659">
        <w:rPr>
          <w:i w:val="0"/>
          <w:szCs w:val="22"/>
          <w:lang w:val="el-GR"/>
        </w:rPr>
        <w:t>τα ελάχιστα</w:t>
      </w:r>
      <w:r w:rsidR="00E03C79" w:rsidRPr="0024219E">
        <w:rPr>
          <w:i w:val="0"/>
          <w:szCs w:val="22"/>
          <w:lang w:val="el-GR"/>
        </w:rPr>
        <w:t xml:space="preserve"> δωμάτια</w:t>
      </w:r>
      <w:r w:rsidR="004641E0" w:rsidRPr="0024219E">
        <w:rPr>
          <w:i w:val="0"/>
          <w:szCs w:val="22"/>
          <w:lang w:val="el-GR"/>
        </w:rPr>
        <w:t xml:space="preserve"> που καθορίζονται στο σημείο (β) πιο πάνω </w:t>
      </w:r>
      <w:r w:rsidR="00E03C79" w:rsidRPr="0024219E">
        <w:rPr>
          <w:i w:val="0"/>
          <w:szCs w:val="22"/>
          <w:lang w:val="el-GR"/>
        </w:rPr>
        <w:t xml:space="preserve"> με ανώτατο αριθμό </w:t>
      </w:r>
      <w:r w:rsidR="0081286F">
        <w:rPr>
          <w:i w:val="0"/>
          <w:szCs w:val="22"/>
          <w:lang w:val="el-GR"/>
        </w:rPr>
        <w:t>τα 100 δωμάτια.</w:t>
      </w:r>
    </w:p>
    <w:p w14:paraId="4EF651FA" w14:textId="17F5ECE6" w:rsidR="00DF48B0" w:rsidRPr="0024219E" w:rsidRDefault="00DF48B0" w:rsidP="00DF48B0">
      <w:pPr>
        <w:pStyle w:val="ListParagraph"/>
        <w:ind w:left="432"/>
        <w:rPr>
          <w:szCs w:val="22"/>
        </w:rPr>
      </w:pPr>
    </w:p>
    <w:p w14:paraId="034332CD" w14:textId="7CB6D821" w:rsidR="000463F4" w:rsidRPr="0024219E" w:rsidRDefault="00CD25D9" w:rsidP="00CD25D9">
      <w:pPr>
        <w:pStyle w:val="ListParagraph"/>
        <w:numPr>
          <w:ilvl w:val="0"/>
          <w:numId w:val="2"/>
        </w:numPr>
        <w:tabs>
          <w:tab w:val="clear" w:pos="432"/>
          <w:tab w:val="num" w:pos="709"/>
        </w:tabs>
        <w:ind w:left="426" w:hanging="426"/>
        <w:jc w:val="both"/>
        <w:rPr>
          <w:szCs w:val="22"/>
        </w:rPr>
      </w:pPr>
      <w:r w:rsidRPr="0024219E">
        <w:t>(α)</w:t>
      </w:r>
      <w:r w:rsidR="00D40659">
        <w:t xml:space="preserve"> </w:t>
      </w:r>
      <w:r w:rsidR="0040225E" w:rsidRPr="0024219E">
        <w:rPr>
          <w:sz w:val="22"/>
          <w:szCs w:val="22"/>
        </w:rPr>
        <w:t xml:space="preserve">Τα ξενοδοχεία ή τα οργανωμένα διαμερίσματα για τα οποία θα υποβληθεί προσφορά θα πρέπει </w:t>
      </w:r>
      <w:r w:rsidR="000463F4" w:rsidRPr="0024219E">
        <w:rPr>
          <w:sz w:val="22"/>
          <w:szCs w:val="22"/>
        </w:rPr>
        <w:t xml:space="preserve">να έχουν άδεια λειτουργίας με βάση τον Περί της Ρύθμισης της Ίδρυσης και Λειτουργίας Ξενοδοχείων και Τουριστικών Καταλυμάτων Νόμο του 2019 όπως τυχόν έχει κατά περίπτωση τροποποιηθεί. </w:t>
      </w:r>
      <w:r w:rsidR="00DF48B0" w:rsidRPr="0024219E">
        <w:rPr>
          <w:sz w:val="22"/>
          <w:szCs w:val="22"/>
        </w:rPr>
        <w:t>Δικαίωμα συμμετοχής στο διαγωνισμό έχουν οι</w:t>
      </w:r>
      <w:r w:rsidR="000E5413" w:rsidRPr="0024219E">
        <w:rPr>
          <w:sz w:val="22"/>
          <w:szCs w:val="22"/>
        </w:rPr>
        <w:t xml:space="preserve"> επιχειρηματίες</w:t>
      </w:r>
      <w:r w:rsidR="004136E6" w:rsidRPr="0024219E">
        <w:rPr>
          <w:sz w:val="22"/>
          <w:szCs w:val="22"/>
        </w:rPr>
        <w:t xml:space="preserve"> των </w:t>
      </w:r>
      <w:r w:rsidR="0040225E" w:rsidRPr="0024219E">
        <w:rPr>
          <w:sz w:val="22"/>
          <w:szCs w:val="22"/>
        </w:rPr>
        <w:t xml:space="preserve">προτεινόμενων </w:t>
      </w:r>
      <w:r w:rsidR="004136E6" w:rsidRPr="0024219E">
        <w:rPr>
          <w:sz w:val="22"/>
          <w:szCs w:val="22"/>
        </w:rPr>
        <w:t>Ξενοδοχείων/οργανωμένων διαμερισμάτων στο όνομα των οποίων εκδόθηκε η άδεια λειτουργίας του ξενοδοχείου/οργανωμένων διαμερισμάτων με βάση τον Περί της Ρύθμισης της Ίδρυσης και Λειτουργίας Ξενοδοχείων και Τουριστικών Καταλυμάτων Νόμο του 2019 όπως τυχόν έχει κατά περίπτωση τροποποιηθεί.</w:t>
      </w:r>
      <w:r w:rsidR="004136E6" w:rsidRPr="0024219E">
        <w:rPr>
          <w:szCs w:val="22"/>
        </w:rPr>
        <w:t xml:space="preserve"> </w:t>
      </w:r>
    </w:p>
    <w:p w14:paraId="799D9D36" w14:textId="7DF85E3F" w:rsidR="00B26B57" w:rsidRPr="0024219E" w:rsidRDefault="00B26B57" w:rsidP="00CD25D9">
      <w:pPr>
        <w:pStyle w:val="ListParagraph"/>
        <w:tabs>
          <w:tab w:val="num" w:pos="709"/>
        </w:tabs>
        <w:ind w:left="426" w:hanging="426"/>
        <w:jc w:val="both"/>
        <w:rPr>
          <w:sz w:val="22"/>
          <w:szCs w:val="22"/>
        </w:rPr>
      </w:pPr>
    </w:p>
    <w:p w14:paraId="038DDC15" w14:textId="5393FDC1" w:rsidR="003A4106" w:rsidRPr="0024219E" w:rsidRDefault="00CD25D9" w:rsidP="00CD25D9">
      <w:pPr>
        <w:pStyle w:val="ListParagraph"/>
        <w:tabs>
          <w:tab w:val="num" w:pos="709"/>
        </w:tabs>
        <w:ind w:left="426" w:hanging="426"/>
        <w:jc w:val="both"/>
        <w:rPr>
          <w:rFonts w:eastAsiaTheme="minorHAnsi"/>
          <w:iCs/>
          <w:sz w:val="22"/>
          <w:szCs w:val="22"/>
          <w:lang w:eastAsia="en-US"/>
        </w:rPr>
      </w:pPr>
      <w:r w:rsidRPr="0024219E">
        <w:rPr>
          <w:rFonts w:eastAsiaTheme="minorHAnsi"/>
          <w:i/>
          <w:sz w:val="22"/>
          <w:szCs w:val="22"/>
          <w:lang w:eastAsia="en-US"/>
        </w:rPr>
        <w:tab/>
      </w:r>
      <w:r w:rsidR="00B26B57" w:rsidRPr="0024219E">
        <w:rPr>
          <w:rFonts w:eastAsiaTheme="minorHAnsi"/>
          <w:sz w:val="22"/>
          <w:szCs w:val="22"/>
          <w:lang w:eastAsia="en-US"/>
        </w:rPr>
        <w:t>(β)</w:t>
      </w:r>
      <w:r w:rsidR="00B26B57" w:rsidRPr="0024219E">
        <w:rPr>
          <w:rFonts w:eastAsiaTheme="minorHAnsi"/>
          <w:sz w:val="22"/>
          <w:szCs w:val="22"/>
          <w:lang w:eastAsia="en-US"/>
        </w:rPr>
        <w:tab/>
      </w:r>
      <w:r w:rsidR="00B26B57" w:rsidRPr="0024219E">
        <w:rPr>
          <w:rFonts w:eastAsiaTheme="minorHAnsi"/>
          <w:sz w:val="22"/>
          <w:szCs w:val="22"/>
          <w:lang w:eastAsia="en-US"/>
        </w:rPr>
        <w:tab/>
      </w:r>
      <w:r w:rsidRPr="0024219E">
        <w:rPr>
          <w:rFonts w:eastAsiaTheme="minorHAnsi"/>
          <w:i/>
          <w:sz w:val="22"/>
          <w:szCs w:val="22"/>
          <w:lang w:eastAsia="en-US"/>
        </w:rPr>
        <w:t xml:space="preserve"> </w:t>
      </w:r>
      <w:r w:rsidR="00B26B57" w:rsidRPr="0024219E">
        <w:rPr>
          <w:rFonts w:eastAsiaTheme="minorHAnsi"/>
          <w:iCs/>
          <w:sz w:val="22"/>
          <w:szCs w:val="22"/>
          <w:lang w:eastAsia="en-US"/>
        </w:rPr>
        <w:t xml:space="preserve">Προσφορά μπορεί να  υποβληθεί και για ξενοδοχεία ή  οργανωμένα διαμερίσματα </w:t>
      </w:r>
      <w:r w:rsidRPr="0024219E">
        <w:rPr>
          <w:rFonts w:eastAsiaTheme="minorHAnsi"/>
          <w:iCs/>
          <w:sz w:val="22"/>
          <w:szCs w:val="22"/>
          <w:lang w:eastAsia="en-US"/>
        </w:rPr>
        <w:t xml:space="preserve">τα </w:t>
      </w:r>
      <w:r w:rsidR="005E09B6" w:rsidRPr="0024219E">
        <w:rPr>
          <w:rFonts w:eastAsiaTheme="minorHAnsi"/>
          <w:iCs/>
          <w:sz w:val="22"/>
          <w:szCs w:val="22"/>
          <w:lang w:eastAsia="en-US"/>
        </w:rPr>
        <w:t>οποία καλύπτονται από τις διατάξεις</w:t>
      </w:r>
      <w:r w:rsidR="00B26B57" w:rsidRPr="0024219E">
        <w:rPr>
          <w:rFonts w:eastAsiaTheme="minorHAnsi"/>
          <w:iCs/>
          <w:sz w:val="22"/>
          <w:szCs w:val="22"/>
          <w:lang w:eastAsia="en-US"/>
        </w:rPr>
        <w:t xml:space="preserve"> του άρθρου 18 του Περί της Ρύθμισης της Ίδρυσης και Λειτουργίας Ξενοδοχείων και Τουριστικών Καταλυμάτων Νόμο του 2019 όπως τυχόν έχει κατά περίπτωση τροποποιηθεί. </w:t>
      </w:r>
      <w:r w:rsidR="005E09B6" w:rsidRPr="0024219E">
        <w:rPr>
          <w:rFonts w:eastAsiaTheme="minorHAnsi"/>
          <w:iCs/>
          <w:sz w:val="22"/>
          <w:szCs w:val="22"/>
          <w:lang w:eastAsia="en-US"/>
        </w:rPr>
        <w:t>Συγκεκριμένα σύμφωνα με το άρθρο 18 «</w:t>
      </w:r>
      <w:r w:rsidR="005E09B6" w:rsidRPr="0024219E">
        <w:rPr>
          <w:rFonts w:eastAsiaTheme="minorHAnsi"/>
          <w:i/>
          <w:sz w:val="22"/>
          <w:szCs w:val="22"/>
          <w:lang w:eastAsia="en-US"/>
        </w:rPr>
        <w:t xml:space="preserve">Κάθε πρόσωπο που κατά την ημερομηνία έναρξης της ισχύος του παρόντος Νόμου, λειτουργεί ξενοδοχείο ή τουριστικό κατάλυμα άνευ άδειας λειτουργίας δυνάμει του περί Ξενοδοχείων και Τουριστικών Καταλυμάτων Νόμου, υποχρεούται εντός </w:t>
      </w:r>
      <w:r w:rsidR="00614CED" w:rsidRPr="0024219E">
        <w:rPr>
          <w:rFonts w:eastAsiaTheme="minorHAnsi"/>
          <w:i/>
          <w:sz w:val="22"/>
          <w:szCs w:val="22"/>
          <w:lang w:eastAsia="en-US"/>
        </w:rPr>
        <w:t>πέντε (5) ετών να εξασφαλίσει άδεια λειτουργίας ξενοδοχείου ή τουριστικού καταλύματος, σύμφωνα με τις διατάξεις του παρόντος Νόμου και των Κανονισμών που εκδίδονται δυνάμει αυτού</w:t>
      </w:r>
      <w:r w:rsidR="00614CED" w:rsidRPr="0024219E">
        <w:rPr>
          <w:rFonts w:eastAsiaTheme="minorHAnsi"/>
          <w:iCs/>
          <w:sz w:val="22"/>
          <w:szCs w:val="22"/>
          <w:lang w:eastAsia="en-US"/>
        </w:rPr>
        <w:t xml:space="preserve">.» </w:t>
      </w:r>
      <w:r w:rsidR="00B26B57" w:rsidRPr="0024219E">
        <w:rPr>
          <w:rFonts w:eastAsiaTheme="minorHAnsi"/>
          <w:iCs/>
          <w:sz w:val="22"/>
          <w:szCs w:val="22"/>
          <w:lang w:eastAsia="en-US"/>
        </w:rPr>
        <w:t xml:space="preserve"> Δηλαδή νέα πρόσωπα που μετά την έναρξη ισχύος του εν λόγω Νόμου</w:t>
      </w:r>
      <w:r w:rsidR="00AB40F2" w:rsidRPr="0024219E">
        <w:rPr>
          <w:rFonts w:eastAsiaTheme="minorHAnsi"/>
          <w:iCs/>
          <w:sz w:val="22"/>
          <w:szCs w:val="22"/>
          <w:lang w:eastAsia="en-US"/>
        </w:rPr>
        <w:t xml:space="preserve"> (15.3</w:t>
      </w:r>
      <w:r w:rsidR="00A80A71" w:rsidRPr="0024219E">
        <w:rPr>
          <w:rFonts w:eastAsiaTheme="minorHAnsi"/>
          <w:iCs/>
          <w:sz w:val="22"/>
          <w:szCs w:val="22"/>
          <w:lang w:eastAsia="en-US"/>
        </w:rPr>
        <w:t>.2019)</w:t>
      </w:r>
      <w:r w:rsidR="00B26B57" w:rsidRPr="0024219E">
        <w:rPr>
          <w:rFonts w:eastAsiaTheme="minorHAnsi"/>
          <w:iCs/>
          <w:sz w:val="22"/>
          <w:szCs w:val="22"/>
          <w:lang w:eastAsia="en-US"/>
        </w:rPr>
        <w:t xml:space="preserve"> ανέλαβαν τη </w:t>
      </w:r>
      <w:r w:rsidR="00614CED" w:rsidRPr="0024219E">
        <w:rPr>
          <w:rFonts w:eastAsiaTheme="minorHAnsi"/>
          <w:iCs/>
          <w:sz w:val="22"/>
          <w:szCs w:val="22"/>
          <w:lang w:eastAsia="en-US"/>
        </w:rPr>
        <w:t>λειτουργία</w:t>
      </w:r>
      <w:r w:rsidR="00B26B57" w:rsidRPr="0024219E">
        <w:rPr>
          <w:rFonts w:eastAsiaTheme="minorHAnsi"/>
          <w:iCs/>
          <w:sz w:val="22"/>
          <w:szCs w:val="22"/>
          <w:lang w:eastAsia="en-US"/>
        </w:rPr>
        <w:t xml:space="preserve"> των συγκεκριμένων ξενοδοχείων ή οργανωμένων διαμερισμάτων δεν έχουν δικαίωμα να συμμετέχουν στο διαγωνισμό εκτός και εάν ικανοποιούν τις απαιτήσεις </w:t>
      </w:r>
      <w:r w:rsidR="006A394F" w:rsidRPr="0024219E">
        <w:rPr>
          <w:rFonts w:eastAsiaTheme="minorHAnsi"/>
          <w:iCs/>
          <w:sz w:val="22"/>
          <w:szCs w:val="22"/>
          <w:lang w:eastAsia="en-US"/>
        </w:rPr>
        <w:t xml:space="preserve">της παραγράφου </w:t>
      </w:r>
      <w:r w:rsidR="00B26B57" w:rsidRPr="0024219E">
        <w:rPr>
          <w:rFonts w:eastAsiaTheme="minorHAnsi"/>
          <w:iCs/>
          <w:sz w:val="22"/>
          <w:szCs w:val="22"/>
          <w:lang w:eastAsia="en-US"/>
        </w:rPr>
        <w:t xml:space="preserve"> </w:t>
      </w:r>
      <w:r w:rsidR="006A394F" w:rsidRPr="0024219E">
        <w:rPr>
          <w:rFonts w:eastAsiaTheme="minorHAnsi"/>
          <w:iCs/>
          <w:sz w:val="22"/>
          <w:szCs w:val="22"/>
          <w:lang w:eastAsia="en-US"/>
        </w:rPr>
        <w:t>3.</w:t>
      </w:r>
      <w:r w:rsidR="00614CED" w:rsidRPr="0024219E">
        <w:rPr>
          <w:rFonts w:eastAsiaTheme="minorHAnsi"/>
          <w:iCs/>
          <w:sz w:val="22"/>
          <w:szCs w:val="22"/>
          <w:lang w:eastAsia="en-US"/>
        </w:rPr>
        <w:t>2</w:t>
      </w:r>
      <w:r w:rsidR="00B26B57" w:rsidRPr="0024219E">
        <w:rPr>
          <w:rFonts w:eastAsiaTheme="minorHAnsi"/>
          <w:iCs/>
          <w:sz w:val="22"/>
          <w:szCs w:val="22"/>
          <w:lang w:eastAsia="en-US"/>
        </w:rPr>
        <w:t>(α) πιο πάνω.</w:t>
      </w:r>
    </w:p>
    <w:p w14:paraId="154CAD70" w14:textId="77777777" w:rsidR="00DB75A6" w:rsidRPr="0024219E" w:rsidRDefault="00DB75A6" w:rsidP="00CD25D9">
      <w:pPr>
        <w:pStyle w:val="ListParagraph"/>
        <w:tabs>
          <w:tab w:val="num" w:pos="709"/>
        </w:tabs>
        <w:ind w:left="426" w:hanging="426"/>
        <w:jc w:val="both"/>
        <w:rPr>
          <w:rFonts w:eastAsiaTheme="minorHAnsi"/>
          <w:iCs/>
          <w:sz w:val="22"/>
          <w:szCs w:val="22"/>
          <w:lang w:eastAsia="en-US"/>
        </w:rPr>
      </w:pPr>
    </w:p>
    <w:p w14:paraId="39A64FEB" w14:textId="77777777" w:rsidR="00DB75A6" w:rsidRPr="0024219E" w:rsidRDefault="00DB75A6" w:rsidP="00CD25D9">
      <w:pPr>
        <w:pStyle w:val="ListParagraph"/>
        <w:tabs>
          <w:tab w:val="num" w:pos="709"/>
        </w:tabs>
        <w:ind w:left="426" w:hanging="426"/>
        <w:jc w:val="both"/>
        <w:rPr>
          <w:rFonts w:eastAsiaTheme="minorHAnsi"/>
          <w:iCs/>
          <w:sz w:val="22"/>
          <w:szCs w:val="22"/>
          <w:lang w:eastAsia="en-US"/>
        </w:rPr>
      </w:pPr>
    </w:p>
    <w:p w14:paraId="1624A1B7" w14:textId="77777777" w:rsidR="00DB75A6" w:rsidRPr="0024219E" w:rsidRDefault="00DB75A6" w:rsidP="00DB75A6">
      <w:pPr>
        <w:keepNext/>
        <w:numPr>
          <w:ilvl w:val="0"/>
          <w:numId w:val="36"/>
        </w:numPr>
        <w:spacing w:before="240"/>
        <w:outlineLvl w:val="0"/>
        <w:rPr>
          <w:b/>
          <w:i w:val="0"/>
          <w:caps/>
          <w:lang w:val="el-GR"/>
        </w:rPr>
      </w:pPr>
      <w:r w:rsidRPr="0024219E">
        <w:rPr>
          <w:b/>
          <w:i w:val="0"/>
          <w:caps/>
          <w:lang w:val="el-GR"/>
        </w:rPr>
        <w:t>ΠΡΟΫΠΟΘΕΣΕΙΣ ΣΥΜΜΕΤΟΧΗΣ ΣΤΟ ΔΙΑΓΩΝΙΣΜΟ</w:t>
      </w:r>
    </w:p>
    <w:p w14:paraId="165C93D1" w14:textId="77777777" w:rsidR="00DB75A6" w:rsidRPr="0024219E" w:rsidRDefault="00DB75A6" w:rsidP="00DB75A6">
      <w:pPr>
        <w:keepNext/>
        <w:numPr>
          <w:ilvl w:val="1"/>
          <w:numId w:val="30"/>
        </w:numPr>
        <w:spacing w:after="60"/>
        <w:ind w:left="578" w:hanging="578"/>
        <w:outlineLvl w:val="1"/>
        <w:rPr>
          <w:b/>
          <w:sz w:val="24"/>
          <w:lang w:val="el-GR"/>
        </w:rPr>
      </w:pPr>
      <w:bookmarkStart w:id="5" w:name="__RefHeading___Toc530734915"/>
      <w:bookmarkEnd w:id="5"/>
      <w:r w:rsidRPr="0024219E">
        <w:rPr>
          <w:b/>
          <w:sz w:val="24"/>
          <w:lang w:val="el-GR"/>
        </w:rPr>
        <w:t xml:space="preserve">Δικαιούμενοι Συμμετοχής </w:t>
      </w:r>
    </w:p>
    <w:p w14:paraId="789F8473" w14:textId="77777777" w:rsidR="00DB75A6" w:rsidRPr="0024219E" w:rsidRDefault="00DB75A6" w:rsidP="00DB75A6">
      <w:pPr>
        <w:numPr>
          <w:ilvl w:val="0"/>
          <w:numId w:val="32"/>
        </w:numPr>
        <w:ind w:left="595" w:hanging="425"/>
        <w:rPr>
          <w:lang w:val="el-GR"/>
        </w:rPr>
      </w:pPr>
      <w:r w:rsidRPr="0024219E">
        <w:rPr>
          <w:i w:val="0"/>
          <w:szCs w:val="22"/>
          <w:lang w:val="el-GR"/>
        </w:rPr>
        <w:t xml:space="preserve">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Κύπρο ή σε άλλο κράτος μέλος της Ευρωπαϊκής Ένωσης (ΕΕ) ή του </w:t>
      </w:r>
      <w:r w:rsidRPr="0024219E">
        <w:rPr>
          <w:i w:val="0"/>
          <w:szCs w:val="22"/>
          <w:lang w:val="el-GR"/>
        </w:rPr>
        <w:lastRenderedPageBreak/>
        <w:t>Ευρωπαϊκού Οικονομικού Χώρου (ΕΟΧ) ή σε τρίτες χώρες που έχουν υπογράψει και κυρώσει τη Διεθνή Συμφωνία περί Δημοσίων Συμβάσεων (</w:t>
      </w:r>
      <w:r w:rsidRPr="0024219E">
        <w:rPr>
          <w:i w:val="0"/>
        </w:rPr>
        <w:t>GPA</w:t>
      </w:r>
      <w:r w:rsidRPr="0024219E">
        <w:rPr>
          <w:i w:val="0"/>
          <w:szCs w:val="22"/>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p>
    <w:p w14:paraId="1AA93394" w14:textId="77777777" w:rsidR="00DB75A6" w:rsidRPr="0024219E" w:rsidRDefault="00DB75A6" w:rsidP="00DB75A6">
      <w:pPr>
        <w:ind w:left="595"/>
        <w:rPr>
          <w:lang w:val="el-GR"/>
        </w:rPr>
      </w:pPr>
    </w:p>
    <w:p w14:paraId="682C7BB8" w14:textId="77777777" w:rsidR="00DB75A6" w:rsidRPr="0024219E" w:rsidRDefault="00DB75A6" w:rsidP="00DB75A6">
      <w:pPr>
        <w:numPr>
          <w:ilvl w:val="0"/>
          <w:numId w:val="32"/>
        </w:numPr>
        <w:overflowPunct/>
        <w:autoSpaceDE/>
        <w:spacing w:before="0" w:line="280" w:lineRule="atLeast"/>
        <w:textAlignment w:val="auto"/>
        <w:rPr>
          <w:i w:val="0"/>
          <w:szCs w:val="22"/>
          <w:lang w:val="el-GR" w:eastAsia="en-US"/>
        </w:rPr>
      </w:pPr>
      <w:r w:rsidRPr="0024219E">
        <w:rPr>
          <w:i w:val="0"/>
          <w:szCs w:val="22"/>
          <w:lang w:val="el-GR" w:eastAsia="en-US"/>
        </w:rPr>
        <w:t>Σύμφωνα με τον Κανονισμό (ΕΕ) αριθ. 833/2014, σχετικά με περιοριστικά μέτρα λόγω ενεργειών της Ρωσίας που αποσταθεροποιούν την κατάσταση στην Ουκρανία, ως έχει τροποποιηθεί, δεν επιτρέπεται η ανάθεση Σύμβασης όπου υπάρχει ρωσική ανάμειξη κατά τα διαλαμβανόμενα στις διατάξεις του εν λόγω Κανονισμού.</w:t>
      </w:r>
    </w:p>
    <w:p w14:paraId="0D934293" w14:textId="77777777" w:rsidR="00DB75A6" w:rsidRPr="0024219E" w:rsidRDefault="00DB75A6" w:rsidP="00DB75A6">
      <w:pPr>
        <w:keepNext/>
        <w:numPr>
          <w:ilvl w:val="1"/>
          <w:numId w:val="30"/>
        </w:numPr>
        <w:spacing w:after="60"/>
        <w:ind w:left="578" w:hanging="578"/>
        <w:outlineLvl w:val="1"/>
        <w:rPr>
          <w:b/>
          <w:sz w:val="24"/>
        </w:rPr>
      </w:pPr>
      <w:bookmarkStart w:id="6" w:name="__RefHeading___Toc530734916"/>
      <w:bookmarkEnd w:id="6"/>
      <w:r w:rsidRPr="0024219E">
        <w:rPr>
          <w:b/>
          <w:lang w:val="el-GR"/>
        </w:rPr>
        <w:t xml:space="preserve">Προσωπική κατάσταση του Προσφέροντα </w:t>
      </w:r>
    </w:p>
    <w:p w14:paraId="656DB720" w14:textId="77777777" w:rsidR="00DB75A6" w:rsidRPr="0024219E" w:rsidRDefault="00DB75A6" w:rsidP="00DB75A6">
      <w:pPr>
        <w:numPr>
          <w:ilvl w:val="0"/>
          <w:numId w:val="31"/>
        </w:numPr>
        <w:ind w:left="595" w:hanging="425"/>
        <w:rPr>
          <w:i w:val="0"/>
          <w:szCs w:val="22"/>
          <w:lang w:val="el-GR"/>
        </w:rPr>
      </w:pPr>
      <w:r w:rsidRPr="0024219E">
        <w:rPr>
          <w:i w:val="0"/>
          <w:szCs w:val="22"/>
          <w:lang w:val="el-GR"/>
        </w:rPr>
        <w:t>Για την υπογραφή της σύμβασης, οι Οικονομικοί Φορείς πρέπει να πληρούν υποχρεωτικά τις παρακάτω προϋποθέσεις που αφορούν την προσωπική τους κατάσταση:</w:t>
      </w:r>
    </w:p>
    <w:p w14:paraId="3D172988" w14:textId="77777777" w:rsidR="00DB75A6" w:rsidRPr="0024219E" w:rsidRDefault="00DB75A6" w:rsidP="00DB75A6">
      <w:pPr>
        <w:overflowPunct/>
        <w:autoSpaceDE/>
        <w:ind w:left="1037" w:hanging="357"/>
        <w:textAlignment w:val="auto"/>
        <w:rPr>
          <w:i w:val="0"/>
          <w:szCs w:val="22"/>
          <w:lang w:val="el-GR"/>
        </w:rPr>
      </w:pPr>
      <w:r w:rsidRPr="0024219E">
        <w:rPr>
          <w:i w:val="0"/>
          <w:szCs w:val="22"/>
          <w:lang w:val="el-GR"/>
        </w:rPr>
        <w:t>α.</w:t>
      </w:r>
      <w:r w:rsidRPr="0024219E">
        <w:rPr>
          <w:i w:val="0"/>
          <w:szCs w:val="22"/>
          <w:lang w:val="el-GR"/>
        </w:rPr>
        <w:tab/>
        <w:t>να μην υπάρχει τελεσίδικη καταδικαστική απόφαση εις βάρος τους για:</w:t>
      </w:r>
    </w:p>
    <w:p w14:paraId="3CA11741" w14:textId="77777777" w:rsidR="00DB75A6" w:rsidRPr="0024219E" w:rsidRDefault="00DB75A6" w:rsidP="00DB75A6">
      <w:pPr>
        <w:numPr>
          <w:ilvl w:val="0"/>
          <w:numId w:val="34"/>
        </w:numPr>
        <w:overflowPunct/>
        <w:autoSpaceDE/>
        <w:ind w:left="1418" w:hanging="397"/>
        <w:textAlignment w:val="auto"/>
        <w:rPr>
          <w:lang w:val="el-GR"/>
        </w:rPr>
      </w:pPr>
      <w:r w:rsidRPr="0024219E">
        <w:rPr>
          <w:i w:val="0"/>
          <w:szCs w:val="22"/>
          <w:lang w:val="el-GR"/>
        </w:rPr>
        <w:t xml:space="preserve">συμμετοχή </w:t>
      </w:r>
      <w:r w:rsidRPr="0024219E">
        <w:rPr>
          <w:i w:val="0"/>
          <w:lang w:val="el-GR"/>
        </w:rPr>
        <w:t>σε εγκληματική οργάνωση, όπως αυτή ορίζεται στο άρθρο 2 της Απόφασης – Πλαισίου 2008/841/ΔΕΥ του Συμβουλίου της 24</w:t>
      </w:r>
      <w:r w:rsidRPr="0024219E">
        <w:rPr>
          <w:i w:val="0"/>
          <w:vertAlign w:val="superscript"/>
          <w:lang w:val="el-GR"/>
        </w:rPr>
        <w:t>ης</w:t>
      </w:r>
      <w:r w:rsidRPr="0024219E">
        <w:rPr>
          <w:i w:val="0"/>
          <w:lang w:val="el-GR"/>
        </w:rPr>
        <w:t xml:space="preserve"> Οκτωβρίου 2008 για την καταπολέμηση του οργανωμένου εγκλήματος,</w:t>
      </w:r>
    </w:p>
    <w:p w14:paraId="0B05F215" w14:textId="77777777" w:rsidR="00DB75A6" w:rsidRPr="0024219E" w:rsidRDefault="00DB75A6" w:rsidP="00DB75A6">
      <w:pPr>
        <w:numPr>
          <w:ilvl w:val="0"/>
          <w:numId w:val="34"/>
        </w:numPr>
        <w:overflowPunct/>
        <w:autoSpaceDE/>
        <w:ind w:left="1418" w:hanging="397"/>
        <w:textAlignment w:val="auto"/>
        <w:rPr>
          <w:i w:val="0"/>
          <w:lang w:val="el-GR"/>
        </w:rPr>
      </w:pPr>
      <w:r w:rsidRPr="0024219E">
        <w:rPr>
          <w:i w:val="0"/>
          <w:lang w:val="el-GR"/>
        </w:rPr>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 3 παράγραφος 2 στοιχείο (γ) της συνθήκης για την Ευρωπαϊκή Ένωση   και στο άρθρο 2 παράγραφος (1) της Απόφασης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14:paraId="7E24BE75" w14:textId="77777777" w:rsidR="00DB75A6" w:rsidRPr="0024219E" w:rsidRDefault="00DB75A6" w:rsidP="00DB75A6">
      <w:pPr>
        <w:numPr>
          <w:ilvl w:val="0"/>
          <w:numId w:val="34"/>
        </w:numPr>
        <w:overflowPunct/>
        <w:autoSpaceDE/>
        <w:ind w:left="1418" w:hanging="397"/>
        <w:textAlignment w:val="auto"/>
        <w:rPr>
          <w:i w:val="0"/>
          <w:lang w:val="el-GR"/>
        </w:rPr>
      </w:pPr>
      <w:r w:rsidRPr="0024219E">
        <w:rPr>
          <w:i w:val="0"/>
          <w:lang w:val="el-GR"/>
        </w:rPr>
        <w:t xml:space="preserve">απάτη, κατά την έννοια του άρθρου 1 της σύμβασης σχετικά με την προστασία των οικονομικών συμφερόντων των Ευρωπαϊκών Κοινοτήτων,  </w:t>
      </w:r>
    </w:p>
    <w:p w14:paraId="62AB7C7F" w14:textId="77777777" w:rsidR="00DB75A6" w:rsidRPr="0024219E" w:rsidRDefault="00DB75A6" w:rsidP="00DB75A6">
      <w:pPr>
        <w:numPr>
          <w:ilvl w:val="0"/>
          <w:numId w:val="34"/>
        </w:numPr>
        <w:overflowPunct/>
        <w:autoSpaceDE/>
        <w:ind w:left="1418" w:hanging="397"/>
        <w:textAlignment w:val="auto"/>
        <w:rPr>
          <w:lang w:val="el-GR"/>
        </w:rPr>
      </w:pPr>
      <w:r w:rsidRPr="0024219E">
        <w:rPr>
          <w:i w:val="0"/>
          <w:lang w:val="el-GR"/>
        </w:rPr>
        <w:t>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w:t>
      </w:r>
      <w:r w:rsidRPr="0024219E">
        <w:rPr>
          <w:i w:val="0"/>
          <w:vertAlign w:val="superscript"/>
          <w:lang w:val="el-GR"/>
        </w:rPr>
        <w:t>ης</w:t>
      </w:r>
      <w:r w:rsidRPr="0024219E">
        <w:rPr>
          <w:i w:val="0"/>
          <w:lang w:val="el-GR"/>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67D406DA" w14:textId="77777777" w:rsidR="00DB75A6" w:rsidRPr="0024219E" w:rsidRDefault="00DB75A6" w:rsidP="00DB75A6">
      <w:pPr>
        <w:numPr>
          <w:ilvl w:val="0"/>
          <w:numId w:val="34"/>
        </w:numPr>
        <w:overflowPunct/>
        <w:autoSpaceDE/>
        <w:ind w:left="1418" w:hanging="397"/>
        <w:textAlignment w:val="auto"/>
        <w:rPr>
          <w:i w:val="0"/>
          <w:lang w:val="el-GR"/>
        </w:rPr>
      </w:pPr>
      <w:r w:rsidRPr="0024219E">
        <w:rPr>
          <w:i w:val="0"/>
          <w:lang w:val="el-GR"/>
        </w:rPr>
        <w:t>νομιμοποίηση εσόδων από παράνομες δραστηριότητες ή χρηματοδότηση της τρομοκρατίας,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14:paraId="4C17B68E" w14:textId="77777777" w:rsidR="00DB75A6" w:rsidRPr="0024219E" w:rsidRDefault="00DB75A6" w:rsidP="00DB75A6">
      <w:pPr>
        <w:numPr>
          <w:ilvl w:val="0"/>
          <w:numId w:val="34"/>
        </w:numPr>
        <w:overflowPunct/>
        <w:autoSpaceDE/>
        <w:ind w:left="1418" w:hanging="397"/>
        <w:textAlignment w:val="auto"/>
        <w:rPr>
          <w:i w:val="0"/>
          <w:lang w:val="el-GR"/>
        </w:rPr>
      </w:pPr>
      <w:r w:rsidRPr="0024219E">
        <w:rPr>
          <w:i w:val="0"/>
          <w:lang w:val="el-GR"/>
        </w:rPr>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44C34BDD" w14:textId="77777777" w:rsidR="00DB75A6" w:rsidRPr="0024219E" w:rsidRDefault="00DB75A6" w:rsidP="00DB75A6">
      <w:pPr>
        <w:overflowPunct/>
        <w:autoSpaceDE/>
        <w:ind w:left="794"/>
        <w:textAlignment w:val="auto"/>
        <w:rPr>
          <w:lang w:val="el-GR"/>
        </w:rPr>
      </w:pPr>
      <w:r w:rsidRPr="0024219E">
        <w:rPr>
          <w:i w:val="0"/>
          <w:lang w:val="el-GR"/>
        </w:rPr>
        <w:t>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24219E">
        <w:rPr>
          <w:lang w:val="el-GR"/>
        </w:rPr>
        <w:t>.</w:t>
      </w:r>
    </w:p>
    <w:p w14:paraId="6DF07C4E" w14:textId="5875517A" w:rsidR="00DB75A6" w:rsidRPr="0024219E" w:rsidRDefault="00DB75A6" w:rsidP="00DB75A6">
      <w:pPr>
        <w:overflowPunct/>
        <w:autoSpaceDE/>
        <w:ind w:left="1037" w:hanging="357"/>
        <w:textAlignment w:val="auto"/>
        <w:rPr>
          <w:i w:val="0"/>
          <w:strike/>
          <w:szCs w:val="22"/>
          <w:lang w:val="el-GR"/>
        </w:rPr>
      </w:pPr>
    </w:p>
    <w:p w14:paraId="3DDDA264" w14:textId="18E6F510" w:rsidR="00DB75A6" w:rsidRPr="0024219E" w:rsidRDefault="00354AD5" w:rsidP="00DB75A6">
      <w:pPr>
        <w:overflowPunct/>
        <w:autoSpaceDE/>
        <w:ind w:left="1037" w:hanging="357"/>
        <w:textAlignment w:val="auto"/>
        <w:rPr>
          <w:i w:val="0"/>
          <w:szCs w:val="22"/>
          <w:lang w:val="el-GR"/>
        </w:rPr>
      </w:pPr>
      <w:r w:rsidRPr="0024219E">
        <w:rPr>
          <w:i w:val="0"/>
          <w:szCs w:val="22"/>
          <w:lang w:val="el-GR"/>
        </w:rPr>
        <w:t>β</w:t>
      </w:r>
      <w:r w:rsidR="00DB75A6" w:rsidRPr="0024219E">
        <w:rPr>
          <w:i w:val="0"/>
          <w:szCs w:val="22"/>
          <w:lang w:val="el-GR"/>
        </w:rPr>
        <w:t>.</w:t>
      </w:r>
      <w:r w:rsidR="00DB75A6" w:rsidRPr="0024219E">
        <w:rPr>
          <w:i w:val="0"/>
          <w:szCs w:val="22"/>
          <w:lang w:val="el-GR"/>
        </w:rPr>
        <w:tab/>
        <w:t xml:space="preserve">να μην έχουν διαπράξει σοβαρό επαγγελματικό παράπτωμα, το οποίο θέτει εν αμφιβόλω την ακεραιότητά τους και που </w:t>
      </w:r>
      <w:proofErr w:type="spellStart"/>
      <w:r w:rsidR="00DB75A6" w:rsidRPr="0024219E">
        <w:rPr>
          <w:i w:val="0"/>
          <w:szCs w:val="22"/>
          <w:lang w:val="el-GR"/>
        </w:rPr>
        <w:t>αποδεδειγμένως</w:t>
      </w:r>
      <w:proofErr w:type="spellEnd"/>
      <w:r w:rsidR="00DB75A6" w:rsidRPr="0024219E">
        <w:rPr>
          <w:i w:val="0"/>
          <w:szCs w:val="22"/>
          <w:lang w:val="el-GR"/>
        </w:rPr>
        <w:t xml:space="preserve"> διαπιστώθηκε με κατάλληλα μέσα από την Αναθέτουσα Αρχή,</w:t>
      </w:r>
    </w:p>
    <w:p w14:paraId="7AAB9916" w14:textId="0AA941BA" w:rsidR="00DB75A6" w:rsidRPr="0024219E" w:rsidRDefault="00354AD5" w:rsidP="00DB75A6">
      <w:pPr>
        <w:overflowPunct/>
        <w:autoSpaceDE/>
        <w:ind w:left="1037" w:hanging="357"/>
        <w:textAlignment w:val="auto"/>
        <w:rPr>
          <w:i w:val="0"/>
          <w:szCs w:val="22"/>
          <w:lang w:val="el-GR"/>
        </w:rPr>
      </w:pPr>
      <w:r w:rsidRPr="0024219E">
        <w:rPr>
          <w:i w:val="0"/>
          <w:szCs w:val="22"/>
          <w:lang w:val="el-GR"/>
        </w:rPr>
        <w:t>γ</w:t>
      </w:r>
      <w:r w:rsidR="00DB75A6" w:rsidRPr="0024219E">
        <w:rPr>
          <w:i w:val="0"/>
          <w:szCs w:val="22"/>
          <w:lang w:val="el-GR"/>
        </w:rPr>
        <w:t>.</w:t>
      </w:r>
      <w:r w:rsidR="00DB75A6" w:rsidRPr="0024219E">
        <w:rPr>
          <w:i w:val="0"/>
          <w:szCs w:val="22"/>
          <w:lang w:val="el-GR"/>
        </w:rPr>
        <w:tab/>
        <w:t>να μην υπάρχουν επαρκώς εύλογες ενδείξεις που οδηγούν την Αναθέτουσα Αρχή στο συμπέρασμα ότι ο οικονομικός φορέας συνήψε συμφωνίες με άλλους οικονομικούς φορείς, με στόχο τη στρέβλωση του ανταγωνισμού,</w:t>
      </w:r>
    </w:p>
    <w:p w14:paraId="241CDB21" w14:textId="539B75B8" w:rsidR="00DB75A6" w:rsidRPr="0024219E" w:rsidRDefault="00354AD5" w:rsidP="00DB75A6">
      <w:pPr>
        <w:overflowPunct/>
        <w:autoSpaceDE/>
        <w:ind w:left="1037" w:hanging="357"/>
        <w:textAlignment w:val="auto"/>
        <w:rPr>
          <w:i w:val="0"/>
          <w:szCs w:val="22"/>
          <w:lang w:val="el-GR"/>
        </w:rPr>
      </w:pPr>
      <w:r w:rsidRPr="0024219E">
        <w:rPr>
          <w:i w:val="0"/>
          <w:szCs w:val="22"/>
          <w:lang w:val="el-GR"/>
        </w:rPr>
        <w:t>δ</w:t>
      </w:r>
      <w:r w:rsidR="00DB75A6" w:rsidRPr="0024219E">
        <w:rPr>
          <w:i w:val="0"/>
          <w:szCs w:val="22"/>
          <w:lang w:val="el-GR"/>
        </w:rPr>
        <w:t>.</w:t>
      </w:r>
      <w:r w:rsidR="00DB75A6" w:rsidRPr="0024219E">
        <w:rPr>
          <w:i w:val="0"/>
          <w:szCs w:val="22"/>
          <w:lang w:val="el-GR"/>
        </w:rPr>
        <w:tab/>
        <w:t>να μην εμπίπτουν σε κατάσταση σύγκρουσης συμφερόντων, κατά την έννοια του άρθρου 6 του Νόμου, που δεν μπορεί να θεραπευθεί με άλλα, λιγότερο παρεμβατικά μέσα</w:t>
      </w:r>
    </w:p>
    <w:p w14:paraId="020F3777" w14:textId="2D1D71F5" w:rsidR="00DB75A6" w:rsidRPr="0024219E" w:rsidRDefault="00354AD5" w:rsidP="00DB75A6">
      <w:pPr>
        <w:overflowPunct/>
        <w:autoSpaceDE/>
        <w:ind w:left="1037" w:hanging="357"/>
        <w:textAlignment w:val="auto"/>
        <w:rPr>
          <w:lang w:val="el-GR"/>
        </w:rPr>
      </w:pPr>
      <w:r w:rsidRPr="0024219E">
        <w:rPr>
          <w:i w:val="0"/>
          <w:szCs w:val="22"/>
          <w:lang w:val="el-GR"/>
        </w:rPr>
        <w:t>ε</w:t>
      </w:r>
      <w:r w:rsidR="00DB75A6" w:rsidRPr="0024219E">
        <w:rPr>
          <w:i w:val="0"/>
          <w:szCs w:val="22"/>
          <w:lang w:val="el-GR"/>
        </w:rPr>
        <w:t>.</w:t>
      </w:r>
      <w:r w:rsidR="00DB75A6" w:rsidRPr="0024219E">
        <w:rPr>
          <w:i w:val="0"/>
          <w:szCs w:val="22"/>
          <w:lang w:val="el-GR"/>
        </w:rPr>
        <w:tab/>
        <w:t>να μην εμπίπτουν σε κατάσταση στρέβλωσης του ανταγωνισμού από την πρότερη συμμετοχή τους κατά την προετοιμασία της διαδικασίας σύναψης σύμβασης, κατά τα οριζόμενα στο άρθρο 38 του Νόμου, που δεν μπορεί να θεραπευθεί με άλλα, λιγότερο παρεμβατικά μέσα,</w:t>
      </w:r>
    </w:p>
    <w:p w14:paraId="1CCF85BB" w14:textId="4B816286" w:rsidR="00DB75A6" w:rsidRPr="0024219E" w:rsidRDefault="00354AD5" w:rsidP="00DB75A6">
      <w:pPr>
        <w:overflowPunct/>
        <w:autoSpaceDE/>
        <w:ind w:left="1037" w:hanging="357"/>
        <w:textAlignment w:val="auto"/>
        <w:rPr>
          <w:i w:val="0"/>
          <w:szCs w:val="22"/>
          <w:lang w:val="el-GR"/>
        </w:rPr>
      </w:pPr>
      <w:proofErr w:type="spellStart"/>
      <w:r w:rsidRPr="0024219E">
        <w:rPr>
          <w:i w:val="0"/>
          <w:szCs w:val="22"/>
          <w:lang w:val="el-GR"/>
        </w:rPr>
        <w:t>στ</w:t>
      </w:r>
      <w:proofErr w:type="spellEnd"/>
      <w:r w:rsidR="00DB75A6" w:rsidRPr="0024219E">
        <w:rPr>
          <w:i w:val="0"/>
          <w:szCs w:val="22"/>
          <w:lang w:val="el-GR"/>
        </w:rPr>
        <w:t>.</w:t>
      </w:r>
      <w:r w:rsidR="00DB75A6" w:rsidRPr="0024219E">
        <w:rPr>
          <w:i w:val="0"/>
          <w:szCs w:val="22"/>
          <w:lang w:val="el-GR"/>
        </w:rPr>
        <w:tab/>
        <w:t>να μην έχουν επιδείξει σοβαρή ή επαναλαμβανόμενη πλημμέλεια, κατά την εκτέλεση ουσιώδης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604A24EF" w14:textId="4771CFEF" w:rsidR="00DB75A6" w:rsidRPr="0024219E" w:rsidRDefault="00354AD5" w:rsidP="00DB75A6">
      <w:pPr>
        <w:overflowPunct/>
        <w:autoSpaceDE/>
        <w:ind w:left="1037" w:hanging="357"/>
        <w:textAlignment w:val="auto"/>
        <w:rPr>
          <w:lang w:val="el-GR"/>
        </w:rPr>
      </w:pPr>
      <w:r w:rsidRPr="0024219E">
        <w:rPr>
          <w:i w:val="0"/>
          <w:szCs w:val="22"/>
          <w:lang w:val="el-GR"/>
        </w:rPr>
        <w:t>ζ</w:t>
      </w:r>
      <w:r w:rsidR="00DB75A6" w:rsidRPr="0024219E">
        <w:rPr>
          <w:i w:val="0"/>
          <w:szCs w:val="22"/>
          <w:lang w:val="el-GR"/>
        </w:rPr>
        <w:t>.</w:t>
      </w:r>
      <w:r w:rsidR="00DB75A6" w:rsidRPr="0024219E">
        <w:rPr>
          <w:i w:val="0"/>
          <w:szCs w:val="22"/>
          <w:lang w:val="el-GR"/>
        </w:rPr>
        <w:tab/>
        <w:t>να μην έχουν κριθεί ένοχοι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να μην έχουν αποκρύψει τις πληροφορίες αυτές και να είναι σε θέση να προσκομίσουν τα δικαιολογητικά που απαιτούνται σύμφωνα με το άρθρο 59 του Νόμου,</w:t>
      </w:r>
    </w:p>
    <w:p w14:paraId="1777D90A" w14:textId="444A13EA" w:rsidR="00DB75A6" w:rsidRPr="0024219E" w:rsidRDefault="00354AD5" w:rsidP="00DB75A6">
      <w:pPr>
        <w:overflowPunct/>
        <w:autoSpaceDE/>
        <w:ind w:left="1037" w:hanging="357"/>
        <w:textAlignment w:val="auto"/>
        <w:rPr>
          <w:i w:val="0"/>
          <w:szCs w:val="22"/>
          <w:lang w:val="el-GR"/>
        </w:rPr>
      </w:pPr>
      <w:bookmarkStart w:id="7" w:name="_Hlk500764789"/>
      <w:bookmarkEnd w:id="7"/>
      <w:r w:rsidRPr="0024219E">
        <w:rPr>
          <w:i w:val="0"/>
          <w:szCs w:val="22"/>
          <w:lang w:val="el-GR"/>
        </w:rPr>
        <w:t>η</w:t>
      </w:r>
      <w:r w:rsidR="00DB75A6" w:rsidRPr="0024219E">
        <w:rPr>
          <w:i w:val="0"/>
          <w:szCs w:val="22"/>
          <w:lang w:val="el-GR"/>
        </w:rPr>
        <w:t>.</w:t>
      </w:r>
      <w:r w:rsidR="00DB75A6" w:rsidRPr="0024219E">
        <w:rPr>
          <w:i w:val="0"/>
          <w:szCs w:val="22"/>
          <w:lang w:val="el-GR"/>
        </w:rPr>
        <w:tab/>
        <w:t>να συμμορφώνονται προς τις απαιτήσεις που προβλέπονται στον περί Συσκευασιών και  Αποβλήτων Συσκευασιών Νόμο Ν.32(Ι)/2002 και στον Κανονισμό ΚΔΠ 747/2003, όπως τυχόν έχουν κατά περίπτωση τροποποιηθεί.</w:t>
      </w:r>
    </w:p>
    <w:p w14:paraId="6BCE23E8" w14:textId="77777777" w:rsidR="00DB75A6" w:rsidRPr="0024219E" w:rsidRDefault="00DB75A6" w:rsidP="00DB75A6">
      <w:pPr>
        <w:rPr>
          <w:i w:val="0"/>
          <w:szCs w:val="22"/>
          <w:lang w:val="el-GR"/>
        </w:rPr>
      </w:pPr>
    </w:p>
    <w:p w14:paraId="5E445BDD" w14:textId="77777777" w:rsidR="00DB75A6" w:rsidRPr="0024219E" w:rsidRDefault="00DB75A6" w:rsidP="00DB75A6">
      <w:pPr>
        <w:numPr>
          <w:ilvl w:val="0"/>
          <w:numId w:val="33"/>
        </w:numPr>
        <w:ind w:left="595" w:hanging="425"/>
        <w:rPr>
          <w:i w:val="0"/>
          <w:szCs w:val="22"/>
          <w:lang w:val="el-GR"/>
        </w:rPr>
      </w:pPr>
      <w:r w:rsidRPr="0024219E">
        <w:rPr>
          <w:i w:val="0"/>
          <w:szCs w:val="22"/>
          <w:lang w:val="el-GR"/>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p>
    <w:p w14:paraId="7F850C5E" w14:textId="77777777" w:rsidR="00DB75A6" w:rsidRPr="0024219E" w:rsidRDefault="00DB75A6" w:rsidP="00DB75A6">
      <w:pPr>
        <w:rPr>
          <w:i w:val="0"/>
          <w:lang w:val="el-GR"/>
        </w:rPr>
      </w:pPr>
      <w:bookmarkStart w:id="8" w:name="_Hlk529524944"/>
      <w:bookmarkEnd w:id="8"/>
    </w:p>
    <w:p w14:paraId="2E385F3F" w14:textId="77777777" w:rsidR="00DB75A6" w:rsidRPr="0024219E" w:rsidRDefault="00DB75A6" w:rsidP="00DB75A6">
      <w:pPr>
        <w:keepNext/>
        <w:numPr>
          <w:ilvl w:val="1"/>
          <w:numId w:val="30"/>
        </w:numPr>
        <w:spacing w:after="60"/>
        <w:ind w:left="578" w:hanging="578"/>
        <w:outlineLvl w:val="1"/>
        <w:rPr>
          <w:b/>
          <w:sz w:val="24"/>
        </w:rPr>
      </w:pPr>
      <w:bookmarkStart w:id="9" w:name="__RefHeading___Toc530734917"/>
      <w:bookmarkEnd w:id="9"/>
      <w:r w:rsidRPr="0024219E">
        <w:rPr>
          <w:b/>
          <w:lang w:val="el-GR"/>
        </w:rPr>
        <w:t xml:space="preserve">Δέσμευση μη Απόσυρσης της Προσφοράς </w:t>
      </w:r>
    </w:p>
    <w:p w14:paraId="43AAB958" w14:textId="77777777" w:rsidR="00DB75A6" w:rsidRPr="0024219E" w:rsidRDefault="00DB75A6" w:rsidP="00DB75A6">
      <w:pPr>
        <w:numPr>
          <w:ilvl w:val="0"/>
          <w:numId w:val="35"/>
        </w:numPr>
        <w:ind w:left="595" w:hanging="425"/>
        <w:contextualSpacing/>
        <w:rPr>
          <w:lang w:val="el-GR"/>
        </w:rPr>
      </w:pPr>
      <w:r w:rsidRPr="0024219E">
        <w:rPr>
          <w:bCs/>
          <w:i w:val="0"/>
          <w:szCs w:val="22"/>
          <w:lang w:val="el-GR"/>
        </w:rPr>
        <w:t xml:space="preserve">Στην περίπτωση </w:t>
      </w:r>
      <w:r w:rsidRPr="0024219E">
        <w:rPr>
          <w:i w:val="0"/>
          <w:szCs w:val="22"/>
          <w:lang w:val="el-GR"/>
        </w:rPr>
        <w:t xml:space="preserve">που ο Προσφέρων: </w:t>
      </w:r>
    </w:p>
    <w:p w14:paraId="07954D6C" w14:textId="77777777" w:rsidR="00DB75A6" w:rsidRPr="0024219E" w:rsidRDefault="00DB75A6" w:rsidP="00DB75A6">
      <w:pPr>
        <w:tabs>
          <w:tab w:val="left" w:pos="567"/>
          <w:tab w:val="left" w:pos="720"/>
        </w:tabs>
        <w:ind w:left="981" w:hanging="357"/>
        <w:rPr>
          <w:i w:val="0"/>
          <w:szCs w:val="22"/>
          <w:lang w:val="el-GR"/>
        </w:rPr>
      </w:pPr>
      <w:r w:rsidRPr="0024219E">
        <w:rPr>
          <w:i w:val="0"/>
          <w:szCs w:val="22"/>
          <w:lang w:val="el-GR"/>
        </w:rPr>
        <w:t>α</w:t>
      </w:r>
      <w:r w:rsidRPr="0024219E">
        <w:rPr>
          <w:i w:val="0"/>
          <w:szCs w:val="22"/>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05C7E3A8" w14:textId="77777777" w:rsidR="00DB75A6" w:rsidRPr="0024219E" w:rsidRDefault="00DB75A6" w:rsidP="00DB75A6">
      <w:pPr>
        <w:ind w:left="981" w:hanging="357"/>
        <w:rPr>
          <w:i w:val="0"/>
          <w:szCs w:val="22"/>
          <w:lang w:val="el-GR"/>
        </w:rPr>
      </w:pPr>
      <w:r w:rsidRPr="0024219E">
        <w:rPr>
          <w:i w:val="0"/>
          <w:szCs w:val="22"/>
          <w:lang w:val="el-GR"/>
        </w:rPr>
        <w:t>β</w:t>
      </w:r>
      <w:r w:rsidRPr="0024219E">
        <w:rPr>
          <w:i w:val="0"/>
          <w:szCs w:val="22"/>
          <w:lang w:val="el-GR"/>
        </w:rPr>
        <w:tab/>
        <w:t>έχει υποβάλει ψευδή δήλωση ή πλαστό πιστοποιητικό ή</w:t>
      </w:r>
    </w:p>
    <w:p w14:paraId="60755914" w14:textId="77777777" w:rsidR="00DB75A6" w:rsidRPr="0024219E" w:rsidRDefault="00DB75A6" w:rsidP="00DB75A6">
      <w:pPr>
        <w:ind w:left="981" w:hanging="357"/>
        <w:rPr>
          <w:i w:val="0"/>
          <w:szCs w:val="22"/>
          <w:lang w:val="el-GR"/>
        </w:rPr>
      </w:pPr>
      <w:r w:rsidRPr="0024219E">
        <w:rPr>
          <w:i w:val="0"/>
          <w:szCs w:val="22"/>
          <w:lang w:val="el-GR"/>
        </w:rPr>
        <w:lastRenderedPageBreak/>
        <w:t>γ</w:t>
      </w:r>
      <w:r w:rsidRPr="0024219E">
        <w:rPr>
          <w:i w:val="0"/>
          <w:szCs w:val="22"/>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10E74530" w14:textId="77777777" w:rsidR="00DB75A6" w:rsidRPr="0024219E" w:rsidRDefault="00DB75A6" w:rsidP="00DB75A6">
      <w:pPr>
        <w:ind w:left="1418" w:hanging="397"/>
        <w:rPr>
          <w:i w:val="0"/>
          <w:szCs w:val="22"/>
          <w:lang w:val="el-GR"/>
        </w:rPr>
      </w:pPr>
      <w:r w:rsidRPr="0024219E">
        <w:rPr>
          <w:i w:val="0"/>
          <w:szCs w:val="22"/>
          <w:lang w:val="el-GR"/>
        </w:rPr>
        <w:t>(ι)</w:t>
      </w:r>
      <w:r w:rsidRPr="0024219E">
        <w:rPr>
          <w:i w:val="0"/>
          <w:szCs w:val="22"/>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1355EBA7" w14:textId="77777777" w:rsidR="00DB75A6" w:rsidRPr="0024219E" w:rsidRDefault="00DB75A6" w:rsidP="00DB75A6">
      <w:pPr>
        <w:tabs>
          <w:tab w:val="left" w:pos="993"/>
          <w:tab w:val="left" w:pos="1560"/>
        </w:tabs>
        <w:ind w:left="1418" w:hanging="397"/>
        <w:rPr>
          <w:i w:val="0"/>
          <w:szCs w:val="22"/>
          <w:lang w:val="el-GR"/>
        </w:rPr>
      </w:pPr>
      <w:r w:rsidRPr="0024219E">
        <w:rPr>
          <w:i w:val="0"/>
          <w:szCs w:val="22"/>
          <w:lang w:val="el-GR"/>
        </w:rPr>
        <w:t>(</w:t>
      </w:r>
      <w:proofErr w:type="spellStart"/>
      <w:r w:rsidRPr="0024219E">
        <w:rPr>
          <w:i w:val="0"/>
          <w:szCs w:val="22"/>
          <w:lang w:val="el-GR"/>
        </w:rPr>
        <w:t>ιι</w:t>
      </w:r>
      <w:proofErr w:type="spellEnd"/>
      <w:r w:rsidRPr="0024219E">
        <w:rPr>
          <w:i w:val="0"/>
          <w:szCs w:val="22"/>
          <w:lang w:val="el-GR"/>
        </w:rPr>
        <w:t>)</w:t>
      </w:r>
      <w:r w:rsidRPr="0024219E">
        <w:rPr>
          <w:i w:val="0"/>
          <w:szCs w:val="22"/>
          <w:lang w:val="el-GR"/>
        </w:rPr>
        <w:tab/>
        <w:t>έχει αρνηθεί ή παραλείψει να υπογράψει τη Σύμβαση,</w:t>
      </w:r>
    </w:p>
    <w:p w14:paraId="623E1565" w14:textId="77777777" w:rsidR="00DB75A6" w:rsidRPr="0024219E" w:rsidRDefault="00DB75A6" w:rsidP="00DB75A6">
      <w:pPr>
        <w:spacing w:after="120"/>
        <w:ind w:left="397"/>
        <w:rPr>
          <w:b/>
          <w:i w:val="0"/>
          <w:szCs w:val="22"/>
          <w:lang w:val="el-GR"/>
        </w:rPr>
      </w:pPr>
      <w:r w:rsidRPr="0024219E">
        <w:rPr>
          <w:b/>
          <w:i w:val="0"/>
          <w:szCs w:val="22"/>
          <w:lang w:val="el-GR"/>
        </w:rPr>
        <w:t>Δύναται να επιβληθούν οι πιο κάτω κυρώσεις:</w:t>
      </w:r>
    </w:p>
    <w:p w14:paraId="02C7B895" w14:textId="77777777" w:rsidR="00DB75A6" w:rsidRPr="0024219E" w:rsidRDefault="00DB75A6" w:rsidP="00DB75A6">
      <w:pPr>
        <w:overflowPunct/>
        <w:autoSpaceDE/>
        <w:spacing w:before="0"/>
        <w:ind w:left="981" w:hanging="357"/>
        <w:textAlignment w:val="auto"/>
        <w:rPr>
          <w:i w:val="0"/>
          <w:szCs w:val="22"/>
          <w:lang w:val="el-GR"/>
        </w:rPr>
      </w:pPr>
      <w:r w:rsidRPr="0024219E">
        <w:rPr>
          <w:i w:val="0"/>
          <w:szCs w:val="22"/>
          <w:lang w:val="el-GR"/>
        </w:rPr>
        <w:t>α.</w:t>
      </w:r>
      <w:r w:rsidRPr="0024219E">
        <w:rPr>
          <w:i w:val="0"/>
          <w:szCs w:val="22"/>
          <w:lang w:val="el-GR"/>
        </w:rPr>
        <w:tab/>
        <w:t xml:space="preserve">αποκλεισμό από του δικαιώματος ανάθεσης της Σύμβασης, </w:t>
      </w:r>
    </w:p>
    <w:p w14:paraId="4300ED64" w14:textId="77777777" w:rsidR="00DB75A6" w:rsidRPr="0024219E" w:rsidRDefault="00DB75A6" w:rsidP="00DB75A6">
      <w:pPr>
        <w:overflowPunct/>
        <w:autoSpaceDE/>
        <w:spacing w:before="0"/>
        <w:ind w:left="981" w:hanging="357"/>
        <w:textAlignment w:val="auto"/>
        <w:rPr>
          <w:i w:val="0"/>
          <w:szCs w:val="22"/>
          <w:lang w:val="el-GR"/>
        </w:rPr>
      </w:pPr>
      <w:r w:rsidRPr="0024219E">
        <w:rPr>
          <w:i w:val="0"/>
          <w:szCs w:val="22"/>
          <w:lang w:val="el-GR"/>
        </w:rPr>
        <w:t>β.</w:t>
      </w:r>
      <w:r w:rsidRPr="0024219E">
        <w:rPr>
          <w:i w:val="0"/>
          <w:szCs w:val="22"/>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159FF731" w14:textId="77777777" w:rsidR="00DB75A6" w:rsidRPr="0024219E" w:rsidRDefault="00DB75A6" w:rsidP="00DB75A6">
      <w:pPr>
        <w:overflowPunct/>
        <w:autoSpaceDE/>
        <w:spacing w:before="0"/>
        <w:ind w:left="987" w:right="-142" w:hanging="295"/>
        <w:textAlignment w:val="auto"/>
        <w:rPr>
          <w:i w:val="0"/>
          <w:szCs w:val="22"/>
          <w:lang w:val="el-GR"/>
        </w:rPr>
      </w:pPr>
    </w:p>
    <w:p w14:paraId="34DABF76" w14:textId="77777777" w:rsidR="00DB75A6" w:rsidRPr="0024219E" w:rsidRDefault="00DB75A6" w:rsidP="00DB75A6">
      <w:pPr>
        <w:numPr>
          <w:ilvl w:val="0"/>
          <w:numId w:val="35"/>
        </w:numPr>
        <w:overflowPunct/>
        <w:autoSpaceDE/>
        <w:spacing w:before="0" w:line="240" w:lineRule="auto"/>
        <w:textAlignment w:val="auto"/>
        <w:rPr>
          <w:i w:val="0"/>
          <w:szCs w:val="22"/>
          <w:lang w:val="el-GR"/>
        </w:rPr>
      </w:pPr>
      <w:r w:rsidRPr="0024219E">
        <w:rPr>
          <w:b/>
          <w:i w:val="0"/>
          <w:szCs w:val="22"/>
          <w:lang w:val="el-GR"/>
        </w:rPr>
        <w:t>Επιπρόσθετα,</w:t>
      </w:r>
      <w:r w:rsidRPr="0024219E">
        <w:rPr>
          <w:i w:val="0"/>
          <w:szCs w:val="22"/>
          <w:lang w:val="el-GR"/>
        </w:rPr>
        <w:t xml:space="preserve"> ο προσφέρων υποχρεούται να καταβάλει στην Αναθέτουσα Αρχή ως αποζημίωση ποσό €5.000 ή του ανάλογου ποσού για το μέρος αυτής που έχει αποσυρθεί. </w:t>
      </w:r>
    </w:p>
    <w:p w14:paraId="46EFCF3C" w14:textId="77777777" w:rsidR="00DB75A6" w:rsidRPr="0024219E" w:rsidRDefault="00DB75A6" w:rsidP="00DB75A6">
      <w:pPr>
        <w:overflowPunct/>
        <w:autoSpaceDE/>
        <w:spacing w:before="0"/>
        <w:ind w:left="709" w:right="-142" w:hanging="295"/>
        <w:jc w:val="left"/>
        <w:textAlignment w:val="auto"/>
        <w:rPr>
          <w:bCs/>
          <w:i w:val="0"/>
          <w:szCs w:val="22"/>
          <w:lang w:val="el-GR"/>
        </w:rPr>
      </w:pPr>
    </w:p>
    <w:p w14:paraId="78EE0191" w14:textId="12B03B8D" w:rsidR="00DB75A6" w:rsidRPr="0024219E" w:rsidRDefault="00DB75A6" w:rsidP="00DB75A6">
      <w:pPr>
        <w:numPr>
          <w:ilvl w:val="0"/>
          <w:numId w:val="35"/>
        </w:numPr>
        <w:overflowPunct/>
        <w:autoSpaceDE/>
        <w:spacing w:before="0"/>
        <w:ind w:left="595" w:hanging="425"/>
        <w:jc w:val="left"/>
        <w:textAlignment w:val="auto"/>
        <w:rPr>
          <w:bCs/>
          <w:i w:val="0"/>
          <w:lang w:val="el-GR"/>
        </w:rPr>
      </w:pPr>
      <w:r w:rsidRPr="0024219E">
        <w:rPr>
          <w:bCs/>
          <w:i w:val="0"/>
          <w:lang w:val="el-GR"/>
        </w:rPr>
        <w:t>Η «Δέσμευση μη Απόσυρσης της Προσφοράς» πρέπει να συνταχθεί σύμφωνα με το Έντυπο 2.</w:t>
      </w:r>
    </w:p>
    <w:p w14:paraId="57448080" w14:textId="77777777" w:rsidR="003A4106" w:rsidRPr="0024219E" w:rsidRDefault="003A4106" w:rsidP="00DB75A6">
      <w:pPr>
        <w:tabs>
          <w:tab w:val="num" w:pos="709"/>
        </w:tabs>
        <w:rPr>
          <w:szCs w:val="22"/>
          <w:lang w:val="el-GR"/>
        </w:rPr>
      </w:pPr>
    </w:p>
    <w:p w14:paraId="024B80BF" w14:textId="77777777" w:rsidR="00DB75A6" w:rsidRPr="0024219E" w:rsidRDefault="00DB75A6" w:rsidP="00DB75A6">
      <w:pPr>
        <w:keepNext/>
        <w:numPr>
          <w:ilvl w:val="0"/>
          <w:numId w:val="30"/>
        </w:numPr>
        <w:spacing w:before="360"/>
        <w:ind w:left="431" w:hanging="431"/>
        <w:outlineLvl w:val="0"/>
        <w:rPr>
          <w:b/>
          <w:i w:val="0"/>
          <w:caps/>
          <w:lang w:val="el-GR"/>
        </w:rPr>
      </w:pPr>
      <w:bookmarkStart w:id="10" w:name="_Hlk525642896"/>
      <w:bookmarkEnd w:id="10"/>
      <w:r w:rsidRPr="0024219E">
        <w:rPr>
          <w:b/>
          <w:i w:val="0"/>
          <w:caps/>
          <w:lang w:val="el-GR"/>
        </w:rPr>
        <w:t>ΣΥΝΤΑΞΗ ΚΑΙ ΥΠΟΒΟΛΗ ΠΡΟΣΦΟΡΩΝ</w:t>
      </w:r>
    </w:p>
    <w:p w14:paraId="63CCB9B6" w14:textId="77777777" w:rsidR="004A0418" w:rsidRPr="0024219E" w:rsidRDefault="004A0418" w:rsidP="004A0418">
      <w:pPr>
        <w:keepNext/>
        <w:numPr>
          <w:ilvl w:val="1"/>
          <w:numId w:val="30"/>
        </w:numPr>
        <w:tabs>
          <w:tab w:val="left" w:pos="567"/>
        </w:tabs>
        <w:ind w:left="578" w:hanging="578"/>
        <w:outlineLvl w:val="1"/>
        <w:rPr>
          <w:b/>
          <w:sz w:val="24"/>
        </w:rPr>
      </w:pPr>
      <w:bookmarkStart w:id="11" w:name="__RefHeading___Toc530734920"/>
      <w:bookmarkEnd w:id="11"/>
      <w:r w:rsidRPr="0024219E">
        <w:rPr>
          <w:b/>
          <w:i w:val="0"/>
          <w:sz w:val="24"/>
          <w:szCs w:val="24"/>
          <w:lang w:val="el-GR"/>
        </w:rPr>
        <w:t xml:space="preserve">Τρόπος Σύνταξης και Υποβολής </w:t>
      </w:r>
    </w:p>
    <w:p w14:paraId="6071EDD2" w14:textId="77777777" w:rsidR="00DB75A6" w:rsidRPr="0024219E" w:rsidRDefault="00DB75A6" w:rsidP="00DB75A6">
      <w:pPr>
        <w:numPr>
          <w:ilvl w:val="0"/>
          <w:numId w:val="38"/>
        </w:numPr>
        <w:autoSpaceDN w:val="0"/>
        <w:adjustRightInd w:val="0"/>
        <w:ind w:left="595" w:hanging="425"/>
        <w:rPr>
          <w:i w:val="0"/>
          <w:lang w:val="el-GR"/>
        </w:rPr>
      </w:pPr>
      <w:bookmarkStart w:id="12" w:name="__RefHeading___Toc530734921"/>
      <w:bookmarkEnd w:id="12"/>
      <w:r w:rsidRPr="0024219E">
        <w:rPr>
          <w:i w:val="0"/>
          <w:lang w:val="el-GR"/>
        </w:rPr>
        <w:t>Οι προσφορές υποβάλλονται είτε στην τοποθεσία που αναφέρεται στη παράγραφο 2.9,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5681B417" w14:textId="77777777" w:rsidR="00DB75A6" w:rsidRPr="0024219E" w:rsidRDefault="00DB75A6" w:rsidP="004A0418">
      <w:pPr>
        <w:numPr>
          <w:ilvl w:val="0"/>
          <w:numId w:val="38"/>
        </w:numPr>
        <w:autoSpaceDN w:val="0"/>
        <w:adjustRightInd w:val="0"/>
        <w:ind w:hanging="578"/>
        <w:rPr>
          <w:i w:val="0"/>
          <w:lang w:val="el-GR"/>
        </w:rPr>
      </w:pPr>
      <w:bookmarkStart w:id="13" w:name="_Hlk503265733"/>
      <w:bookmarkEnd w:id="13"/>
      <w:r w:rsidRPr="0024219E">
        <w:rPr>
          <w:i w:val="0"/>
          <w:lang w:val="el-GR"/>
        </w:rPr>
        <w:t>Στον εξωτερικό φάκελο ή περίβλημα κάθε προσφοράς να αναγράφονται ευκρινώς:</w:t>
      </w:r>
    </w:p>
    <w:p w14:paraId="48E6C7DF" w14:textId="77777777" w:rsidR="00DB75A6" w:rsidRPr="0024219E" w:rsidRDefault="00DB75A6" w:rsidP="004A0418">
      <w:pPr>
        <w:numPr>
          <w:ilvl w:val="0"/>
          <w:numId w:val="39"/>
        </w:numPr>
        <w:tabs>
          <w:tab w:val="left" w:pos="1260"/>
        </w:tabs>
        <w:overflowPunct/>
        <w:autoSpaceDE/>
        <w:ind w:left="1252" w:hanging="578"/>
        <w:textAlignment w:val="auto"/>
        <w:rPr>
          <w:i w:val="0"/>
          <w:lang w:val="el-GR"/>
        </w:rPr>
      </w:pPr>
      <w:r w:rsidRPr="0024219E">
        <w:rPr>
          <w:i w:val="0"/>
          <w:lang w:val="el-GR"/>
        </w:rPr>
        <w:t xml:space="preserve">Η λέξη </w:t>
      </w:r>
      <w:r w:rsidRPr="0024219E">
        <w:rPr>
          <w:b/>
          <w:i w:val="0"/>
          <w:lang w:val="el-GR"/>
        </w:rPr>
        <w:t>«ΠΡΟΣΦΟΡΑ»</w:t>
      </w:r>
      <w:r w:rsidRPr="0024219E">
        <w:rPr>
          <w:i w:val="0"/>
          <w:lang w:val="el-GR"/>
        </w:rPr>
        <w:t xml:space="preserve"> με κεφαλαία γράμματα.</w:t>
      </w:r>
    </w:p>
    <w:p w14:paraId="71428394" w14:textId="77777777" w:rsidR="00DB75A6" w:rsidRPr="0024219E" w:rsidRDefault="00DB75A6" w:rsidP="004A0418">
      <w:pPr>
        <w:numPr>
          <w:ilvl w:val="0"/>
          <w:numId w:val="39"/>
        </w:numPr>
        <w:tabs>
          <w:tab w:val="left" w:pos="1260"/>
        </w:tabs>
        <w:overflowPunct/>
        <w:autoSpaceDE/>
        <w:ind w:left="1260" w:hanging="578"/>
        <w:textAlignment w:val="auto"/>
        <w:rPr>
          <w:i w:val="0"/>
          <w:lang w:val="el-GR"/>
        </w:rPr>
      </w:pPr>
      <w:r w:rsidRPr="0024219E">
        <w:rPr>
          <w:i w:val="0"/>
          <w:lang w:val="el-GR"/>
        </w:rPr>
        <w:t>Ο αριθμός διαγωνισμού.</w:t>
      </w:r>
    </w:p>
    <w:p w14:paraId="1FBEBCA7" w14:textId="77777777" w:rsidR="00DB75A6" w:rsidRPr="0024219E" w:rsidRDefault="00DB75A6" w:rsidP="004A0418">
      <w:pPr>
        <w:numPr>
          <w:ilvl w:val="0"/>
          <w:numId w:val="39"/>
        </w:numPr>
        <w:tabs>
          <w:tab w:val="left" w:pos="1260"/>
        </w:tabs>
        <w:overflowPunct/>
        <w:autoSpaceDE/>
        <w:ind w:left="1260" w:hanging="578"/>
        <w:textAlignment w:val="auto"/>
        <w:rPr>
          <w:i w:val="0"/>
        </w:rPr>
      </w:pPr>
      <w:r w:rsidRPr="0024219E">
        <w:rPr>
          <w:i w:val="0"/>
        </w:rPr>
        <w:t xml:space="preserve">Ο </w:t>
      </w:r>
      <w:r w:rsidRPr="0024219E">
        <w:rPr>
          <w:i w:val="0"/>
          <w:lang w:val="el-GR"/>
        </w:rPr>
        <w:t>τίτλος του</w:t>
      </w:r>
      <w:r w:rsidRPr="0024219E">
        <w:rPr>
          <w:i w:val="0"/>
        </w:rPr>
        <w:t xml:space="preserve"> </w:t>
      </w:r>
      <w:r w:rsidRPr="0024219E">
        <w:rPr>
          <w:i w:val="0"/>
          <w:lang w:val="el-GR"/>
        </w:rPr>
        <w:t>διαγωνισμού</w:t>
      </w:r>
      <w:r w:rsidRPr="0024219E">
        <w:rPr>
          <w:i w:val="0"/>
        </w:rPr>
        <w:t>.</w:t>
      </w:r>
    </w:p>
    <w:p w14:paraId="168861BB" w14:textId="77777777" w:rsidR="00DB75A6" w:rsidRPr="0024219E" w:rsidRDefault="00DB75A6" w:rsidP="004A0418">
      <w:pPr>
        <w:numPr>
          <w:ilvl w:val="0"/>
          <w:numId w:val="39"/>
        </w:numPr>
        <w:tabs>
          <w:tab w:val="left" w:pos="1260"/>
        </w:tabs>
        <w:overflowPunct/>
        <w:autoSpaceDE/>
        <w:ind w:left="1260" w:hanging="578"/>
        <w:textAlignment w:val="auto"/>
        <w:rPr>
          <w:i w:val="0"/>
          <w:lang w:val="el-GR"/>
        </w:rPr>
      </w:pPr>
      <w:r w:rsidRPr="0024219E">
        <w:rPr>
          <w:i w:val="0"/>
          <w:lang w:val="el-GR"/>
        </w:rPr>
        <w:t xml:space="preserve">Τα στοιχεία του αποστολέα. </w:t>
      </w:r>
    </w:p>
    <w:p w14:paraId="091A0E17" w14:textId="77777777" w:rsidR="00DB75A6" w:rsidRPr="0024219E" w:rsidRDefault="00DB75A6" w:rsidP="004A0418">
      <w:pPr>
        <w:tabs>
          <w:tab w:val="num" w:pos="720"/>
          <w:tab w:val="left" w:pos="1260"/>
        </w:tabs>
        <w:overflowPunct/>
        <w:autoSpaceDE/>
        <w:ind w:left="1260" w:hanging="578"/>
        <w:textAlignment w:val="auto"/>
        <w:rPr>
          <w:i w:val="0"/>
          <w:lang w:val="el-GR"/>
        </w:rPr>
      </w:pPr>
    </w:p>
    <w:p w14:paraId="479B42F3" w14:textId="77777777" w:rsidR="00DB75A6" w:rsidRPr="0024219E" w:rsidRDefault="00DB75A6" w:rsidP="004A0418">
      <w:pPr>
        <w:numPr>
          <w:ilvl w:val="0"/>
          <w:numId w:val="38"/>
        </w:numPr>
        <w:tabs>
          <w:tab w:val="clear" w:pos="720"/>
          <w:tab w:val="num" w:pos="567"/>
        </w:tabs>
        <w:overflowPunct/>
        <w:autoSpaceDE/>
        <w:spacing w:before="0" w:line="240" w:lineRule="auto"/>
        <w:ind w:left="567" w:hanging="425"/>
        <w:jc w:val="left"/>
        <w:textAlignment w:val="auto"/>
        <w:rPr>
          <w:i w:val="0"/>
          <w:szCs w:val="22"/>
          <w:lang w:val="el-GR"/>
        </w:rPr>
      </w:pPr>
      <w:r w:rsidRPr="0024219E">
        <w:rPr>
          <w:i w:val="0"/>
          <w:szCs w:val="22"/>
          <w:lang w:val="el-GR"/>
        </w:rPr>
        <w:t xml:space="preserve">Όλα τα Έντυπα / Δηλώσεις που απαιτούνται πρέπει να είναι υπογεγραμμένα από εξουσιοδοτημένο άτομο. </w:t>
      </w:r>
    </w:p>
    <w:p w14:paraId="03488081" w14:textId="77777777" w:rsidR="004A0418" w:rsidRPr="0024219E" w:rsidRDefault="004A0418" w:rsidP="004A0418">
      <w:pPr>
        <w:overflowPunct/>
        <w:autoSpaceDE/>
        <w:spacing w:before="0" w:line="240" w:lineRule="auto"/>
        <w:ind w:left="567"/>
        <w:jc w:val="left"/>
        <w:textAlignment w:val="auto"/>
        <w:rPr>
          <w:i w:val="0"/>
          <w:szCs w:val="22"/>
          <w:lang w:val="el-GR"/>
        </w:rPr>
      </w:pPr>
    </w:p>
    <w:p w14:paraId="29BE990E" w14:textId="77777777" w:rsidR="004A0418" w:rsidRPr="0024219E" w:rsidRDefault="004A0418" w:rsidP="004A0418">
      <w:pPr>
        <w:pStyle w:val="ListParagraph"/>
        <w:numPr>
          <w:ilvl w:val="0"/>
          <w:numId w:val="38"/>
        </w:numPr>
        <w:tabs>
          <w:tab w:val="clear" w:pos="720"/>
          <w:tab w:val="num" w:pos="567"/>
        </w:tabs>
        <w:spacing w:line="276" w:lineRule="auto"/>
        <w:ind w:left="567" w:hanging="283"/>
        <w:jc w:val="both"/>
        <w:rPr>
          <w:sz w:val="22"/>
          <w:szCs w:val="22"/>
        </w:rPr>
      </w:pPr>
      <w:r w:rsidRPr="0024219E">
        <w:rPr>
          <w:sz w:val="22"/>
          <w:szCs w:val="22"/>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14:paraId="1002806F" w14:textId="77777777" w:rsidR="004A0418" w:rsidRPr="0024219E" w:rsidRDefault="004A0418" w:rsidP="004A0418">
      <w:pPr>
        <w:pStyle w:val="ListParagraph"/>
        <w:spacing w:line="276" w:lineRule="auto"/>
        <w:ind w:left="567"/>
        <w:jc w:val="both"/>
        <w:rPr>
          <w:sz w:val="22"/>
          <w:szCs w:val="22"/>
        </w:rPr>
      </w:pPr>
      <w:r w:rsidRPr="0024219E">
        <w:rPr>
          <w:sz w:val="22"/>
          <w:szCs w:val="22"/>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14:paraId="1638274D" w14:textId="77777777" w:rsidR="004A0418" w:rsidRPr="0024219E" w:rsidRDefault="004A0418" w:rsidP="004A0418">
      <w:pPr>
        <w:overflowPunct/>
        <w:autoSpaceDE/>
        <w:spacing w:before="0" w:line="240" w:lineRule="auto"/>
        <w:ind w:left="567"/>
        <w:jc w:val="left"/>
        <w:textAlignment w:val="auto"/>
        <w:rPr>
          <w:i w:val="0"/>
          <w:szCs w:val="22"/>
          <w:lang w:val="el-GR"/>
        </w:rPr>
      </w:pPr>
    </w:p>
    <w:p w14:paraId="2A643FC4" w14:textId="77777777" w:rsidR="00DB75A6" w:rsidRPr="0024219E" w:rsidRDefault="00DB75A6" w:rsidP="00DB75A6">
      <w:pPr>
        <w:keepNext/>
        <w:numPr>
          <w:ilvl w:val="1"/>
          <w:numId w:val="30"/>
        </w:numPr>
        <w:ind w:left="578" w:hanging="578"/>
        <w:outlineLvl w:val="1"/>
        <w:rPr>
          <w:b/>
          <w:i w:val="0"/>
          <w:sz w:val="24"/>
          <w:szCs w:val="24"/>
          <w:lang w:val="el-GR"/>
        </w:rPr>
      </w:pPr>
      <w:r w:rsidRPr="0024219E">
        <w:rPr>
          <w:b/>
          <w:i w:val="0"/>
          <w:sz w:val="24"/>
          <w:szCs w:val="24"/>
          <w:lang w:val="el-GR"/>
        </w:rPr>
        <w:lastRenderedPageBreak/>
        <w:t>Περιεχόμενα Προσφοράς</w:t>
      </w:r>
    </w:p>
    <w:p w14:paraId="38B2C86D" w14:textId="77777777" w:rsidR="00396635" w:rsidRPr="0024219E" w:rsidRDefault="00396635" w:rsidP="00396635">
      <w:pPr>
        <w:ind w:left="170"/>
        <w:rPr>
          <w:i w:val="0"/>
          <w:szCs w:val="22"/>
          <w:u w:val="single"/>
          <w:lang w:val="el-GR"/>
        </w:rPr>
      </w:pPr>
      <w:r w:rsidRPr="0024219E">
        <w:rPr>
          <w:i w:val="0"/>
          <w:szCs w:val="22"/>
          <w:u w:val="single"/>
          <w:lang w:val="el-GR"/>
        </w:rPr>
        <w:t xml:space="preserve">Η προσφορά πρέπει να περιλαμβάνει τα εξής: </w:t>
      </w:r>
    </w:p>
    <w:p w14:paraId="3DBFDF3B" w14:textId="7D251CD5" w:rsidR="00396635" w:rsidRPr="0024219E" w:rsidRDefault="00396635" w:rsidP="00396635">
      <w:pPr>
        <w:numPr>
          <w:ilvl w:val="0"/>
          <w:numId w:val="42"/>
        </w:numPr>
        <w:tabs>
          <w:tab w:val="left" w:pos="567"/>
        </w:tabs>
        <w:ind w:left="709" w:hanging="312"/>
        <w:rPr>
          <w:lang w:val="el-GR"/>
        </w:rPr>
      </w:pPr>
      <w:bookmarkStart w:id="14" w:name="_Hlk503267690"/>
      <w:bookmarkEnd w:id="14"/>
      <w:r w:rsidRPr="0024219E">
        <w:rPr>
          <w:i w:val="0"/>
          <w:szCs w:val="22"/>
          <w:lang w:val="el-GR"/>
        </w:rPr>
        <w:t>Τη Δέσμευση μη Απόσυρσης της Προσφοράς (Έντυπο 2)</w:t>
      </w:r>
      <w:r w:rsidRPr="0024219E">
        <w:rPr>
          <w:bCs/>
          <w:i w:val="0"/>
          <w:lang w:val="el-GR"/>
        </w:rPr>
        <w:t>.</w:t>
      </w:r>
    </w:p>
    <w:p w14:paraId="04E3A7EA" w14:textId="77777777" w:rsidR="00396635" w:rsidRPr="0024219E" w:rsidRDefault="00396635" w:rsidP="00396635">
      <w:pPr>
        <w:numPr>
          <w:ilvl w:val="0"/>
          <w:numId w:val="42"/>
        </w:numPr>
        <w:tabs>
          <w:tab w:val="left" w:pos="567"/>
        </w:tabs>
        <w:ind w:left="709" w:hanging="312"/>
        <w:rPr>
          <w:i w:val="0"/>
          <w:szCs w:val="22"/>
          <w:lang w:val="el-GR"/>
        </w:rPr>
      </w:pPr>
      <w:r w:rsidRPr="0024219E">
        <w:rPr>
          <w:i w:val="0"/>
          <w:szCs w:val="22"/>
          <w:lang w:val="el-GR"/>
        </w:rPr>
        <w:t xml:space="preserve">Για την πιστοποίηση του δικαιώματος συμμετοχής της παραγράφου 4.1, </w:t>
      </w:r>
      <w:r w:rsidRPr="0024219E">
        <w:rPr>
          <w:rFonts w:cs="Tahoma"/>
          <w:i w:val="0"/>
          <w:lang w:val="el-GR"/>
        </w:rPr>
        <w:t xml:space="preserve">εφόσον ο Προσφέρων είναι νομικό πρόσωπο, αποδεικτικά στοιχεία σύστασής του. </w:t>
      </w:r>
    </w:p>
    <w:p w14:paraId="2CAD6871" w14:textId="443F03F0" w:rsidR="00396635" w:rsidRPr="0024219E" w:rsidRDefault="00396635" w:rsidP="00396635">
      <w:pPr>
        <w:ind w:left="709" w:hanging="312"/>
        <w:rPr>
          <w:i w:val="0"/>
          <w:lang w:val="el-GR"/>
        </w:rPr>
      </w:pPr>
      <w:r w:rsidRPr="0024219E">
        <w:rPr>
          <w:i w:val="0"/>
          <w:lang w:val="el-GR"/>
        </w:rPr>
        <w:t>3.</w:t>
      </w:r>
      <w:r w:rsidRPr="0024219E">
        <w:rPr>
          <w:i w:val="0"/>
          <w:lang w:val="el-GR"/>
        </w:rPr>
        <w:tab/>
        <w:t>Το Έντυπο Προσφοράς (Έντυπο 1) κατάλληλα συμπληρωμένο και υπογραμμένο.</w:t>
      </w:r>
    </w:p>
    <w:p w14:paraId="138C85E1" w14:textId="77777777" w:rsidR="00396635" w:rsidRPr="0024219E" w:rsidRDefault="00396635" w:rsidP="00396635">
      <w:pPr>
        <w:ind w:left="567"/>
        <w:rPr>
          <w:i w:val="0"/>
          <w:lang w:val="el-GR"/>
        </w:rPr>
      </w:pPr>
      <w:r w:rsidRPr="0024219E">
        <w:rPr>
          <w:i w:val="0"/>
          <w:lang w:val="el-GR"/>
        </w:rPr>
        <w:t>Σε περίπτωση που ένας προσφέροντας επιθυμεί να υποβάλει προσφορά για πέραν του ενός ξενοδοχείου ή οργανωμένων διαμερισμάτων  τότε για κάθε  κατάλυμα θα πρέπει να υποβληθεί ξεχωριστή προσφορά η οποία θα περιλαμβάνει όλα τα στοιχεία (1)-(3) πιο πάνω.</w:t>
      </w:r>
    </w:p>
    <w:p w14:paraId="10F8BF84" w14:textId="77777777" w:rsidR="00396635" w:rsidRPr="0024219E" w:rsidRDefault="00396635" w:rsidP="00396635">
      <w:pPr>
        <w:tabs>
          <w:tab w:val="left" w:pos="284"/>
        </w:tabs>
        <w:rPr>
          <w:i w:val="0"/>
          <w:szCs w:val="22"/>
          <w:lang w:val="el-GR"/>
        </w:rPr>
      </w:pPr>
      <w:r w:rsidRPr="0024219E">
        <w:rPr>
          <w:i w:val="0"/>
          <w:szCs w:val="22"/>
          <w:lang w:val="el-GR"/>
        </w:rPr>
        <w:t>Οποιοσδήποτε άλλος τρόπος σύνταξης της Προσφοράς δεν είναι αποδεκτός και η Προσφορά, σε τέτοια περίπτωση, θα απορρίπτεται ως απαράδεκτη.</w:t>
      </w:r>
    </w:p>
    <w:p w14:paraId="40B745DA" w14:textId="5B01AC2F" w:rsidR="003F18B6" w:rsidRPr="0024219E" w:rsidRDefault="006F06FF" w:rsidP="003F18B6">
      <w:pPr>
        <w:pStyle w:val="Heading1"/>
        <w:numPr>
          <w:ilvl w:val="0"/>
          <w:numId w:val="41"/>
        </w:numPr>
        <w:tabs>
          <w:tab w:val="clear" w:pos="720"/>
          <w:tab w:val="num" w:pos="567"/>
        </w:tabs>
        <w:ind w:hanging="578"/>
        <w:rPr>
          <w:lang w:val="el-GR"/>
        </w:rPr>
      </w:pPr>
      <w:r w:rsidRPr="0024219E">
        <w:rPr>
          <w:lang w:val="el-GR"/>
        </w:rPr>
        <w:t xml:space="preserve"> δΙΑΔΙΚΑΣΙΑ ΑΞΙΟΛΟΓΗΣΗΣ</w:t>
      </w:r>
      <w:r w:rsidR="001C6602" w:rsidRPr="0024219E">
        <w:rPr>
          <w:lang w:val="el-GR"/>
        </w:rPr>
        <w:t xml:space="preserve"> και αναθεσησ</w:t>
      </w:r>
    </w:p>
    <w:p w14:paraId="38A561FE" w14:textId="77777777" w:rsidR="003733F6" w:rsidRPr="0024219E" w:rsidRDefault="003733F6" w:rsidP="003733F6">
      <w:pPr>
        <w:numPr>
          <w:ilvl w:val="0"/>
          <w:numId w:val="46"/>
        </w:numPr>
        <w:ind w:left="595" w:hanging="425"/>
        <w:rPr>
          <w:i w:val="0"/>
          <w:iCs/>
          <w:lang w:val="el-GR"/>
        </w:rPr>
      </w:pPr>
      <w:r w:rsidRPr="0024219E">
        <w:rPr>
          <w:i w:val="0"/>
          <w:iCs/>
          <w:lang w:val="el-GR"/>
        </w:rPr>
        <w:t xml:space="preserve">Το Αρμόδιο Όργανο ελέγχει την εκπλήρωση των προϋποθέσεων συμμετοχής καθώς και την ορθότητα και την πληρότητα των δικαιολογητικών που έχουν υποβληθεί και καταγράφει τα αποτελέσματα του ελέγχου. </w:t>
      </w:r>
    </w:p>
    <w:p w14:paraId="3BAD2A2F" w14:textId="7FD56E56" w:rsidR="003733F6" w:rsidRPr="0024219E" w:rsidRDefault="003733F6" w:rsidP="003733F6">
      <w:pPr>
        <w:numPr>
          <w:ilvl w:val="0"/>
          <w:numId w:val="46"/>
        </w:numPr>
        <w:ind w:left="595" w:hanging="425"/>
        <w:rPr>
          <w:lang w:val="el-GR"/>
        </w:rPr>
      </w:pPr>
      <w:r w:rsidRPr="0024219E">
        <w:rPr>
          <w:i w:val="0"/>
          <w:iCs/>
          <w:lang w:val="el-GR"/>
        </w:rPr>
        <w:t>Σε περίπτωση που διαπιστωθούν Προσφορές που δεν καλύπτουν τις προϋποθέσεις συμμετοχής ή συντρέχουν λόγοι αποκλεισμού</w:t>
      </w:r>
      <w:r w:rsidR="00E33B33" w:rsidRPr="0024219E">
        <w:rPr>
          <w:i w:val="0"/>
          <w:iCs/>
          <w:lang w:val="el-GR"/>
        </w:rPr>
        <w:t xml:space="preserve"> της παραγράφου 4.2(1)(α) και (β</w:t>
      </w:r>
      <w:r w:rsidR="0024219E">
        <w:rPr>
          <w:i w:val="0"/>
          <w:iCs/>
          <w:lang w:val="el-GR"/>
        </w:rPr>
        <w:t>)-(ζ</w:t>
      </w:r>
      <w:r w:rsidRPr="0024219E">
        <w:rPr>
          <w:i w:val="0"/>
          <w:iCs/>
          <w:lang w:val="el-GR"/>
        </w:rPr>
        <w:t xml:space="preserve">) </w:t>
      </w:r>
      <w:bookmarkStart w:id="15" w:name="_Hlk529355385"/>
      <w:r w:rsidRPr="0024219E">
        <w:rPr>
          <w:i w:val="0"/>
          <w:szCs w:val="22"/>
          <w:lang w:val="el-GR"/>
        </w:rPr>
        <w:t>και έχοντας εξετάσει τις οποιεσδήποτε ενέργειες έχουν δηλωθεί σύμφωνα με το εδάφιο 2 της παραγράφου του 4.2</w:t>
      </w:r>
      <w:bookmarkEnd w:id="15"/>
      <w:r w:rsidRPr="0024219E">
        <w:rPr>
          <w:i w:val="0"/>
          <w:iCs/>
          <w:lang w:val="el-GR"/>
        </w:rPr>
        <w:t>, η Αναθέτουσα Αρχή απορρίπτει τις προσφορές αυτές.</w:t>
      </w:r>
      <w:bookmarkStart w:id="16" w:name="__RefHeading___Toc530734926"/>
      <w:bookmarkEnd w:id="16"/>
    </w:p>
    <w:p w14:paraId="2D02B89A" w14:textId="77777777" w:rsidR="003733F6" w:rsidRPr="0024219E" w:rsidRDefault="003733F6" w:rsidP="003F18B6">
      <w:pPr>
        <w:rPr>
          <w:lang w:val="el-GR"/>
        </w:rPr>
      </w:pPr>
    </w:p>
    <w:p w14:paraId="5E8FBC0B" w14:textId="07282038" w:rsidR="006F06FF" w:rsidRDefault="00485063" w:rsidP="003733F6">
      <w:pPr>
        <w:pStyle w:val="ListParagraph"/>
        <w:numPr>
          <w:ilvl w:val="0"/>
          <w:numId w:val="46"/>
        </w:numPr>
        <w:tabs>
          <w:tab w:val="clear" w:pos="720"/>
          <w:tab w:val="num" w:pos="567"/>
        </w:tabs>
        <w:ind w:left="567" w:hanging="425"/>
        <w:jc w:val="both"/>
        <w:rPr>
          <w:sz w:val="22"/>
          <w:szCs w:val="22"/>
        </w:rPr>
      </w:pPr>
      <w:r w:rsidRPr="0024219E">
        <w:rPr>
          <w:sz w:val="22"/>
          <w:szCs w:val="22"/>
        </w:rPr>
        <w:t>Ακολούθως ο</w:t>
      </w:r>
      <w:r w:rsidR="006F06FF" w:rsidRPr="0024219E">
        <w:rPr>
          <w:sz w:val="22"/>
          <w:szCs w:val="22"/>
        </w:rPr>
        <w:t xml:space="preserve">ι </w:t>
      </w:r>
      <w:r w:rsidR="00A15B20" w:rsidRPr="0024219E">
        <w:rPr>
          <w:sz w:val="22"/>
          <w:szCs w:val="22"/>
        </w:rPr>
        <w:t xml:space="preserve">υποβληθείσες </w:t>
      </w:r>
      <w:r w:rsidR="006F06FF" w:rsidRPr="0024219E">
        <w:rPr>
          <w:sz w:val="22"/>
          <w:szCs w:val="22"/>
        </w:rPr>
        <w:t xml:space="preserve">προσφορές θα ελεγχθούν με σκοπό να διαπιστωθεί κατά πόσο πληρούν </w:t>
      </w:r>
      <w:r w:rsidR="00A669D4" w:rsidRPr="0024219E">
        <w:rPr>
          <w:sz w:val="22"/>
          <w:szCs w:val="22"/>
        </w:rPr>
        <w:t xml:space="preserve">τις οποιεσδήποτε απαιτήσεις περιλαμβανομένων </w:t>
      </w:r>
      <w:r w:rsidR="00EB4FDE" w:rsidRPr="0024219E">
        <w:rPr>
          <w:sz w:val="22"/>
          <w:szCs w:val="22"/>
        </w:rPr>
        <w:t xml:space="preserve">και </w:t>
      </w:r>
      <w:r w:rsidR="00A669D4" w:rsidRPr="0024219E">
        <w:rPr>
          <w:sz w:val="22"/>
          <w:szCs w:val="22"/>
        </w:rPr>
        <w:t>των</w:t>
      </w:r>
      <w:r w:rsidR="006F06FF" w:rsidRPr="0024219E">
        <w:rPr>
          <w:sz w:val="22"/>
          <w:szCs w:val="22"/>
        </w:rPr>
        <w:t xml:space="preserve"> ελάχιστ</w:t>
      </w:r>
      <w:r w:rsidR="00A669D4" w:rsidRPr="0024219E">
        <w:rPr>
          <w:sz w:val="22"/>
          <w:szCs w:val="22"/>
        </w:rPr>
        <w:t>ων</w:t>
      </w:r>
      <w:r w:rsidR="006F06FF" w:rsidRPr="0024219E">
        <w:rPr>
          <w:sz w:val="22"/>
          <w:szCs w:val="22"/>
        </w:rPr>
        <w:t xml:space="preserve"> απαιτήσε</w:t>
      </w:r>
      <w:r w:rsidR="00A669D4" w:rsidRPr="0024219E">
        <w:rPr>
          <w:sz w:val="22"/>
          <w:szCs w:val="22"/>
        </w:rPr>
        <w:t xml:space="preserve">ων </w:t>
      </w:r>
      <w:r w:rsidR="00896396" w:rsidRPr="0024219E">
        <w:rPr>
          <w:sz w:val="22"/>
          <w:szCs w:val="22"/>
        </w:rPr>
        <w:t>της παραγράφου</w:t>
      </w:r>
      <w:r w:rsidRPr="0024219E">
        <w:rPr>
          <w:sz w:val="22"/>
          <w:szCs w:val="22"/>
        </w:rPr>
        <w:t xml:space="preserve"> 3.</w:t>
      </w:r>
      <w:r w:rsidR="00896396" w:rsidRPr="0024219E">
        <w:rPr>
          <w:sz w:val="22"/>
          <w:szCs w:val="22"/>
        </w:rPr>
        <w:t xml:space="preserve"> </w:t>
      </w:r>
      <w:r w:rsidR="006F06FF" w:rsidRPr="0024219E">
        <w:rPr>
          <w:sz w:val="22"/>
          <w:szCs w:val="22"/>
        </w:rPr>
        <w:t>Όσες προσφορές δεν πληρούν τις εν λόγω απαιτήσεις θα απορρίπτονται</w:t>
      </w:r>
      <w:r w:rsidR="00A15B20" w:rsidRPr="0024219E">
        <w:rPr>
          <w:sz w:val="22"/>
          <w:szCs w:val="22"/>
        </w:rPr>
        <w:t>.</w:t>
      </w:r>
      <w:r w:rsidR="006F06FF" w:rsidRPr="0024219E">
        <w:rPr>
          <w:sz w:val="22"/>
          <w:szCs w:val="22"/>
        </w:rPr>
        <w:t xml:space="preserve"> </w:t>
      </w:r>
      <w:r w:rsidR="00896396" w:rsidRPr="0024219E">
        <w:rPr>
          <w:sz w:val="22"/>
          <w:szCs w:val="22"/>
        </w:rPr>
        <w:t>Η Αναθέτουσα Αρχή διατηρεί το δικαίωμα να διεξάγει κατά την αξιολόγηση τ</w:t>
      </w:r>
      <w:r w:rsidRPr="0024219E">
        <w:rPr>
          <w:sz w:val="22"/>
          <w:szCs w:val="22"/>
        </w:rPr>
        <w:t>ων προσφορών επιτόπιο έλεγχο του ξενοδοχείου ή οργανωμένων διαμερισμάτων</w:t>
      </w:r>
      <w:r w:rsidR="00896396" w:rsidRPr="0024219E">
        <w:rPr>
          <w:sz w:val="22"/>
          <w:szCs w:val="22"/>
        </w:rPr>
        <w:t xml:space="preserve"> προκει</w:t>
      </w:r>
      <w:r w:rsidRPr="0024219E">
        <w:rPr>
          <w:sz w:val="22"/>
          <w:szCs w:val="22"/>
        </w:rPr>
        <w:t xml:space="preserve">μένου να διαπιστώσει κατά πόσο ανταποκρίνονται στις </w:t>
      </w:r>
      <w:r w:rsidR="00BE3916">
        <w:rPr>
          <w:sz w:val="22"/>
          <w:szCs w:val="22"/>
        </w:rPr>
        <w:t>ελάχιστες</w:t>
      </w:r>
      <w:r w:rsidRPr="0024219E">
        <w:rPr>
          <w:sz w:val="22"/>
          <w:szCs w:val="22"/>
        </w:rPr>
        <w:t xml:space="preserve"> απαιτήσεις</w:t>
      </w:r>
      <w:r w:rsidR="00896396" w:rsidRPr="0024219E">
        <w:rPr>
          <w:sz w:val="22"/>
          <w:szCs w:val="22"/>
        </w:rPr>
        <w:t>.</w:t>
      </w:r>
    </w:p>
    <w:p w14:paraId="025A72F9" w14:textId="77777777" w:rsidR="002E6736" w:rsidRPr="002E6736" w:rsidRDefault="002E6736" w:rsidP="002E6736">
      <w:pPr>
        <w:pStyle w:val="ListParagraph"/>
        <w:rPr>
          <w:sz w:val="22"/>
          <w:szCs w:val="22"/>
        </w:rPr>
      </w:pPr>
    </w:p>
    <w:p w14:paraId="78CCAD93" w14:textId="147C0E1F" w:rsidR="00C0114F" w:rsidRPr="002E6736" w:rsidRDefault="00E55393" w:rsidP="00C0114F">
      <w:pPr>
        <w:pStyle w:val="ListParagraph"/>
        <w:numPr>
          <w:ilvl w:val="0"/>
          <w:numId w:val="46"/>
        </w:numPr>
        <w:tabs>
          <w:tab w:val="clear" w:pos="720"/>
          <w:tab w:val="num" w:pos="567"/>
        </w:tabs>
        <w:ind w:left="567" w:hanging="425"/>
        <w:jc w:val="both"/>
        <w:rPr>
          <w:sz w:val="22"/>
          <w:szCs w:val="22"/>
        </w:rPr>
      </w:pPr>
      <w:r>
        <w:rPr>
          <w:iCs/>
          <w:sz w:val="22"/>
          <w:szCs w:val="22"/>
          <w:lang w:val="aa-ET"/>
        </w:rPr>
        <w:t>Το Αρμόδιο Όργανο</w:t>
      </w:r>
      <w:r w:rsidR="002E6736" w:rsidRPr="002E6736">
        <w:rPr>
          <w:iCs/>
          <w:sz w:val="22"/>
          <w:szCs w:val="22"/>
          <w:lang w:val="aa-ET"/>
        </w:rPr>
        <w:t xml:space="preserve"> θα προβεί στην </w:t>
      </w:r>
      <w:r>
        <w:rPr>
          <w:iCs/>
          <w:sz w:val="22"/>
          <w:szCs w:val="22"/>
          <w:lang w:val="aa-ET"/>
        </w:rPr>
        <w:t>οριστική κατάταξη των προσφορών</w:t>
      </w:r>
      <w:r w:rsidR="002E6736" w:rsidRPr="002E6736">
        <w:rPr>
          <w:iCs/>
          <w:sz w:val="22"/>
          <w:szCs w:val="22"/>
          <w:lang w:val="aa-ET"/>
        </w:rPr>
        <w:t> κατά α</w:t>
      </w:r>
      <w:r>
        <w:rPr>
          <w:iCs/>
          <w:sz w:val="22"/>
          <w:szCs w:val="22"/>
          <w:lang w:val="aa-ET"/>
        </w:rPr>
        <w:t xml:space="preserve">ύξουσα σειρά της «Προσφερόμενης </w:t>
      </w:r>
      <w:r w:rsidR="002E6736" w:rsidRPr="002E6736">
        <w:rPr>
          <w:iCs/>
          <w:sz w:val="22"/>
          <w:szCs w:val="22"/>
          <w:lang w:val="aa-ET"/>
        </w:rPr>
        <w:t>Τιμής» ανά περιοχή. Οι περιοχές προτεραιοποιούνται ως ακολούθως:</w:t>
      </w:r>
      <w:r w:rsidR="002E6736" w:rsidRPr="002E6736">
        <w:rPr>
          <w:rFonts w:ascii="Times New Roman" w:hAnsi="Times New Roman"/>
          <w:sz w:val="22"/>
          <w:szCs w:val="22"/>
          <w:lang w:val="aa-ET"/>
        </w:rPr>
        <w:t xml:space="preserve"> </w:t>
      </w:r>
      <w:r w:rsidR="002E6736" w:rsidRPr="002E6736">
        <w:rPr>
          <w:rFonts w:ascii="Times New Roman" w:hAnsi="Times New Roman"/>
          <w:sz w:val="22"/>
          <w:szCs w:val="22"/>
          <w:lang w:val="aa-ET"/>
        </w:rPr>
        <w:br/>
      </w:r>
    </w:p>
    <w:p w14:paraId="405F20A5" w14:textId="3DCB4CDC" w:rsidR="00C0114F" w:rsidRPr="002E6736" w:rsidRDefault="002E6736" w:rsidP="00C0114F">
      <w:pPr>
        <w:overflowPunct/>
        <w:autoSpaceDN w:val="0"/>
        <w:adjustRightInd w:val="0"/>
        <w:spacing w:before="0" w:line="240" w:lineRule="auto"/>
        <w:textAlignment w:val="auto"/>
        <w:rPr>
          <w:rFonts w:eastAsiaTheme="minorHAnsi"/>
          <w:i w:val="0"/>
          <w:color w:val="000000"/>
          <w:sz w:val="24"/>
          <w:szCs w:val="24"/>
          <w:lang w:val="aa-ET" w:eastAsia="en-US"/>
        </w:rPr>
      </w:pPr>
      <w:r>
        <w:rPr>
          <w:rFonts w:eastAsiaTheme="minorHAnsi"/>
          <w:i w:val="0"/>
          <w:color w:val="000000"/>
          <w:sz w:val="24"/>
          <w:szCs w:val="24"/>
          <w:lang w:val="el-GR" w:eastAsia="en-US"/>
        </w:rPr>
        <w:t xml:space="preserve">         </w:t>
      </w:r>
    </w:p>
    <w:p w14:paraId="1C7438A7" w14:textId="4F858649" w:rsidR="00C0114F" w:rsidRPr="002E6736" w:rsidRDefault="002E6736" w:rsidP="00D64E65">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1</w:t>
      </w:r>
      <w:r w:rsidRPr="002E6736">
        <w:rPr>
          <w:rFonts w:eastAsiaTheme="minorHAnsi"/>
          <w:i w:val="0"/>
          <w:color w:val="000000"/>
          <w:szCs w:val="22"/>
          <w:vertAlign w:val="superscript"/>
          <w:lang w:val="el-GR" w:eastAsia="en-US"/>
        </w:rPr>
        <w:t>η</w:t>
      </w:r>
      <w:r w:rsidRPr="002E6736">
        <w:rPr>
          <w:rFonts w:eastAsiaTheme="minorHAnsi"/>
          <w:i w:val="0"/>
          <w:color w:val="000000"/>
          <w:szCs w:val="22"/>
          <w:lang w:val="el-GR" w:eastAsia="en-US"/>
        </w:rPr>
        <w:t xml:space="preserve">  Π</w:t>
      </w:r>
      <w:r w:rsidR="00D64E65" w:rsidRPr="002E6736">
        <w:rPr>
          <w:rFonts w:eastAsiaTheme="minorHAnsi"/>
          <w:i w:val="0"/>
          <w:color w:val="000000"/>
          <w:szCs w:val="22"/>
          <w:lang w:val="el-GR" w:eastAsia="en-US"/>
        </w:rPr>
        <w:t xml:space="preserve">εριοχή:  Επαρχία Αμμοχώστου  </w:t>
      </w:r>
    </w:p>
    <w:p w14:paraId="31AE28EC" w14:textId="3E8DBC8E" w:rsidR="00C0114F" w:rsidRPr="002E6736" w:rsidRDefault="002E6736" w:rsidP="00C0114F">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2</w:t>
      </w:r>
      <w:r w:rsidRPr="002E6736">
        <w:rPr>
          <w:rFonts w:eastAsiaTheme="minorHAnsi"/>
          <w:i w:val="0"/>
          <w:color w:val="000000"/>
          <w:szCs w:val="22"/>
          <w:vertAlign w:val="superscript"/>
          <w:lang w:val="el-GR" w:eastAsia="en-US"/>
        </w:rPr>
        <w:t>η</w:t>
      </w:r>
      <w:r w:rsidRPr="002E6736">
        <w:rPr>
          <w:rFonts w:eastAsiaTheme="minorHAnsi"/>
          <w:i w:val="0"/>
          <w:color w:val="000000"/>
          <w:szCs w:val="22"/>
          <w:lang w:val="el-GR" w:eastAsia="en-US"/>
        </w:rPr>
        <w:t xml:space="preserve">  Π</w:t>
      </w:r>
      <w:r w:rsidR="0065489A" w:rsidRPr="002E6736">
        <w:rPr>
          <w:rFonts w:eastAsiaTheme="minorHAnsi"/>
          <w:i w:val="0"/>
          <w:color w:val="000000"/>
          <w:szCs w:val="22"/>
          <w:lang w:val="el-GR" w:eastAsia="en-US"/>
        </w:rPr>
        <w:t xml:space="preserve">εριοχή:  </w:t>
      </w:r>
      <w:r w:rsidR="00D64E65" w:rsidRPr="002E6736">
        <w:rPr>
          <w:rFonts w:eastAsiaTheme="minorHAnsi"/>
          <w:i w:val="0"/>
          <w:color w:val="000000"/>
          <w:szCs w:val="22"/>
          <w:lang w:val="el-GR" w:eastAsia="en-US"/>
        </w:rPr>
        <w:t xml:space="preserve">Διαμέρισμα Πόλης Χρυσοχόους και </w:t>
      </w:r>
      <w:proofErr w:type="spellStart"/>
      <w:r w:rsidR="00D64E65" w:rsidRPr="002E6736">
        <w:rPr>
          <w:rFonts w:eastAsiaTheme="minorHAnsi"/>
          <w:i w:val="0"/>
          <w:color w:val="000000"/>
          <w:szCs w:val="22"/>
          <w:lang w:val="el-GR" w:eastAsia="en-US"/>
        </w:rPr>
        <w:t>Τηλλυρίας</w:t>
      </w:r>
      <w:proofErr w:type="spellEnd"/>
    </w:p>
    <w:p w14:paraId="0164BFCD" w14:textId="360E302B" w:rsidR="00C0114F" w:rsidRPr="002E6736" w:rsidRDefault="002E6736" w:rsidP="00C0114F">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3</w:t>
      </w:r>
      <w:r w:rsidRPr="002E6736">
        <w:rPr>
          <w:rFonts w:eastAsiaTheme="minorHAnsi"/>
          <w:i w:val="0"/>
          <w:color w:val="000000"/>
          <w:szCs w:val="22"/>
          <w:vertAlign w:val="superscript"/>
          <w:lang w:val="el-GR" w:eastAsia="en-US"/>
        </w:rPr>
        <w:t>η</w:t>
      </w:r>
      <w:r w:rsidRPr="002E6736">
        <w:rPr>
          <w:rFonts w:eastAsiaTheme="minorHAnsi"/>
          <w:i w:val="0"/>
          <w:color w:val="000000"/>
          <w:szCs w:val="22"/>
          <w:lang w:val="el-GR" w:eastAsia="en-US"/>
        </w:rPr>
        <w:t xml:space="preserve">  Περιοχή:  Επαρχία Λάρνακας</w:t>
      </w:r>
    </w:p>
    <w:p w14:paraId="111EDBB0" w14:textId="2108E416" w:rsidR="00C0114F" w:rsidRPr="002E6736" w:rsidRDefault="002E6736" w:rsidP="00C0114F">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4</w:t>
      </w:r>
      <w:r w:rsidRPr="002E6736">
        <w:rPr>
          <w:rFonts w:eastAsiaTheme="minorHAnsi"/>
          <w:i w:val="0"/>
          <w:color w:val="000000"/>
          <w:szCs w:val="22"/>
          <w:vertAlign w:val="superscript"/>
          <w:lang w:val="el-GR" w:eastAsia="en-US"/>
        </w:rPr>
        <w:t>η</w:t>
      </w:r>
      <w:r w:rsidRPr="002E6736">
        <w:rPr>
          <w:rFonts w:eastAsiaTheme="minorHAnsi"/>
          <w:i w:val="0"/>
          <w:color w:val="000000"/>
          <w:szCs w:val="22"/>
          <w:lang w:val="el-GR" w:eastAsia="en-US"/>
        </w:rPr>
        <w:t xml:space="preserve">  Π</w:t>
      </w:r>
      <w:r w:rsidR="00C0114F" w:rsidRPr="002E6736">
        <w:rPr>
          <w:rFonts w:eastAsiaTheme="minorHAnsi"/>
          <w:i w:val="0"/>
          <w:color w:val="000000"/>
          <w:szCs w:val="22"/>
          <w:lang w:val="el-GR" w:eastAsia="en-US"/>
        </w:rPr>
        <w:t xml:space="preserve">εριοχή:  Επαρχία </w:t>
      </w:r>
      <w:r w:rsidR="0065489A" w:rsidRPr="002E6736">
        <w:rPr>
          <w:rFonts w:eastAsiaTheme="minorHAnsi"/>
          <w:i w:val="0"/>
          <w:color w:val="000000"/>
          <w:szCs w:val="22"/>
          <w:lang w:val="el-GR" w:eastAsia="en-US"/>
        </w:rPr>
        <w:t xml:space="preserve">Λεμεσού </w:t>
      </w:r>
      <w:r w:rsidR="00D64E65" w:rsidRPr="002E6736">
        <w:rPr>
          <w:rFonts w:eastAsiaTheme="minorHAnsi"/>
          <w:i w:val="0"/>
          <w:color w:val="000000"/>
          <w:szCs w:val="22"/>
          <w:lang w:val="el-GR" w:eastAsia="en-US"/>
        </w:rPr>
        <w:t xml:space="preserve"> </w:t>
      </w:r>
    </w:p>
    <w:p w14:paraId="1687AC4D" w14:textId="0F5F69C7" w:rsidR="001C2C36" w:rsidRPr="002E6736" w:rsidRDefault="002E6736" w:rsidP="00C0114F">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w:t>
      </w:r>
      <w:r w:rsidR="001C2C36" w:rsidRPr="002E6736">
        <w:rPr>
          <w:rFonts w:eastAsiaTheme="minorHAnsi"/>
          <w:i w:val="0"/>
          <w:color w:val="000000"/>
          <w:szCs w:val="22"/>
          <w:lang w:val="el-GR" w:eastAsia="en-US"/>
        </w:rPr>
        <w:t>5</w:t>
      </w:r>
      <w:r w:rsidR="001C2C36" w:rsidRPr="002E6736">
        <w:rPr>
          <w:rFonts w:eastAsiaTheme="minorHAnsi"/>
          <w:i w:val="0"/>
          <w:color w:val="000000"/>
          <w:szCs w:val="22"/>
          <w:vertAlign w:val="superscript"/>
          <w:lang w:val="el-GR" w:eastAsia="en-US"/>
        </w:rPr>
        <w:t xml:space="preserve">η </w:t>
      </w:r>
      <w:r w:rsidRPr="002E6736">
        <w:rPr>
          <w:rFonts w:eastAsiaTheme="minorHAnsi"/>
          <w:i w:val="0"/>
          <w:color w:val="000000"/>
          <w:szCs w:val="22"/>
          <w:lang w:val="el-GR" w:eastAsia="en-US"/>
        </w:rPr>
        <w:t xml:space="preserve"> Π</w:t>
      </w:r>
      <w:r w:rsidR="001C2C36" w:rsidRPr="002E6736">
        <w:rPr>
          <w:rFonts w:eastAsiaTheme="minorHAnsi"/>
          <w:i w:val="0"/>
          <w:color w:val="000000"/>
          <w:szCs w:val="22"/>
          <w:lang w:val="el-GR" w:eastAsia="en-US"/>
        </w:rPr>
        <w:t xml:space="preserve">εριοχή:  </w:t>
      </w:r>
      <w:r w:rsidRPr="002E6736">
        <w:rPr>
          <w:rFonts w:eastAsiaTheme="minorHAnsi"/>
          <w:i w:val="0"/>
          <w:color w:val="000000"/>
          <w:szCs w:val="22"/>
          <w:lang w:val="el-GR" w:eastAsia="en-US"/>
        </w:rPr>
        <w:t>Επαρχία Λευκωσίας χωρίς την 2</w:t>
      </w:r>
      <w:r w:rsidRPr="002E6736">
        <w:rPr>
          <w:rFonts w:eastAsiaTheme="minorHAnsi"/>
          <w:i w:val="0"/>
          <w:color w:val="000000"/>
          <w:szCs w:val="22"/>
          <w:vertAlign w:val="superscript"/>
          <w:lang w:val="el-GR" w:eastAsia="en-US"/>
        </w:rPr>
        <w:t>η</w:t>
      </w:r>
      <w:r w:rsidRPr="002E6736">
        <w:rPr>
          <w:rFonts w:eastAsiaTheme="minorHAnsi"/>
          <w:i w:val="0"/>
          <w:color w:val="000000"/>
          <w:szCs w:val="22"/>
          <w:lang w:val="el-GR" w:eastAsia="en-US"/>
        </w:rPr>
        <w:t xml:space="preserve"> Περιοχή</w:t>
      </w:r>
    </w:p>
    <w:p w14:paraId="6635E7A7" w14:textId="332643D0" w:rsidR="001C2C36" w:rsidRPr="002E6736" w:rsidRDefault="002E6736" w:rsidP="00C0114F">
      <w:pPr>
        <w:overflowPunct/>
        <w:autoSpaceDN w:val="0"/>
        <w:adjustRightInd w:val="0"/>
        <w:spacing w:before="0" w:line="240" w:lineRule="auto"/>
        <w:ind w:firstLine="426"/>
        <w:textAlignment w:val="auto"/>
        <w:rPr>
          <w:rFonts w:eastAsiaTheme="minorHAnsi"/>
          <w:i w:val="0"/>
          <w:color w:val="000000"/>
          <w:szCs w:val="22"/>
          <w:lang w:val="el-GR" w:eastAsia="en-US"/>
        </w:rPr>
      </w:pPr>
      <w:r w:rsidRPr="002E6736">
        <w:rPr>
          <w:rFonts w:eastAsiaTheme="minorHAnsi"/>
          <w:i w:val="0"/>
          <w:color w:val="000000"/>
          <w:szCs w:val="22"/>
          <w:lang w:val="el-GR" w:eastAsia="en-US"/>
        </w:rPr>
        <w:t xml:space="preserve">   </w:t>
      </w:r>
      <w:r w:rsidR="001C2C36" w:rsidRPr="002E6736">
        <w:rPr>
          <w:rFonts w:eastAsiaTheme="minorHAnsi"/>
          <w:i w:val="0"/>
          <w:color w:val="000000"/>
          <w:szCs w:val="22"/>
          <w:lang w:val="el-GR" w:eastAsia="en-US"/>
        </w:rPr>
        <w:t>6</w:t>
      </w:r>
      <w:r w:rsidR="001C2C36" w:rsidRPr="002E6736">
        <w:rPr>
          <w:rFonts w:eastAsiaTheme="minorHAnsi"/>
          <w:i w:val="0"/>
          <w:color w:val="000000"/>
          <w:szCs w:val="22"/>
          <w:vertAlign w:val="superscript"/>
          <w:lang w:val="el-GR" w:eastAsia="en-US"/>
        </w:rPr>
        <w:t>η</w:t>
      </w:r>
      <w:r w:rsidR="001C2C36" w:rsidRPr="002E6736">
        <w:rPr>
          <w:rFonts w:eastAsiaTheme="minorHAnsi"/>
          <w:i w:val="0"/>
          <w:color w:val="000000"/>
          <w:szCs w:val="22"/>
          <w:lang w:val="el-GR" w:eastAsia="en-US"/>
        </w:rPr>
        <w:t xml:space="preserve"> </w:t>
      </w:r>
      <w:r w:rsidRPr="002E6736">
        <w:rPr>
          <w:rFonts w:eastAsiaTheme="minorHAnsi"/>
          <w:i w:val="0"/>
          <w:color w:val="000000"/>
          <w:szCs w:val="22"/>
          <w:lang w:val="el-GR" w:eastAsia="en-US"/>
        </w:rPr>
        <w:t xml:space="preserve"> Π</w:t>
      </w:r>
      <w:r w:rsidR="001C2C36" w:rsidRPr="002E6736">
        <w:rPr>
          <w:rFonts w:eastAsiaTheme="minorHAnsi"/>
          <w:i w:val="0"/>
          <w:color w:val="000000"/>
          <w:szCs w:val="22"/>
          <w:lang w:val="el-GR" w:eastAsia="en-US"/>
        </w:rPr>
        <w:t xml:space="preserve">εριοχή:  </w:t>
      </w:r>
      <w:r w:rsidR="001C2C36" w:rsidRPr="002E6736">
        <w:rPr>
          <w:rFonts w:eastAsiaTheme="minorHAnsi"/>
          <w:i w:val="0"/>
          <w:color w:val="000000"/>
          <w:szCs w:val="22"/>
          <w:lang w:eastAsia="en-US"/>
        </w:rPr>
        <w:t>E</w:t>
      </w:r>
      <w:proofErr w:type="spellStart"/>
      <w:r w:rsidR="001C2C36" w:rsidRPr="002E6736">
        <w:rPr>
          <w:rFonts w:eastAsiaTheme="minorHAnsi"/>
          <w:i w:val="0"/>
          <w:color w:val="000000"/>
          <w:szCs w:val="22"/>
          <w:lang w:val="el-GR" w:eastAsia="en-US"/>
        </w:rPr>
        <w:t>παρχία</w:t>
      </w:r>
      <w:proofErr w:type="spellEnd"/>
      <w:r w:rsidR="001C2C36" w:rsidRPr="002E6736">
        <w:rPr>
          <w:rFonts w:eastAsiaTheme="minorHAnsi"/>
          <w:i w:val="0"/>
          <w:color w:val="000000"/>
          <w:szCs w:val="22"/>
          <w:lang w:val="el-GR" w:eastAsia="en-US"/>
        </w:rPr>
        <w:t xml:space="preserve"> Πάφου</w:t>
      </w:r>
      <w:r w:rsidR="0065489A" w:rsidRPr="002E6736">
        <w:rPr>
          <w:rFonts w:eastAsiaTheme="minorHAnsi"/>
          <w:i w:val="0"/>
          <w:color w:val="000000"/>
          <w:szCs w:val="22"/>
          <w:lang w:val="el-GR" w:eastAsia="en-US"/>
        </w:rPr>
        <w:t xml:space="preserve"> χωρίς την 2</w:t>
      </w:r>
      <w:r w:rsidR="0065489A" w:rsidRPr="002E6736">
        <w:rPr>
          <w:rFonts w:eastAsiaTheme="minorHAnsi"/>
          <w:i w:val="0"/>
          <w:color w:val="000000"/>
          <w:szCs w:val="22"/>
          <w:vertAlign w:val="superscript"/>
          <w:lang w:val="el-GR" w:eastAsia="en-US"/>
        </w:rPr>
        <w:t>η</w:t>
      </w:r>
      <w:r w:rsidR="0065489A" w:rsidRPr="002E6736">
        <w:rPr>
          <w:rFonts w:eastAsiaTheme="minorHAnsi"/>
          <w:i w:val="0"/>
          <w:color w:val="000000"/>
          <w:szCs w:val="22"/>
          <w:lang w:val="el-GR" w:eastAsia="en-US"/>
        </w:rPr>
        <w:t xml:space="preserve"> περιοχή</w:t>
      </w:r>
    </w:p>
    <w:p w14:paraId="67DEBBF6" w14:textId="2473BE7B" w:rsidR="00C0114F" w:rsidRPr="002E6736" w:rsidRDefault="00C0114F" w:rsidP="00C0114F">
      <w:pPr>
        <w:overflowPunct/>
        <w:autoSpaceDN w:val="0"/>
        <w:adjustRightInd w:val="0"/>
        <w:spacing w:before="0" w:line="240" w:lineRule="auto"/>
        <w:ind w:firstLine="426"/>
        <w:textAlignment w:val="auto"/>
        <w:rPr>
          <w:rFonts w:eastAsiaTheme="minorHAnsi"/>
          <w:i w:val="0"/>
          <w:color w:val="000000"/>
          <w:szCs w:val="22"/>
          <w:lang w:val="aa-ET" w:eastAsia="en-US"/>
        </w:rPr>
      </w:pPr>
    </w:p>
    <w:p w14:paraId="7D8434C2" w14:textId="1C7EF6C7" w:rsidR="0058575E" w:rsidRPr="00DB43F3" w:rsidRDefault="00F4339E" w:rsidP="002E6736">
      <w:pPr>
        <w:ind w:left="426"/>
        <w:rPr>
          <w:i w:val="0"/>
          <w:szCs w:val="22"/>
          <w:lang w:val="el-GR"/>
        </w:rPr>
      </w:pPr>
      <w:r w:rsidRPr="00DB43F3">
        <w:rPr>
          <w:i w:val="0"/>
          <w:iCs/>
          <w:szCs w:val="22"/>
          <w:lang w:val="el-GR"/>
        </w:rPr>
        <w:t xml:space="preserve">Ως «Προσφερόμενη Τιμή» </w:t>
      </w:r>
      <w:r w:rsidR="0058575E" w:rsidRPr="00DB43F3">
        <w:rPr>
          <w:i w:val="0"/>
          <w:iCs/>
          <w:szCs w:val="22"/>
          <w:lang w:val="el-GR"/>
        </w:rPr>
        <w:t xml:space="preserve">κάθε </w:t>
      </w:r>
      <w:proofErr w:type="spellStart"/>
      <w:r w:rsidR="0058575E" w:rsidRPr="00DB43F3">
        <w:rPr>
          <w:i w:val="0"/>
          <w:iCs/>
          <w:szCs w:val="22"/>
          <w:lang w:val="el-GR"/>
        </w:rPr>
        <w:t>προσφοροδότη</w:t>
      </w:r>
      <w:proofErr w:type="spellEnd"/>
      <w:r w:rsidR="0058575E" w:rsidRPr="00DB43F3">
        <w:rPr>
          <w:i w:val="0"/>
          <w:iCs/>
          <w:szCs w:val="22"/>
          <w:lang w:val="el-GR"/>
        </w:rPr>
        <w:t xml:space="preserve"> </w:t>
      </w:r>
      <w:r w:rsidRPr="00DB43F3">
        <w:rPr>
          <w:i w:val="0"/>
          <w:iCs/>
          <w:szCs w:val="22"/>
          <w:lang w:val="el-GR"/>
        </w:rPr>
        <w:t xml:space="preserve">για σκοπούς κατάταξης και σύγκρισης τιμών θα θεωρείται το ακόλουθο άθροισμα: </w:t>
      </w:r>
    </w:p>
    <w:p w14:paraId="53E8FB19" w14:textId="77777777" w:rsidR="0058575E" w:rsidRPr="00C0114F" w:rsidRDefault="0058575E" w:rsidP="003733F6">
      <w:pPr>
        <w:pStyle w:val="ListParagraph"/>
        <w:tabs>
          <w:tab w:val="num" w:pos="567"/>
        </w:tabs>
        <w:ind w:left="426" w:hanging="436"/>
        <w:rPr>
          <w:iCs/>
          <w:sz w:val="22"/>
          <w:szCs w:val="22"/>
        </w:rPr>
      </w:pPr>
    </w:p>
    <w:p w14:paraId="2F651D35" w14:textId="57CB96BB" w:rsidR="003F18B6" w:rsidRPr="00C0114F" w:rsidRDefault="003733F6" w:rsidP="003733F6">
      <w:pPr>
        <w:pStyle w:val="ListParagraph"/>
        <w:tabs>
          <w:tab w:val="num" w:pos="567"/>
        </w:tabs>
        <w:ind w:left="426" w:hanging="436"/>
        <w:jc w:val="both"/>
        <w:rPr>
          <w:sz w:val="22"/>
          <w:szCs w:val="22"/>
        </w:rPr>
      </w:pPr>
      <w:r w:rsidRPr="00C0114F">
        <w:rPr>
          <w:iCs/>
          <w:sz w:val="22"/>
          <w:szCs w:val="22"/>
        </w:rPr>
        <w:tab/>
      </w:r>
      <w:r w:rsidR="00F4339E" w:rsidRPr="00C0114F">
        <w:rPr>
          <w:iCs/>
          <w:sz w:val="22"/>
          <w:szCs w:val="22"/>
        </w:rPr>
        <w:t>Τιμή Μονάδας 1 χωρίς ΦΠΑ που αναφέρεται στο έντυπο Οικονομικής Προσφοράς</w:t>
      </w:r>
      <w:r w:rsidR="00174F4A" w:rsidRPr="00174F4A">
        <w:rPr>
          <w:iCs/>
          <w:sz w:val="22"/>
          <w:szCs w:val="22"/>
        </w:rPr>
        <w:t xml:space="preserve"> </w:t>
      </w:r>
      <w:r w:rsidR="00F4339E" w:rsidRPr="00C0114F">
        <w:rPr>
          <w:iCs/>
          <w:sz w:val="22"/>
          <w:szCs w:val="22"/>
        </w:rPr>
        <w:t>+</w:t>
      </w:r>
      <w:r w:rsidR="00174F4A" w:rsidRPr="00174F4A">
        <w:rPr>
          <w:iCs/>
          <w:sz w:val="22"/>
          <w:szCs w:val="22"/>
        </w:rPr>
        <w:t xml:space="preserve"> </w:t>
      </w:r>
      <w:r w:rsidR="00F4339E" w:rsidRPr="00C0114F">
        <w:rPr>
          <w:iCs/>
          <w:sz w:val="22"/>
          <w:szCs w:val="22"/>
        </w:rPr>
        <w:t>Τιμή Μονάδας 2 χωρίς ΦΠΑ που αναφέρεται στο έντυπο Οικονομικής Προσφοράς</w:t>
      </w:r>
      <w:r w:rsidR="00B436E7">
        <w:rPr>
          <w:iCs/>
          <w:sz w:val="22"/>
          <w:szCs w:val="22"/>
        </w:rPr>
        <w:t>.</w:t>
      </w:r>
    </w:p>
    <w:p w14:paraId="6648CFF7" w14:textId="77777777" w:rsidR="003F18B6" w:rsidRPr="00C0114F" w:rsidRDefault="003F18B6" w:rsidP="003733F6">
      <w:pPr>
        <w:pStyle w:val="ListParagraph"/>
        <w:tabs>
          <w:tab w:val="num" w:pos="567"/>
        </w:tabs>
        <w:ind w:left="426" w:hanging="436"/>
        <w:rPr>
          <w:sz w:val="22"/>
          <w:szCs w:val="22"/>
        </w:rPr>
      </w:pPr>
    </w:p>
    <w:p w14:paraId="551E3B24" w14:textId="6A01578C" w:rsidR="003F18B6" w:rsidRPr="00C0114F" w:rsidRDefault="003733F6" w:rsidP="003733F6">
      <w:pPr>
        <w:pStyle w:val="ListParagraph"/>
        <w:tabs>
          <w:tab w:val="num" w:pos="567"/>
        </w:tabs>
        <w:ind w:left="426" w:hanging="436"/>
        <w:jc w:val="both"/>
        <w:rPr>
          <w:iCs/>
          <w:sz w:val="22"/>
          <w:szCs w:val="22"/>
        </w:rPr>
      </w:pPr>
      <w:r w:rsidRPr="00C0114F">
        <w:rPr>
          <w:iCs/>
          <w:sz w:val="22"/>
          <w:szCs w:val="22"/>
        </w:rPr>
        <w:lastRenderedPageBreak/>
        <w:tab/>
      </w:r>
      <w:r w:rsidR="00DD397D">
        <w:rPr>
          <w:iCs/>
          <w:sz w:val="22"/>
          <w:szCs w:val="22"/>
        </w:rPr>
        <w:t>Σε περίπτωση που</w:t>
      </w:r>
      <w:r w:rsidR="003F18B6" w:rsidRPr="00C0114F">
        <w:rPr>
          <w:iCs/>
          <w:sz w:val="22"/>
          <w:szCs w:val="22"/>
        </w:rPr>
        <w:t xml:space="preserve"> </w:t>
      </w:r>
      <w:r w:rsidR="00DD397D">
        <w:rPr>
          <w:iCs/>
          <w:sz w:val="22"/>
          <w:szCs w:val="22"/>
        </w:rPr>
        <w:t>δύο ή περισσότεροι προσφέροντες</w:t>
      </w:r>
      <w:r w:rsidR="003F18B6" w:rsidRPr="00C0114F">
        <w:rPr>
          <w:iCs/>
          <w:sz w:val="22"/>
          <w:szCs w:val="22"/>
        </w:rPr>
        <w:t xml:space="preserve"> κατά το στάδιο αξιολόγησης</w:t>
      </w:r>
      <w:r w:rsidR="00DD397D">
        <w:rPr>
          <w:iCs/>
          <w:sz w:val="22"/>
          <w:szCs w:val="22"/>
        </w:rPr>
        <w:t xml:space="preserve"> των Οικονομικών τους Προσφορών</w:t>
      </w:r>
      <w:r w:rsidR="003F18B6" w:rsidRPr="00C0114F">
        <w:rPr>
          <w:iCs/>
          <w:sz w:val="22"/>
          <w:szCs w:val="22"/>
        </w:rPr>
        <w:t xml:space="preserve"> βρεθεί</w:t>
      </w:r>
      <w:r w:rsidR="00DD397D">
        <w:rPr>
          <w:iCs/>
          <w:sz w:val="22"/>
          <w:szCs w:val="22"/>
        </w:rPr>
        <w:t>,</w:t>
      </w:r>
      <w:r w:rsidR="003F18B6" w:rsidRPr="00C0114F">
        <w:rPr>
          <w:iCs/>
          <w:sz w:val="22"/>
          <w:szCs w:val="22"/>
        </w:rPr>
        <w:t xml:space="preserve"> ότι έχουν την ίδια «</w:t>
      </w:r>
      <w:r w:rsidR="00EB4FDE" w:rsidRPr="00C0114F">
        <w:rPr>
          <w:iCs/>
          <w:sz w:val="22"/>
          <w:szCs w:val="22"/>
        </w:rPr>
        <w:t>Π</w:t>
      </w:r>
      <w:r w:rsidR="003F18B6" w:rsidRPr="00C0114F">
        <w:rPr>
          <w:iCs/>
          <w:sz w:val="22"/>
          <w:szCs w:val="22"/>
        </w:rPr>
        <w:t xml:space="preserve">ροσφερόμενη </w:t>
      </w:r>
      <w:r w:rsidR="00EB4FDE" w:rsidRPr="00C0114F">
        <w:rPr>
          <w:iCs/>
          <w:sz w:val="22"/>
          <w:szCs w:val="22"/>
        </w:rPr>
        <w:t>Τ</w:t>
      </w:r>
      <w:r w:rsidR="003F18B6" w:rsidRPr="00C0114F">
        <w:rPr>
          <w:iCs/>
          <w:sz w:val="22"/>
          <w:szCs w:val="22"/>
        </w:rPr>
        <w:t>ιμή» η οποία αντιστοιχεί στη χαμηλότερη τιμή μεταξύ όλων των Οικονομικών Προσφορών που αξιολογούνται, τότε ως Ανάδοχος επιλέγεται ο Προσφέρων με την χαμηλότερη</w:t>
      </w:r>
      <w:r w:rsidR="00750E36" w:rsidRPr="00C0114F">
        <w:rPr>
          <w:iCs/>
          <w:sz w:val="22"/>
          <w:szCs w:val="22"/>
        </w:rPr>
        <w:t xml:space="preserve"> Τιμή Μονάδας 1</w:t>
      </w:r>
      <w:r w:rsidR="003F18B6" w:rsidRPr="00C0114F">
        <w:rPr>
          <w:iCs/>
          <w:sz w:val="22"/>
          <w:szCs w:val="22"/>
        </w:rPr>
        <w:t>. Εάν και η</w:t>
      </w:r>
      <w:r w:rsidR="00750E36" w:rsidRPr="00C0114F">
        <w:rPr>
          <w:iCs/>
          <w:sz w:val="22"/>
          <w:szCs w:val="22"/>
        </w:rPr>
        <w:t xml:space="preserve"> Τιμή Μονάδας 1</w:t>
      </w:r>
      <w:r w:rsidR="00E03C79" w:rsidRPr="00C0114F">
        <w:rPr>
          <w:iCs/>
          <w:sz w:val="22"/>
          <w:szCs w:val="22"/>
        </w:rPr>
        <w:t xml:space="preserve"> </w:t>
      </w:r>
      <w:r w:rsidR="003F18B6" w:rsidRPr="00C0114F">
        <w:rPr>
          <w:iCs/>
          <w:sz w:val="22"/>
          <w:szCs w:val="22"/>
        </w:rPr>
        <w:t xml:space="preserve">είναι η ίδια τότε </w:t>
      </w:r>
      <w:r w:rsidR="001A55DE" w:rsidRPr="00C0114F">
        <w:rPr>
          <w:iCs/>
          <w:sz w:val="22"/>
          <w:szCs w:val="22"/>
        </w:rPr>
        <w:t>επιλέγεται ο Προσφέρων με τον μεγαλύτερο προσφερόμενο αριθμό δωματίων</w:t>
      </w:r>
      <w:r w:rsidR="000E1DCA" w:rsidRPr="00C0114F">
        <w:rPr>
          <w:iCs/>
          <w:sz w:val="22"/>
          <w:szCs w:val="22"/>
        </w:rPr>
        <w:t xml:space="preserve">. Εάν και ο αριθμός δωματίων είναι ο ίδιος τότε </w:t>
      </w:r>
      <w:r w:rsidR="003F18B6" w:rsidRPr="00C0114F">
        <w:rPr>
          <w:iCs/>
          <w:sz w:val="22"/>
          <w:szCs w:val="22"/>
        </w:rPr>
        <w:t xml:space="preserve">η επιλογή του Αναδόχου θα πραγματοποιηθεί με τη διαδικασία της κλήρωσης. </w:t>
      </w:r>
    </w:p>
    <w:p w14:paraId="2AAD0B94" w14:textId="77777777" w:rsidR="00C0114F" w:rsidRDefault="00C0114F" w:rsidP="003733F6">
      <w:pPr>
        <w:pStyle w:val="ListParagraph"/>
        <w:tabs>
          <w:tab w:val="num" w:pos="567"/>
        </w:tabs>
        <w:ind w:left="426" w:hanging="436"/>
        <w:jc w:val="both"/>
        <w:rPr>
          <w:iCs/>
          <w:sz w:val="22"/>
          <w:szCs w:val="22"/>
        </w:rPr>
      </w:pPr>
    </w:p>
    <w:p w14:paraId="2FEEF791" w14:textId="28C7E814" w:rsidR="0097053A" w:rsidRPr="002642B6" w:rsidRDefault="009907CD" w:rsidP="009907CD">
      <w:pPr>
        <w:numPr>
          <w:ilvl w:val="0"/>
          <w:numId w:val="46"/>
        </w:numPr>
        <w:ind w:left="426"/>
        <w:rPr>
          <w:i w:val="0"/>
          <w:iCs/>
          <w:szCs w:val="22"/>
          <w:lang w:val="el-GR"/>
        </w:rPr>
      </w:pPr>
      <w:r>
        <w:rPr>
          <w:i w:val="0"/>
          <w:iCs/>
          <w:lang w:val="el-GR"/>
        </w:rPr>
        <w:t>Η Ανάθεση των Συμβ</w:t>
      </w:r>
      <w:r w:rsidR="002642B6">
        <w:rPr>
          <w:i w:val="0"/>
          <w:iCs/>
          <w:lang w:val="el-GR"/>
        </w:rPr>
        <w:t>άσεων</w:t>
      </w:r>
      <w:r w:rsidR="004F1DE8" w:rsidRPr="009907CD">
        <w:rPr>
          <w:i w:val="0"/>
          <w:iCs/>
          <w:lang w:val="el-GR"/>
        </w:rPr>
        <w:t xml:space="preserve"> γίνεται </w:t>
      </w:r>
      <w:r>
        <w:rPr>
          <w:i w:val="0"/>
          <w:iCs/>
          <w:lang w:val="el-GR"/>
        </w:rPr>
        <w:t xml:space="preserve">ανά περιοχή ακολουθώντας την πιο πάνω σειρά προτεραιότητας των περιοχών. </w:t>
      </w:r>
      <w:r w:rsidR="002642B6">
        <w:rPr>
          <w:rFonts w:eastAsiaTheme="minorHAnsi"/>
          <w:i w:val="0"/>
          <w:color w:val="000000"/>
          <w:szCs w:val="22"/>
          <w:lang w:val="el-GR" w:eastAsia="en-US"/>
        </w:rPr>
        <w:t>Γίνεται ανάθεση</w:t>
      </w:r>
      <w:r w:rsidRPr="002642B6">
        <w:rPr>
          <w:rFonts w:eastAsiaTheme="minorHAnsi"/>
          <w:i w:val="0"/>
          <w:color w:val="000000"/>
          <w:szCs w:val="22"/>
          <w:lang w:val="el-GR" w:eastAsia="en-US"/>
        </w:rPr>
        <w:t xml:space="preserve"> αρχίζοντας από τον Προσφέροντα της </w:t>
      </w:r>
      <w:r w:rsidR="002642B6">
        <w:rPr>
          <w:rFonts w:eastAsiaTheme="minorHAnsi"/>
          <w:b/>
          <w:i w:val="0"/>
          <w:color w:val="000000"/>
          <w:szCs w:val="22"/>
          <w:lang w:val="el-GR" w:eastAsia="en-US"/>
        </w:rPr>
        <w:t>1</w:t>
      </w:r>
      <w:r w:rsidR="002642B6" w:rsidRPr="002642B6">
        <w:rPr>
          <w:rFonts w:eastAsiaTheme="minorHAnsi"/>
          <w:b/>
          <w:i w:val="0"/>
          <w:color w:val="000000"/>
          <w:szCs w:val="22"/>
          <w:vertAlign w:val="superscript"/>
          <w:lang w:val="el-GR" w:eastAsia="en-US"/>
        </w:rPr>
        <w:t>ης</w:t>
      </w:r>
      <w:r w:rsidR="002642B6">
        <w:rPr>
          <w:rFonts w:eastAsiaTheme="minorHAnsi"/>
          <w:i w:val="0"/>
          <w:color w:val="000000"/>
          <w:szCs w:val="22"/>
          <w:lang w:val="el-GR" w:eastAsia="en-US"/>
        </w:rPr>
        <w:t xml:space="preserve"> περιοχής του οποίου η </w:t>
      </w:r>
      <w:r w:rsidRPr="002642B6">
        <w:rPr>
          <w:rFonts w:eastAsiaTheme="minorHAnsi"/>
          <w:i w:val="0"/>
          <w:color w:val="000000"/>
          <w:szCs w:val="22"/>
          <w:lang w:val="el-GR" w:eastAsia="en-US"/>
        </w:rPr>
        <w:t>προσφορά έχει αναδειχθεί  κατά τη  διαδικασία αξιολόγησης ως η προσφορά με τη χαμηλότερη «</w:t>
      </w:r>
      <w:r w:rsidR="002642B6">
        <w:rPr>
          <w:rFonts w:eastAsiaTheme="minorHAnsi"/>
          <w:i w:val="0"/>
          <w:color w:val="000000"/>
          <w:szCs w:val="22"/>
          <w:lang w:val="el-GR" w:eastAsia="en-US"/>
        </w:rPr>
        <w:t>Προσφερόμενη</w:t>
      </w:r>
      <w:r w:rsidRPr="002642B6">
        <w:rPr>
          <w:rFonts w:eastAsiaTheme="minorHAnsi"/>
          <w:i w:val="0"/>
          <w:color w:val="000000"/>
          <w:szCs w:val="22"/>
          <w:lang w:val="el-GR" w:eastAsia="en-US"/>
        </w:rPr>
        <w:t xml:space="preserve"> Τιμή» και ακολουθεί ο Προσφέροντας με την επόμενη χαμηλότερη «Προσφερόμενη Τιμή» της 1</w:t>
      </w:r>
      <w:r w:rsidR="002642B6">
        <w:rPr>
          <w:rFonts w:eastAsiaTheme="minorHAnsi"/>
          <w:i w:val="0"/>
          <w:color w:val="000000"/>
          <w:szCs w:val="22"/>
          <w:vertAlign w:val="superscript"/>
          <w:lang w:val="el-GR" w:eastAsia="en-US"/>
        </w:rPr>
        <w:t xml:space="preserve">ης </w:t>
      </w:r>
      <w:r w:rsidR="002642B6">
        <w:rPr>
          <w:rFonts w:eastAsiaTheme="minorHAnsi"/>
          <w:i w:val="0"/>
          <w:color w:val="000000"/>
          <w:szCs w:val="22"/>
          <w:lang w:val="el-GR" w:eastAsia="en-US"/>
        </w:rPr>
        <w:t>περιοχής</w:t>
      </w:r>
      <w:r w:rsidRPr="002642B6">
        <w:rPr>
          <w:rFonts w:eastAsiaTheme="minorHAnsi"/>
          <w:i w:val="0"/>
          <w:color w:val="000000"/>
          <w:szCs w:val="22"/>
          <w:lang w:val="el-GR" w:eastAsia="en-US"/>
        </w:rPr>
        <w:t xml:space="preserve"> </w:t>
      </w:r>
      <w:proofErr w:type="spellStart"/>
      <w:r w:rsidRPr="002642B6">
        <w:rPr>
          <w:rFonts w:eastAsiaTheme="minorHAnsi"/>
          <w:i w:val="0"/>
          <w:color w:val="000000"/>
          <w:szCs w:val="22"/>
          <w:lang w:val="el-GR" w:eastAsia="en-US"/>
        </w:rPr>
        <w:t>κ.ο.κ</w:t>
      </w:r>
      <w:proofErr w:type="spellEnd"/>
      <w:r w:rsidRPr="002642B6">
        <w:rPr>
          <w:rFonts w:eastAsiaTheme="minorHAnsi"/>
          <w:i w:val="0"/>
          <w:color w:val="000000"/>
          <w:szCs w:val="22"/>
          <w:lang w:val="el-GR" w:eastAsia="en-US"/>
        </w:rPr>
        <w:t xml:space="preserve"> μέχρι να ικανοποιηθούν οι ανάγκες σε τουλάχιστο</w:t>
      </w:r>
      <w:r w:rsidR="002642B6">
        <w:rPr>
          <w:rFonts w:eastAsiaTheme="minorHAnsi"/>
          <w:i w:val="0"/>
          <w:color w:val="000000"/>
          <w:szCs w:val="22"/>
          <w:lang w:val="el-GR" w:eastAsia="en-US"/>
        </w:rPr>
        <w:t>ν</w:t>
      </w:r>
      <w:r w:rsidRPr="002642B6">
        <w:rPr>
          <w:rFonts w:eastAsiaTheme="minorHAnsi"/>
          <w:i w:val="0"/>
          <w:color w:val="000000"/>
          <w:szCs w:val="22"/>
          <w:lang w:val="el-GR" w:eastAsia="en-US"/>
        </w:rPr>
        <w:t xml:space="preserve"> </w:t>
      </w:r>
      <w:r w:rsidRPr="002642B6">
        <w:rPr>
          <w:rFonts w:eastAsiaTheme="minorHAnsi"/>
          <w:b/>
          <w:i w:val="0"/>
          <w:color w:val="000000"/>
          <w:szCs w:val="22"/>
          <w:lang w:val="el-GR" w:eastAsia="en-US"/>
        </w:rPr>
        <w:t>*</w:t>
      </w:r>
      <w:r w:rsidRPr="002642B6">
        <w:rPr>
          <w:rFonts w:eastAsiaTheme="minorHAnsi"/>
          <w:i w:val="0"/>
          <w:color w:val="000000"/>
          <w:szCs w:val="22"/>
          <w:lang w:val="el-GR" w:eastAsia="en-US"/>
        </w:rPr>
        <w:t xml:space="preserve"> 550 δωμάτια. </w:t>
      </w:r>
    </w:p>
    <w:p w14:paraId="542DB056" w14:textId="05E1E95D" w:rsidR="009907CD" w:rsidRPr="002642B6" w:rsidRDefault="009907CD" w:rsidP="0097053A">
      <w:pPr>
        <w:ind w:left="426"/>
        <w:rPr>
          <w:i w:val="0"/>
          <w:iCs/>
          <w:szCs w:val="22"/>
          <w:lang w:val="el-GR"/>
        </w:rPr>
      </w:pPr>
      <w:r w:rsidRPr="002642B6">
        <w:rPr>
          <w:rFonts w:eastAsiaTheme="minorHAnsi"/>
          <w:i w:val="0"/>
          <w:color w:val="000000"/>
          <w:szCs w:val="22"/>
          <w:lang w:val="el-GR" w:eastAsia="en-US"/>
        </w:rPr>
        <w:t xml:space="preserve">Στη συνέχεια γίνεται ανάθεση αρχίζοντας από τον Προσφέροντα της </w:t>
      </w:r>
      <w:r w:rsidRPr="002642B6">
        <w:rPr>
          <w:rFonts w:eastAsiaTheme="minorHAnsi"/>
          <w:b/>
          <w:i w:val="0"/>
          <w:color w:val="000000"/>
          <w:szCs w:val="22"/>
          <w:lang w:val="el-GR" w:eastAsia="en-US"/>
        </w:rPr>
        <w:t>2ης</w:t>
      </w:r>
      <w:r w:rsidRPr="002642B6">
        <w:rPr>
          <w:rFonts w:eastAsiaTheme="minorHAnsi"/>
          <w:i w:val="0"/>
          <w:color w:val="000000"/>
          <w:szCs w:val="22"/>
          <w:lang w:val="el-GR" w:eastAsia="en-US"/>
        </w:rPr>
        <w:t xml:space="preserve"> περιοχής του οποίου η  προσφορά έχει αναδειχθεί  κατά τη  διαδικασία αξιολόγησης ως η προσφορά με τη χαμηλότερη «</w:t>
      </w:r>
      <w:r w:rsidR="002642B6">
        <w:rPr>
          <w:rFonts w:eastAsiaTheme="minorHAnsi"/>
          <w:i w:val="0"/>
          <w:color w:val="000000"/>
          <w:szCs w:val="22"/>
          <w:lang w:val="el-GR" w:eastAsia="en-US"/>
        </w:rPr>
        <w:t>Προσφερόμενη</w:t>
      </w:r>
      <w:r w:rsidRPr="002642B6">
        <w:rPr>
          <w:rFonts w:eastAsiaTheme="minorHAnsi"/>
          <w:i w:val="0"/>
          <w:color w:val="000000"/>
          <w:szCs w:val="22"/>
          <w:lang w:val="el-GR" w:eastAsia="en-US"/>
        </w:rPr>
        <w:t xml:space="preserve"> Τιμή» και ακολουθεί ο Προσφέροντας με την επόμενη χαμηλότερη «Προσφερόμενη Τιμή» της 2</w:t>
      </w:r>
      <w:r w:rsidRPr="002642B6">
        <w:rPr>
          <w:rFonts w:eastAsiaTheme="minorHAnsi"/>
          <w:i w:val="0"/>
          <w:color w:val="000000"/>
          <w:szCs w:val="22"/>
          <w:vertAlign w:val="superscript"/>
          <w:lang w:val="el-GR" w:eastAsia="en-US"/>
        </w:rPr>
        <w:t>ης</w:t>
      </w:r>
      <w:r w:rsidRPr="002642B6">
        <w:rPr>
          <w:rFonts w:eastAsiaTheme="minorHAnsi"/>
          <w:i w:val="0"/>
          <w:color w:val="000000"/>
          <w:szCs w:val="22"/>
          <w:lang w:val="el-GR" w:eastAsia="en-US"/>
        </w:rPr>
        <w:t xml:space="preserve"> </w:t>
      </w:r>
      <w:r w:rsidR="002642B6">
        <w:rPr>
          <w:rFonts w:eastAsiaTheme="minorHAnsi"/>
          <w:i w:val="0"/>
          <w:color w:val="000000"/>
          <w:szCs w:val="22"/>
          <w:lang w:val="el-GR" w:eastAsia="en-US"/>
        </w:rPr>
        <w:t>περιοχής</w:t>
      </w:r>
      <w:r w:rsidRPr="002642B6">
        <w:rPr>
          <w:rFonts w:eastAsiaTheme="minorHAnsi"/>
          <w:i w:val="0"/>
          <w:color w:val="000000"/>
          <w:szCs w:val="22"/>
          <w:lang w:val="el-GR" w:eastAsia="en-US"/>
        </w:rPr>
        <w:t xml:space="preserve"> </w:t>
      </w:r>
      <w:proofErr w:type="spellStart"/>
      <w:r w:rsidRPr="002642B6">
        <w:rPr>
          <w:rFonts w:eastAsiaTheme="minorHAnsi"/>
          <w:i w:val="0"/>
          <w:color w:val="000000"/>
          <w:szCs w:val="22"/>
          <w:lang w:val="el-GR" w:eastAsia="en-US"/>
        </w:rPr>
        <w:t>κ.ο.κ</w:t>
      </w:r>
      <w:proofErr w:type="spellEnd"/>
      <w:r w:rsidRPr="002642B6">
        <w:rPr>
          <w:rFonts w:eastAsiaTheme="minorHAnsi"/>
          <w:i w:val="0"/>
          <w:color w:val="000000"/>
          <w:szCs w:val="22"/>
          <w:lang w:val="el-GR" w:eastAsia="en-US"/>
        </w:rPr>
        <w:t xml:space="preserve"> μέχρι να ικανοποιηθούν οι ανάγκες σε τουλάχιστο</w:t>
      </w:r>
      <w:r w:rsidR="002642B6">
        <w:rPr>
          <w:rFonts w:eastAsiaTheme="minorHAnsi"/>
          <w:i w:val="0"/>
          <w:color w:val="000000"/>
          <w:szCs w:val="22"/>
          <w:lang w:val="el-GR" w:eastAsia="en-US"/>
        </w:rPr>
        <w:t>ν</w:t>
      </w:r>
      <w:r w:rsidRPr="002642B6">
        <w:rPr>
          <w:rFonts w:eastAsiaTheme="minorHAnsi"/>
          <w:i w:val="0"/>
          <w:color w:val="000000"/>
          <w:szCs w:val="22"/>
          <w:lang w:val="el-GR" w:eastAsia="en-US"/>
        </w:rPr>
        <w:t xml:space="preserve">* 50 δωμάτια. </w:t>
      </w:r>
    </w:p>
    <w:p w14:paraId="2EFC1B96" w14:textId="77777777" w:rsidR="009907CD" w:rsidRDefault="009907CD" w:rsidP="009907CD">
      <w:pPr>
        <w:pStyle w:val="ListParagraph"/>
        <w:rPr>
          <w:iCs/>
          <w:sz w:val="22"/>
        </w:rPr>
      </w:pPr>
    </w:p>
    <w:p w14:paraId="60D0BE5E" w14:textId="19DFE68B" w:rsidR="009907CD" w:rsidRDefault="009907CD" w:rsidP="009907CD">
      <w:pPr>
        <w:pStyle w:val="ListParagraph"/>
        <w:rPr>
          <w:bCs/>
          <w:iCs/>
          <w:sz w:val="22"/>
          <w:szCs w:val="22"/>
        </w:rPr>
      </w:pPr>
      <w:r w:rsidRPr="009907CD">
        <w:rPr>
          <w:b/>
          <w:iCs/>
          <w:sz w:val="22"/>
          <w:szCs w:val="22"/>
        </w:rPr>
        <w:t>*</w:t>
      </w:r>
      <w:r w:rsidR="002642B6">
        <w:rPr>
          <w:b/>
          <w:iCs/>
          <w:sz w:val="22"/>
          <w:szCs w:val="22"/>
        </w:rPr>
        <w:t xml:space="preserve"> </w:t>
      </w:r>
      <w:r w:rsidR="002642B6">
        <w:rPr>
          <w:b/>
          <w:bCs/>
          <w:iCs/>
          <w:sz w:val="22"/>
          <w:szCs w:val="22"/>
        </w:rPr>
        <w:t xml:space="preserve"> Π</w:t>
      </w:r>
      <w:r w:rsidRPr="009907CD">
        <w:rPr>
          <w:b/>
          <w:bCs/>
          <w:iCs/>
          <w:sz w:val="22"/>
          <w:szCs w:val="22"/>
          <w:lang w:val="aa-ET"/>
        </w:rPr>
        <w:t>αράδειγμα εφαρμογής</w:t>
      </w:r>
      <w:r w:rsidRPr="009907CD">
        <w:rPr>
          <w:rFonts w:ascii="Times New Roman" w:hAnsi="Times New Roman"/>
          <w:sz w:val="22"/>
          <w:szCs w:val="22"/>
          <w:lang w:val="aa-ET"/>
        </w:rPr>
        <w:t xml:space="preserve"> </w:t>
      </w:r>
      <w:r w:rsidRPr="009907CD">
        <w:rPr>
          <w:rFonts w:ascii="Times New Roman" w:hAnsi="Times New Roman"/>
          <w:sz w:val="22"/>
          <w:szCs w:val="22"/>
          <w:lang w:val="aa-ET"/>
        </w:rPr>
        <w:br/>
      </w:r>
      <w:r w:rsidRPr="009907CD">
        <w:rPr>
          <w:bCs/>
          <w:iCs/>
          <w:sz w:val="22"/>
          <w:szCs w:val="22"/>
          <w:lang w:val="aa-ET"/>
        </w:rPr>
        <w:t>Για την εξασφαλίση των δωματίων  της 2ης περιοχής.</w:t>
      </w:r>
      <w:r w:rsidRPr="009907CD">
        <w:rPr>
          <w:rFonts w:ascii="Times New Roman" w:hAnsi="Times New Roman"/>
          <w:sz w:val="22"/>
          <w:szCs w:val="22"/>
          <w:lang w:val="aa-ET"/>
        </w:rPr>
        <w:t xml:space="preserve"> </w:t>
      </w:r>
      <w:r w:rsidRPr="009907CD">
        <w:rPr>
          <w:rFonts w:ascii="Times New Roman" w:hAnsi="Times New Roman"/>
          <w:sz w:val="22"/>
          <w:szCs w:val="22"/>
          <w:lang w:val="aa-ET"/>
        </w:rPr>
        <w:br/>
      </w:r>
      <w:r w:rsidR="002642B6">
        <w:rPr>
          <w:bCs/>
          <w:iCs/>
          <w:sz w:val="22"/>
          <w:szCs w:val="22"/>
          <w:lang w:val="aa-ET"/>
        </w:rPr>
        <w:t>Ο προσφέροντας με την</w:t>
      </w:r>
      <w:r w:rsidRPr="009907CD">
        <w:rPr>
          <w:bCs/>
          <w:iCs/>
          <w:sz w:val="22"/>
          <w:szCs w:val="22"/>
          <w:lang w:val="aa-ET"/>
        </w:rPr>
        <w:t> χαμ</w:t>
      </w:r>
      <w:r>
        <w:rPr>
          <w:bCs/>
          <w:iCs/>
          <w:sz w:val="22"/>
          <w:szCs w:val="22"/>
          <w:lang w:val="aa-ET"/>
        </w:rPr>
        <w:t xml:space="preserve">ηλοτερη </w:t>
      </w:r>
      <w:r>
        <w:rPr>
          <w:bCs/>
          <w:iCs/>
          <w:sz w:val="22"/>
          <w:szCs w:val="22"/>
        </w:rPr>
        <w:t>«</w:t>
      </w:r>
      <w:r>
        <w:rPr>
          <w:bCs/>
          <w:iCs/>
          <w:sz w:val="22"/>
          <w:szCs w:val="22"/>
          <w:lang w:val="aa-ET"/>
        </w:rPr>
        <w:t>Προσφερόμενη Τιμη</w:t>
      </w:r>
      <w:r>
        <w:rPr>
          <w:bCs/>
          <w:iCs/>
          <w:sz w:val="22"/>
          <w:szCs w:val="22"/>
        </w:rPr>
        <w:t>»</w:t>
      </w:r>
      <w:r w:rsidRPr="009907CD">
        <w:rPr>
          <w:bCs/>
          <w:iCs/>
          <w:sz w:val="22"/>
          <w:szCs w:val="22"/>
          <w:lang w:val="aa-ET"/>
        </w:rPr>
        <w:t xml:space="preserve"> προσφέρει 30 δωμάτια</w:t>
      </w:r>
      <w:r w:rsidRPr="009907CD">
        <w:rPr>
          <w:rFonts w:ascii="Times New Roman" w:hAnsi="Times New Roman"/>
          <w:sz w:val="22"/>
          <w:szCs w:val="22"/>
          <w:lang w:val="aa-ET"/>
        </w:rPr>
        <w:t xml:space="preserve"> </w:t>
      </w:r>
      <w:r w:rsidRPr="009907CD">
        <w:rPr>
          <w:rFonts w:ascii="Times New Roman" w:hAnsi="Times New Roman"/>
          <w:sz w:val="22"/>
          <w:szCs w:val="22"/>
          <w:lang w:val="aa-ET"/>
        </w:rPr>
        <w:br/>
      </w:r>
      <w:r w:rsidRPr="009907CD">
        <w:rPr>
          <w:bCs/>
          <w:iCs/>
          <w:sz w:val="22"/>
          <w:szCs w:val="22"/>
          <w:lang w:val="aa-ET"/>
        </w:rPr>
        <w:t>Ο προσφέρον</w:t>
      </w:r>
      <w:r>
        <w:rPr>
          <w:bCs/>
          <w:iCs/>
          <w:sz w:val="22"/>
          <w:szCs w:val="22"/>
          <w:lang w:val="aa-ET"/>
        </w:rPr>
        <w:t>τας με την επόμενη χαμηλότερη </w:t>
      </w:r>
      <w:r>
        <w:rPr>
          <w:bCs/>
          <w:iCs/>
          <w:sz w:val="22"/>
          <w:szCs w:val="22"/>
        </w:rPr>
        <w:t>«</w:t>
      </w:r>
      <w:r>
        <w:rPr>
          <w:bCs/>
          <w:iCs/>
          <w:sz w:val="22"/>
          <w:szCs w:val="22"/>
          <w:lang w:val="aa-ET"/>
        </w:rPr>
        <w:t>Προσφερόμενη Τιμή</w:t>
      </w:r>
      <w:r>
        <w:rPr>
          <w:bCs/>
          <w:iCs/>
          <w:sz w:val="22"/>
          <w:szCs w:val="22"/>
        </w:rPr>
        <w:t>»</w:t>
      </w:r>
      <w:r w:rsidRPr="009907CD">
        <w:rPr>
          <w:bCs/>
          <w:iCs/>
          <w:sz w:val="22"/>
          <w:szCs w:val="22"/>
          <w:lang w:val="aa-ET"/>
        </w:rPr>
        <w:t xml:space="preserve"> προσφέρει 90 δωμάτια.</w:t>
      </w:r>
      <w:r w:rsidRPr="009907CD">
        <w:rPr>
          <w:rFonts w:ascii="Times New Roman" w:hAnsi="Times New Roman"/>
          <w:sz w:val="22"/>
          <w:szCs w:val="22"/>
          <w:lang w:val="aa-ET"/>
        </w:rPr>
        <w:t xml:space="preserve"> </w:t>
      </w:r>
      <w:r w:rsidRPr="009907CD">
        <w:rPr>
          <w:rFonts w:ascii="Times New Roman" w:hAnsi="Times New Roman"/>
          <w:sz w:val="22"/>
          <w:szCs w:val="22"/>
          <w:lang w:val="aa-ET"/>
        </w:rPr>
        <w:br/>
      </w:r>
      <w:r w:rsidRPr="009907CD">
        <w:rPr>
          <w:bCs/>
          <w:iCs/>
          <w:sz w:val="22"/>
          <w:szCs w:val="22"/>
          <w:lang w:val="aa-ET"/>
        </w:rPr>
        <w:t>Δεδομένου</w:t>
      </w:r>
      <w:r w:rsidR="002642B6">
        <w:rPr>
          <w:bCs/>
          <w:iCs/>
          <w:sz w:val="22"/>
          <w:szCs w:val="22"/>
        </w:rPr>
        <w:t>,</w:t>
      </w:r>
      <w:r w:rsidRPr="009907CD">
        <w:rPr>
          <w:bCs/>
          <w:iCs/>
          <w:sz w:val="22"/>
          <w:szCs w:val="22"/>
          <w:lang w:val="aa-ET"/>
        </w:rPr>
        <w:t xml:space="preserve"> ότι με τον προσφέροντα με την χαμηλότερη </w:t>
      </w:r>
      <w:r>
        <w:rPr>
          <w:bCs/>
          <w:iCs/>
          <w:sz w:val="22"/>
          <w:szCs w:val="22"/>
        </w:rPr>
        <w:t>«</w:t>
      </w:r>
      <w:r>
        <w:rPr>
          <w:bCs/>
          <w:iCs/>
          <w:sz w:val="22"/>
          <w:szCs w:val="22"/>
          <w:lang w:val="aa-ET"/>
        </w:rPr>
        <w:t>Προσφερόμενη Τιμή</w:t>
      </w:r>
      <w:r>
        <w:rPr>
          <w:bCs/>
          <w:iCs/>
          <w:sz w:val="22"/>
          <w:szCs w:val="22"/>
        </w:rPr>
        <w:t>»</w:t>
      </w:r>
      <w:r w:rsidRPr="009907CD">
        <w:rPr>
          <w:bCs/>
          <w:iCs/>
          <w:sz w:val="22"/>
          <w:szCs w:val="22"/>
          <w:lang w:val="aa-ET"/>
        </w:rPr>
        <w:t xml:space="preserve"> δεν εξασφαλίζονται τα </w:t>
      </w:r>
      <w:r w:rsidR="00C14D68">
        <w:rPr>
          <w:bCs/>
          <w:iCs/>
          <w:sz w:val="22"/>
          <w:szCs w:val="22"/>
        </w:rPr>
        <w:t xml:space="preserve">τουλάχιστο </w:t>
      </w:r>
      <w:r w:rsidRPr="009907CD">
        <w:rPr>
          <w:bCs/>
          <w:iCs/>
          <w:sz w:val="22"/>
          <w:szCs w:val="22"/>
          <w:lang w:val="aa-ET"/>
        </w:rPr>
        <w:t>50 δωμάτια γίνεται ανάθεση και στους 2</w:t>
      </w:r>
      <w:r>
        <w:rPr>
          <w:bCs/>
          <w:iCs/>
          <w:sz w:val="22"/>
          <w:szCs w:val="22"/>
          <w:lang w:val="aa-ET"/>
        </w:rPr>
        <w:t xml:space="preserve"> προσφέροντες με τη χαμηλότερη </w:t>
      </w:r>
      <w:r w:rsidRPr="009907CD">
        <w:rPr>
          <w:bCs/>
          <w:iCs/>
          <w:sz w:val="22"/>
          <w:szCs w:val="22"/>
          <w:lang w:val="aa-ET"/>
        </w:rPr>
        <w:t xml:space="preserve"> </w:t>
      </w:r>
      <w:r>
        <w:rPr>
          <w:bCs/>
          <w:iCs/>
          <w:sz w:val="22"/>
          <w:szCs w:val="22"/>
        </w:rPr>
        <w:t>«</w:t>
      </w:r>
      <w:r>
        <w:rPr>
          <w:bCs/>
          <w:iCs/>
          <w:sz w:val="22"/>
          <w:szCs w:val="22"/>
          <w:lang w:val="aa-ET"/>
        </w:rPr>
        <w:t>Προσφερόμενη Τιμή</w:t>
      </w:r>
      <w:r>
        <w:rPr>
          <w:bCs/>
          <w:iCs/>
          <w:sz w:val="22"/>
          <w:szCs w:val="22"/>
        </w:rPr>
        <w:t>»</w:t>
      </w:r>
      <w:r w:rsidRPr="009907CD">
        <w:rPr>
          <w:bCs/>
          <w:iCs/>
          <w:sz w:val="22"/>
          <w:szCs w:val="22"/>
          <w:lang w:val="aa-ET"/>
        </w:rPr>
        <w:t xml:space="preserve"> και έτσι για </w:t>
      </w:r>
      <w:r w:rsidR="00D707AE">
        <w:rPr>
          <w:bCs/>
          <w:iCs/>
          <w:sz w:val="22"/>
          <w:szCs w:val="22"/>
          <w:lang w:val="aa-ET"/>
        </w:rPr>
        <w:t>την 2η περιοχή εξασφαλίζονται 12</w:t>
      </w:r>
      <w:r w:rsidRPr="009907CD">
        <w:rPr>
          <w:bCs/>
          <w:iCs/>
          <w:sz w:val="22"/>
          <w:szCs w:val="22"/>
          <w:lang w:val="aa-ET"/>
        </w:rPr>
        <w:t>0 δωμάτια</w:t>
      </w:r>
      <w:r>
        <w:rPr>
          <w:bCs/>
          <w:iCs/>
          <w:sz w:val="22"/>
          <w:szCs w:val="22"/>
        </w:rPr>
        <w:t>.</w:t>
      </w:r>
    </w:p>
    <w:p w14:paraId="69E2219A" w14:textId="77777777" w:rsidR="009907CD" w:rsidRPr="009907CD" w:rsidRDefault="009907CD" w:rsidP="009907CD">
      <w:pPr>
        <w:pStyle w:val="ListParagraph"/>
        <w:rPr>
          <w:bCs/>
          <w:iCs/>
          <w:sz w:val="22"/>
          <w:szCs w:val="22"/>
        </w:rPr>
      </w:pPr>
    </w:p>
    <w:p w14:paraId="0A75F26E" w14:textId="77777777" w:rsidR="009907CD" w:rsidRPr="009907CD" w:rsidRDefault="009907CD" w:rsidP="009907CD">
      <w:pPr>
        <w:pStyle w:val="ListParagraph"/>
        <w:rPr>
          <w:iCs/>
          <w:sz w:val="22"/>
          <w:szCs w:val="22"/>
        </w:rPr>
      </w:pPr>
    </w:p>
    <w:p w14:paraId="7C063E7E" w14:textId="46DD9B6A" w:rsidR="009907CD" w:rsidRDefault="009907CD" w:rsidP="00B8120C">
      <w:pPr>
        <w:numPr>
          <w:ilvl w:val="0"/>
          <w:numId w:val="46"/>
        </w:numPr>
        <w:ind w:left="426"/>
        <w:rPr>
          <w:i w:val="0"/>
          <w:iCs/>
          <w:lang w:val="el-GR"/>
        </w:rPr>
      </w:pPr>
      <w:r w:rsidRPr="00B8120C">
        <w:rPr>
          <w:i w:val="0"/>
          <w:iCs/>
          <w:lang w:val="el-GR"/>
        </w:rPr>
        <w:t xml:space="preserve">Στη συνέχεια γίνεται ανάθεση στον Προσφέροντα της </w:t>
      </w:r>
      <w:r w:rsidR="009903AF">
        <w:rPr>
          <w:i w:val="0"/>
          <w:iCs/>
          <w:lang w:val="el-GR"/>
        </w:rPr>
        <w:t>3</w:t>
      </w:r>
      <w:r w:rsidR="009903AF" w:rsidRPr="009903AF">
        <w:rPr>
          <w:i w:val="0"/>
          <w:iCs/>
          <w:vertAlign w:val="superscript"/>
          <w:lang w:val="el-GR"/>
        </w:rPr>
        <w:t>ης</w:t>
      </w:r>
      <w:r w:rsidR="009903AF">
        <w:rPr>
          <w:i w:val="0"/>
          <w:iCs/>
          <w:lang w:val="el-GR"/>
        </w:rPr>
        <w:t xml:space="preserve"> </w:t>
      </w:r>
      <w:r w:rsidRPr="00B8120C">
        <w:rPr>
          <w:i w:val="0"/>
          <w:iCs/>
          <w:lang w:val="el-GR"/>
        </w:rPr>
        <w:t>περιοχής</w:t>
      </w:r>
      <w:r w:rsidR="009903AF">
        <w:rPr>
          <w:i w:val="0"/>
          <w:iCs/>
          <w:lang w:val="el-GR"/>
        </w:rPr>
        <w:t>, του οποίου η προσφορά έχει αναδειχθεί κατά τη</w:t>
      </w:r>
      <w:r w:rsidRPr="00B8120C">
        <w:rPr>
          <w:i w:val="0"/>
          <w:iCs/>
          <w:lang w:val="el-GR"/>
        </w:rPr>
        <w:t xml:space="preserve"> διαδικασία αξιολόγησης ως η προσφορά με τη χαμηλότερη «Προσφερόμενη  Τιμή» και αν δεν ικανοποιηθούν οι ανάγκες σε δωμάτια γίνεται ανάθεση στον Προσφέροντα της </w:t>
      </w:r>
      <w:r w:rsidR="009903AF">
        <w:rPr>
          <w:i w:val="0"/>
          <w:iCs/>
          <w:lang w:val="el-GR"/>
        </w:rPr>
        <w:t>4</w:t>
      </w:r>
      <w:r w:rsidR="009903AF" w:rsidRPr="009903AF">
        <w:rPr>
          <w:i w:val="0"/>
          <w:iCs/>
          <w:vertAlign w:val="superscript"/>
          <w:lang w:val="el-GR"/>
        </w:rPr>
        <w:t>ης</w:t>
      </w:r>
      <w:r w:rsidRPr="00B8120C">
        <w:rPr>
          <w:i w:val="0"/>
          <w:iCs/>
          <w:lang w:val="el-GR"/>
        </w:rPr>
        <w:t xml:space="preserve"> περιοχής του οποίου η  πρ</w:t>
      </w:r>
      <w:r w:rsidR="009903AF">
        <w:rPr>
          <w:i w:val="0"/>
          <w:iCs/>
          <w:lang w:val="el-GR"/>
        </w:rPr>
        <w:t>οσφορά έχει αναδειχθεί  κατά τη</w:t>
      </w:r>
      <w:r w:rsidRPr="00B8120C">
        <w:rPr>
          <w:i w:val="0"/>
          <w:iCs/>
          <w:lang w:val="el-GR"/>
        </w:rPr>
        <w:t xml:space="preserve"> διαδικασία αξιολόγησης ως η προσφορά με τη χαμηλότερη «Προσφερόμενη  Τιμή», </w:t>
      </w:r>
      <w:r w:rsidR="00B8120C" w:rsidRPr="00B8120C">
        <w:rPr>
          <w:i w:val="0"/>
          <w:iCs/>
          <w:lang w:val="el-GR"/>
        </w:rPr>
        <w:t xml:space="preserve">ακολούθως </w:t>
      </w:r>
      <w:r w:rsidRPr="00B8120C">
        <w:rPr>
          <w:i w:val="0"/>
          <w:iCs/>
          <w:lang w:val="el-GR"/>
        </w:rPr>
        <w:t xml:space="preserve">στον Προσφέροντα της </w:t>
      </w:r>
      <w:r w:rsidR="009903AF">
        <w:rPr>
          <w:i w:val="0"/>
          <w:iCs/>
          <w:lang w:val="el-GR"/>
        </w:rPr>
        <w:t>5</w:t>
      </w:r>
      <w:r w:rsidR="009903AF" w:rsidRPr="009903AF">
        <w:rPr>
          <w:i w:val="0"/>
          <w:iCs/>
          <w:vertAlign w:val="superscript"/>
          <w:lang w:val="el-GR"/>
        </w:rPr>
        <w:t>ης</w:t>
      </w:r>
      <w:r w:rsidR="009903AF">
        <w:rPr>
          <w:i w:val="0"/>
          <w:iCs/>
          <w:lang w:val="el-GR"/>
        </w:rPr>
        <w:t xml:space="preserve"> περιοχής, του οποίου η </w:t>
      </w:r>
      <w:r w:rsidRPr="00B8120C">
        <w:rPr>
          <w:i w:val="0"/>
          <w:iCs/>
          <w:lang w:val="el-GR"/>
        </w:rPr>
        <w:t>προ</w:t>
      </w:r>
      <w:r w:rsidR="009903AF">
        <w:rPr>
          <w:i w:val="0"/>
          <w:iCs/>
          <w:lang w:val="el-GR"/>
        </w:rPr>
        <w:t xml:space="preserve">σφορά έχει αναδειχθεί  κατά τη </w:t>
      </w:r>
      <w:r w:rsidRPr="00B8120C">
        <w:rPr>
          <w:i w:val="0"/>
          <w:iCs/>
          <w:lang w:val="el-GR"/>
        </w:rPr>
        <w:t>διαδικασία αξιολόγησης ως η προσφορά με τ</w:t>
      </w:r>
      <w:r w:rsidR="009903AF">
        <w:rPr>
          <w:i w:val="0"/>
          <w:iCs/>
          <w:lang w:val="el-GR"/>
        </w:rPr>
        <w:t>η χαμηλότερη «Προσφερόμενη</w:t>
      </w:r>
      <w:r w:rsidRPr="00B8120C">
        <w:rPr>
          <w:i w:val="0"/>
          <w:iCs/>
          <w:lang w:val="el-GR"/>
        </w:rPr>
        <w:t xml:space="preserve"> Τιμή» και αν δεν ικανοποιηθούν οι ανάγκες σε δωμάτια γίνεται ανάθεση στον Προσφέροντα της </w:t>
      </w:r>
      <w:r w:rsidR="009903AF">
        <w:rPr>
          <w:i w:val="0"/>
          <w:iCs/>
          <w:lang w:val="el-GR"/>
        </w:rPr>
        <w:t>6</w:t>
      </w:r>
      <w:r w:rsidR="009903AF" w:rsidRPr="009903AF">
        <w:rPr>
          <w:i w:val="0"/>
          <w:iCs/>
          <w:vertAlign w:val="superscript"/>
          <w:lang w:val="el-GR"/>
        </w:rPr>
        <w:t>ης</w:t>
      </w:r>
      <w:r w:rsidR="009903AF">
        <w:rPr>
          <w:i w:val="0"/>
          <w:iCs/>
          <w:lang w:val="el-GR"/>
        </w:rPr>
        <w:t xml:space="preserve"> </w:t>
      </w:r>
      <w:r w:rsidRPr="00B8120C">
        <w:rPr>
          <w:i w:val="0"/>
          <w:iCs/>
          <w:lang w:val="el-GR"/>
        </w:rPr>
        <w:t>περιοχής του οποίου η  προσφορά έχει αναδειχθεί  κατά τη  διαδικασία αξιολόγησης ως η προσφορά</w:t>
      </w:r>
      <w:r w:rsidR="009903AF">
        <w:rPr>
          <w:i w:val="0"/>
          <w:iCs/>
          <w:lang w:val="el-GR"/>
        </w:rPr>
        <w:t xml:space="preserve"> με τη χαμηλότερη «Προσφερόμενη Τιμή».</w:t>
      </w:r>
      <w:r w:rsidRPr="00B8120C">
        <w:rPr>
          <w:i w:val="0"/>
          <w:iCs/>
          <w:lang w:val="el-GR"/>
        </w:rPr>
        <w:t xml:space="preserve"> </w:t>
      </w:r>
    </w:p>
    <w:p w14:paraId="4CEAA00A" w14:textId="5E625DBC" w:rsidR="00B8120C" w:rsidRDefault="00B8120C" w:rsidP="00B8120C">
      <w:pPr>
        <w:ind w:left="450"/>
        <w:rPr>
          <w:i w:val="0"/>
          <w:iCs/>
          <w:lang w:val="el-GR"/>
        </w:rPr>
      </w:pPr>
      <w:r w:rsidRPr="00B8120C">
        <w:rPr>
          <w:i w:val="0"/>
          <w:iCs/>
          <w:lang w:val="el-GR"/>
        </w:rPr>
        <w:t xml:space="preserve">Σε περίπτωση που δεν ικανοποιηθούν οι ανάγκες σε δωμάτια από τους προσφέροντες με τη διαδικασία ανάθεσης που περιγράφεται πιο πάνω, τότε αυτή επαναλαμβάνεται και  γίνεται </w:t>
      </w:r>
      <w:r w:rsidR="009903AF">
        <w:rPr>
          <w:i w:val="0"/>
          <w:iCs/>
          <w:lang w:val="el-GR"/>
        </w:rPr>
        <w:t>ανάθεση στον Προσφέροντα της 3</w:t>
      </w:r>
      <w:r w:rsidR="009903AF" w:rsidRPr="009903AF">
        <w:rPr>
          <w:i w:val="0"/>
          <w:iCs/>
          <w:vertAlign w:val="superscript"/>
          <w:lang w:val="el-GR"/>
        </w:rPr>
        <w:t>ης</w:t>
      </w:r>
      <w:r w:rsidRPr="00B8120C">
        <w:rPr>
          <w:i w:val="0"/>
          <w:iCs/>
          <w:lang w:val="el-GR"/>
        </w:rPr>
        <w:t xml:space="preserve"> περιοχής του οποίου η προσφορά έχει αναδειχθεί </w:t>
      </w:r>
      <w:r w:rsidR="009903AF">
        <w:rPr>
          <w:i w:val="0"/>
          <w:iCs/>
          <w:lang w:val="el-GR"/>
        </w:rPr>
        <w:t>κατά την διαδικασία αξιολόγησης</w:t>
      </w:r>
      <w:r w:rsidRPr="00B8120C">
        <w:rPr>
          <w:i w:val="0"/>
          <w:iCs/>
          <w:lang w:val="el-GR"/>
        </w:rPr>
        <w:t xml:space="preserve"> ως η προσφορά με την επόμενη χαμηλότερη «Προσφερόμενη Τιμή» και ακολουθεί ο προσφέροντας της</w:t>
      </w:r>
      <w:r w:rsidR="009903AF">
        <w:rPr>
          <w:i w:val="0"/>
          <w:iCs/>
          <w:lang w:val="el-GR"/>
        </w:rPr>
        <w:t xml:space="preserve"> 4</w:t>
      </w:r>
      <w:r w:rsidR="009903AF" w:rsidRPr="009903AF">
        <w:rPr>
          <w:i w:val="0"/>
          <w:iCs/>
          <w:vertAlign w:val="superscript"/>
          <w:lang w:val="el-GR"/>
        </w:rPr>
        <w:t>ης</w:t>
      </w:r>
      <w:r w:rsidR="009903AF">
        <w:rPr>
          <w:i w:val="0"/>
          <w:iCs/>
          <w:lang w:val="el-GR"/>
        </w:rPr>
        <w:t xml:space="preserve"> </w:t>
      </w:r>
      <w:r w:rsidRPr="00B8120C">
        <w:rPr>
          <w:i w:val="0"/>
          <w:iCs/>
          <w:lang w:val="el-GR"/>
        </w:rPr>
        <w:t>περιοχής με την επόμενη χαμηλότερη «Προσφερόμε</w:t>
      </w:r>
      <w:r w:rsidR="009903AF">
        <w:rPr>
          <w:i w:val="0"/>
          <w:iCs/>
          <w:lang w:val="el-GR"/>
        </w:rPr>
        <w:t>νη Τιμή», ο προσφέροντας της 5</w:t>
      </w:r>
      <w:r w:rsidR="009903AF" w:rsidRPr="009903AF">
        <w:rPr>
          <w:i w:val="0"/>
          <w:iCs/>
          <w:vertAlign w:val="superscript"/>
          <w:lang w:val="el-GR"/>
        </w:rPr>
        <w:t>ης</w:t>
      </w:r>
      <w:r w:rsidR="009903AF">
        <w:rPr>
          <w:i w:val="0"/>
          <w:iCs/>
          <w:lang w:val="el-GR"/>
        </w:rPr>
        <w:t xml:space="preserve"> </w:t>
      </w:r>
      <w:r w:rsidRPr="00B8120C">
        <w:rPr>
          <w:i w:val="0"/>
          <w:iCs/>
          <w:lang w:val="el-GR"/>
        </w:rPr>
        <w:t>περιοχής με τη επόμενη χαμηλότερη «Προσφερόμεν</w:t>
      </w:r>
      <w:r w:rsidR="009903AF">
        <w:rPr>
          <w:i w:val="0"/>
          <w:iCs/>
          <w:lang w:val="el-GR"/>
        </w:rPr>
        <w:t>η Τιμή»,  ο προσφέροντας της 6</w:t>
      </w:r>
      <w:r w:rsidR="009903AF" w:rsidRPr="009903AF">
        <w:rPr>
          <w:i w:val="0"/>
          <w:iCs/>
          <w:vertAlign w:val="superscript"/>
          <w:lang w:val="el-GR"/>
        </w:rPr>
        <w:t>ης</w:t>
      </w:r>
      <w:r w:rsidR="009903AF">
        <w:rPr>
          <w:i w:val="0"/>
          <w:iCs/>
          <w:lang w:val="el-GR"/>
        </w:rPr>
        <w:t xml:space="preserve"> </w:t>
      </w:r>
      <w:r w:rsidRPr="00B8120C">
        <w:rPr>
          <w:i w:val="0"/>
          <w:iCs/>
          <w:lang w:val="el-GR"/>
        </w:rPr>
        <w:t>περιοχής με τη</w:t>
      </w:r>
      <w:r w:rsidR="009903AF">
        <w:rPr>
          <w:i w:val="0"/>
          <w:iCs/>
          <w:lang w:val="el-GR"/>
        </w:rPr>
        <w:t>ν</w:t>
      </w:r>
      <w:r w:rsidRPr="00B8120C">
        <w:rPr>
          <w:i w:val="0"/>
          <w:iCs/>
          <w:lang w:val="el-GR"/>
        </w:rPr>
        <w:t xml:space="preserve"> επόμενη χαμηλότερη «Προσφερόμενη Τιμή»,</w:t>
      </w:r>
      <w:proofErr w:type="spellStart"/>
      <w:r w:rsidRPr="00B8120C">
        <w:rPr>
          <w:i w:val="0"/>
          <w:iCs/>
          <w:lang w:val="el-GR"/>
        </w:rPr>
        <w:t>κ.ο.κ</w:t>
      </w:r>
      <w:proofErr w:type="spellEnd"/>
      <w:r w:rsidRPr="00B8120C">
        <w:rPr>
          <w:i w:val="0"/>
          <w:iCs/>
          <w:lang w:val="el-GR"/>
        </w:rPr>
        <w:t xml:space="preserve">. Η </w:t>
      </w:r>
      <w:r w:rsidR="009903AF">
        <w:rPr>
          <w:i w:val="0"/>
          <w:iCs/>
          <w:lang w:val="el-GR"/>
        </w:rPr>
        <w:t>διαδι</w:t>
      </w:r>
      <w:r w:rsidRPr="00B8120C">
        <w:rPr>
          <w:i w:val="0"/>
          <w:iCs/>
          <w:lang w:val="el-GR"/>
        </w:rPr>
        <w:t>κασίας ανάθεσης της παρα</w:t>
      </w:r>
      <w:r w:rsidR="009903AF">
        <w:rPr>
          <w:i w:val="0"/>
          <w:iCs/>
          <w:lang w:val="el-GR"/>
        </w:rPr>
        <w:t>γρά</w:t>
      </w:r>
      <w:r w:rsidRPr="00B8120C">
        <w:rPr>
          <w:i w:val="0"/>
          <w:iCs/>
          <w:lang w:val="el-GR"/>
        </w:rPr>
        <w:t xml:space="preserve">φου 6.6 επαναλαμβάνεται  μέχρι να καλυφθούν οι ανάγκες σε δωμάτια.   </w:t>
      </w:r>
    </w:p>
    <w:p w14:paraId="65512772" w14:textId="13733522" w:rsidR="00B8120C" w:rsidRPr="00B8120C" w:rsidRDefault="00B8120C" w:rsidP="009903AF">
      <w:pPr>
        <w:numPr>
          <w:ilvl w:val="0"/>
          <w:numId w:val="46"/>
        </w:numPr>
        <w:ind w:left="426"/>
        <w:rPr>
          <w:i w:val="0"/>
          <w:iCs/>
          <w:lang w:val="el-GR"/>
        </w:rPr>
      </w:pPr>
      <w:r w:rsidRPr="000A2EAA">
        <w:rPr>
          <w:i w:val="0"/>
          <w:iCs/>
          <w:lang w:val="el-GR"/>
        </w:rPr>
        <w:lastRenderedPageBreak/>
        <w:t>Μόνο στη περίπτωση που εξα</w:t>
      </w:r>
      <w:r w:rsidR="009903AF">
        <w:rPr>
          <w:i w:val="0"/>
          <w:iCs/>
          <w:lang w:val="el-GR"/>
        </w:rPr>
        <w:t>ντληθουν οι προσφέροντες της 3</w:t>
      </w:r>
      <w:r w:rsidR="009903AF" w:rsidRPr="009903AF">
        <w:rPr>
          <w:i w:val="0"/>
          <w:iCs/>
          <w:vertAlign w:val="superscript"/>
          <w:lang w:val="el-GR"/>
        </w:rPr>
        <w:t>ης</w:t>
      </w:r>
      <w:r w:rsidR="009903AF">
        <w:rPr>
          <w:i w:val="0"/>
          <w:iCs/>
          <w:lang w:val="el-GR"/>
        </w:rPr>
        <w:t>, 4</w:t>
      </w:r>
      <w:r w:rsidR="009903AF" w:rsidRPr="009903AF">
        <w:rPr>
          <w:i w:val="0"/>
          <w:iCs/>
          <w:vertAlign w:val="superscript"/>
          <w:lang w:val="el-GR"/>
        </w:rPr>
        <w:t>ης</w:t>
      </w:r>
      <w:r w:rsidR="009903AF">
        <w:rPr>
          <w:i w:val="0"/>
          <w:iCs/>
          <w:lang w:val="el-GR"/>
        </w:rPr>
        <w:t>, 5</w:t>
      </w:r>
      <w:r w:rsidR="009903AF" w:rsidRPr="009903AF">
        <w:rPr>
          <w:i w:val="0"/>
          <w:iCs/>
          <w:vertAlign w:val="superscript"/>
          <w:lang w:val="el-GR"/>
        </w:rPr>
        <w:t>ης</w:t>
      </w:r>
      <w:r w:rsidR="009903AF">
        <w:rPr>
          <w:i w:val="0"/>
          <w:iCs/>
          <w:lang w:val="el-GR"/>
        </w:rPr>
        <w:t>, 6</w:t>
      </w:r>
      <w:r w:rsidR="009903AF" w:rsidRPr="009903AF">
        <w:rPr>
          <w:i w:val="0"/>
          <w:iCs/>
          <w:vertAlign w:val="superscript"/>
          <w:lang w:val="el-GR"/>
        </w:rPr>
        <w:t>ης</w:t>
      </w:r>
      <w:r w:rsidR="009903AF">
        <w:rPr>
          <w:i w:val="0"/>
          <w:iCs/>
          <w:lang w:val="el-GR"/>
        </w:rPr>
        <w:t xml:space="preserve"> περιοχής τότε η Αναθέ</w:t>
      </w:r>
      <w:r w:rsidRPr="000A2EAA">
        <w:rPr>
          <w:i w:val="0"/>
          <w:iCs/>
          <w:lang w:val="el-GR"/>
        </w:rPr>
        <w:t>τουσα Αρχή θα απευθ</w:t>
      </w:r>
      <w:r w:rsidR="009903AF">
        <w:rPr>
          <w:i w:val="0"/>
          <w:iCs/>
          <w:lang w:val="el-GR"/>
        </w:rPr>
        <w:t>υνθεί στους προσφέροντες της 1</w:t>
      </w:r>
      <w:r w:rsidR="009903AF" w:rsidRPr="009903AF">
        <w:rPr>
          <w:i w:val="0"/>
          <w:iCs/>
          <w:vertAlign w:val="superscript"/>
          <w:lang w:val="el-GR"/>
        </w:rPr>
        <w:t>ης</w:t>
      </w:r>
      <w:r w:rsidR="009903AF">
        <w:rPr>
          <w:i w:val="0"/>
          <w:iCs/>
          <w:lang w:val="el-GR"/>
        </w:rPr>
        <w:t xml:space="preserve"> </w:t>
      </w:r>
      <w:r w:rsidRPr="000A2EAA">
        <w:rPr>
          <w:i w:val="0"/>
          <w:iCs/>
          <w:lang w:val="el-GR"/>
        </w:rPr>
        <w:t>περιο</w:t>
      </w:r>
      <w:r w:rsidR="009903AF">
        <w:rPr>
          <w:i w:val="0"/>
          <w:iCs/>
          <w:lang w:val="el-GR"/>
        </w:rPr>
        <w:t>χής και 2</w:t>
      </w:r>
      <w:r w:rsidR="009903AF" w:rsidRPr="009903AF">
        <w:rPr>
          <w:i w:val="0"/>
          <w:iCs/>
          <w:vertAlign w:val="superscript"/>
          <w:lang w:val="el-GR"/>
        </w:rPr>
        <w:t>η</w:t>
      </w:r>
      <w:r w:rsidR="009903AF">
        <w:rPr>
          <w:i w:val="0"/>
          <w:iCs/>
          <w:lang w:val="el-GR"/>
        </w:rPr>
        <w:t xml:space="preserve"> περιοχής ακολουθώντας τη διαδικασί</w:t>
      </w:r>
      <w:r w:rsidRPr="000A2EAA">
        <w:rPr>
          <w:i w:val="0"/>
          <w:iCs/>
          <w:lang w:val="el-GR"/>
        </w:rPr>
        <w:t>α ανάθεση</w:t>
      </w:r>
      <w:r w:rsidR="009903AF">
        <w:rPr>
          <w:i w:val="0"/>
          <w:iCs/>
          <w:lang w:val="el-GR"/>
        </w:rPr>
        <w:t>ς που περιγρά</w:t>
      </w:r>
      <w:r w:rsidRPr="000A2EAA">
        <w:rPr>
          <w:i w:val="0"/>
          <w:iCs/>
          <w:lang w:val="el-GR"/>
        </w:rPr>
        <w:t>φεται στην  π</w:t>
      </w:r>
      <w:r w:rsidR="009903AF">
        <w:rPr>
          <w:i w:val="0"/>
          <w:iCs/>
          <w:lang w:val="el-GR"/>
        </w:rPr>
        <w:t>αράγραφο 6.5 μέχρι να καλυφθούν οι ανά</w:t>
      </w:r>
      <w:r w:rsidRPr="000A2EAA">
        <w:rPr>
          <w:i w:val="0"/>
          <w:iCs/>
          <w:lang w:val="el-GR"/>
        </w:rPr>
        <w:t xml:space="preserve">γκες σε δωμάτια. </w:t>
      </w:r>
      <w:r w:rsidRPr="000A2EAA">
        <w:rPr>
          <w:i w:val="0"/>
          <w:iCs/>
          <w:lang w:val="el-GR"/>
        </w:rPr>
        <w:br/>
      </w:r>
      <w:r w:rsidRPr="000A2EAA">
        <w:rPr>
          <w:i w:val="0"/>
          <w:iCs/>
          <w:lang w:val="el-GR"/>
        </w:rPr>
        <w:br/>
      </w:r>
      <w:r w:rsidRPr="000A2EAA">
        <w:rPr>
          <w:b/>
          <w:i w:val="0"/>
          <w:iCs/>
          <w:lang w:val="el-GR"/>
        </w:rPr>
        <w:t>Νοείται ότι σε περίπτωση που δεν ε</w:t>
      </w:r>
      <w:r w:rsidR="009903AF">
        <w:rPr>
          <w:b/>
          <w:i w:val="0"/>
          <w:iCs/>
          <w:lang w:val="el-GR"/>
        </w:rPr>
        <w:t xml:space="preserve">ξασφαλιστούν </w:t>
      </w:r>
      <w:r w:rsidR="00D707AE">
        <w:rPr>
          <w:b/>
          <w:i w:val="0"/>
          <w:iCs/>
          <w:lang w:val="el-GR"/>
        </w:rPr>
        <w:t xml:space="preserve">τουλάχιστο </w:t>
      </w:r>
      <w:r w:rsidR="009903AF">
        <w:rPr>
          <w:b/>
          <w:i w:val="0"/>
          <w:iCs/>
          <w:lang w:val="el-GR"/>
        </w:rPr>
        <w:t>5</w:t>
      </w:r>
      <w:r w:rsidR="00A305DD">
        <w:rPr>
          <w:b/>
          <w:i w:val="0"/>
          <w:iCs/>
          <w:lang w:val="el-GR"/>
        </w:rPr>
        <w:t>5</w:t>
      </w:r>
      <w:r w:rsidR="009903AF">
        <w:rPr>
          <w:b/>
          <w:i w:val="0"/>
          <w:iCs/>
          <w:lang w:val="el-GR"/>
        </w:rPr>
        <w:t>0 δωμάτια στην 1</w:t>
      </w:r>
      <w:r w:rsidR="009903AF" w:rsidRPr="009903AF">
        <w:rPr>
          <w:b/>
          <w:i w:val="0"/>
          <w:iCs/>
          <w:vertAlign w:val="superscript"/>
          <w:lang w:val="el-GR"/>
        </w:rPr>
        <w:t>η</w:t>
      </w:r>
      <w:r w:rsidR="009903AF">
        <w:rPr>
          <w:b/>
          <w:i w:val="0"/>
          <w:iCs/>
          <w:lang w:val="el-GR"/>
        </w:rPr>
        <w:t xml:space="preserve"> περιοχή και </w:t>
      </w:r>
      <w:r w:rsidR="00D707AE">
        <w:rPr>
          <w:b/>
          <w:i w:val="0"/>
          <w:iCs/>
          <w:lang w:val="el-GR"/>
        </w:rPr>
        <w:t xml:space="preserve">τουλάχιστο </w:t>
      </w:r>
      <w:r w:rsidR="009903AF">
        <w:rPr>
          <w:b/>
          <w:i w:val="0"/>
          <w:iCs/>
          <w:lang w:val="el-GR"/>
        </w:rPr>
        <w:t>50 στη 2</w:t>
      </w:r>
      <w:r w:rsidR="009903AF" w:rsidRPr="009903AF">
        <w:rPr>
          <w:b/>
          <w:i w:val="0"/>
          <w:iCs/>
          <w:vertAlign w:val="superscript"/>
          <w:lang w:val="el-GR"/>
        </w:rPr>
        <w:t>η</w:t>
      </w:r>
      <w:r w:rsidRPr="000A2EAA">
        <w:rPr>
          <w:b/>
          <w:i w:val="0"/>
          <w:iCs/>
          <w:lang w:val="el-GR"/>
        </w:rPr>
        <w:t xml:space="preserve"> περιοχή, τότε αυτά θα εξασφαλιστούν με τη διαδικασία που περιγ</w:t>
      </w:r>
      <w:r w:rsidR="009903AF">
        <w:rPr>
          <w:b/>
          <w:i w:val="0"/>
          <w:iCs/>
          <w:lang w:val="el-GR"/>
        </w:rPr>
        <w:t>ρ</w:t>
      </w:r>
      <w:r w:rsidRPr="000A2EAA">
        <w:rPr>
          <w:b/>
          <w:i w:val="0"/>
          <w:iCs/>
          <w:lang w:val="el-GR"/>
        </w:rPr>
        <w:t>άφεται στη παράγραφο 6.6</w:t>
      </w:r>
      <w:r w:rsidR="009903AF">
        <w:rPr>
          <w:b/>
          <w:i w:val="0"/>
          <w:iCs/>
          <w:lang w:val="el-GR"/>
        </w:rPr>
        <w:t xml:space="preserve">. </w:t>
      </w:r>
      <w:r w:rsidRPr="000A2EAA">
        <w:rPr>
          <w:i w:val="0"/>
          <w:iCs/>
          <w:lang w:val="el-GR"/>
        </w:rPr>
        <w:t xml:space="preserve"> </w:t>
      </w:r>
      <w:r w:rsidRPr="000A2EAA">
        <w:rPr>
          <w:i w:val="0"/>
          <w:iCs/>
          <w:lang w:val="el-GR"/>
        </w:rPr>
        <w:br/>
      </w:r>
      <w:r w:rsidRPr="000A2EAA">
        <w:rPr>
          <w:i w:val="0"/>
          <w:iCs/>
          <w:lang w:val="el-GR"/>
        </w:rPr>
        <w:br/>
        <w:t xml:space="preserve">Οι προσφέροντες με τους οποίους θα συναφθούν συμβάσεις μέχρι την ημερομηνία λήξης ισχύος των προσφορών θα αναφέρονται ως  "Αρχικοί Ανάδοχοι". </w:t>
      </w:r>
      <w:r w:rsidRPr="000A2EAA">
        <w:rPr>
          <w:i w:val="0"/>
          <w:iCs/>
          <w:lang w:val="el-GR"/>
        </w:rPr>
        <w:br/>
      </w:r>
    </w:p>
    <w:p w14:paraId="37DB930D" w14:textId="478CEE99" w:rsidR="004F1DE8" w:rsidRDefault="004F1DE8" w:rsidP="009F5BBC">
      <w:pPr>
        <w:numPr>
          <w:ilvl w:val="0"/>
          <w:numId w:val="46"/>
        </w:numPr>
        <w:ind w:left="426"/>
        <w:rPr>
          <w:i w:val="0"/>
          <w:iCs/>
          <w:lang w:val="el-GR"/>
        </w:rPr>
      </w:pPr>
      <w:r w:rsidRPr="009907CD">
        <w:rPr>
          <w:i w:val="0"/>
          <w:iCs/>
          <w:lang w:val="el-GR"/>
        </w:rPr>
        <w:t>Οι υπόλοιποι Προσφέροντες</w:t>
      </w:r>
      <w:r w:rsidR="009903AF">
        <w:rPr>
          <w:i w:val="0"/>
          <w:iCs/>
          <w:lang w:val="el-GR"/>
        </w:rPr>
        <w:t xml:space="preserve"> σε περίπτωση που υπάρχουν</w:t>
      </w:r>
      <w:r w:rsidR="00D707AE">
        <w:rPr>
          <w:i w:val="0"/>
          <w:iCs/>
          <w:lang w:val="el-GR"/>
        </w:rPr>
        <w:t xml:space="preserve"> και</w:t>
      </w:r>
      <w:r w:rsidRPr="009907CD">
        <w:rPr>
          <w:i w:val="0"/>
          <w:iCs/>
          <w:lang w:val="el-GR"/>
        </w:rPr>
        <w:t xml:space="preserve"> κατατά</w:t>
      </w:r>
      <w:r w:rsidR="004F0A56" w:rsidRPr="009907CD">
        <w:rPr>
          <w:i w:val="0"/>
          <w:iCs/>
          <w:lang w:val="el-GR"/>
        </w:rPr>
        <w:t>γηκαν σύμφωνα με την παράγραφο 6</w:t>
      </w:r>
      <w:r w:rsidR="00DB5DC1" w:rsidRPr="009907CD">
        <w:rPr>
          <w:i w:val="0"/>
          <w:iCs/>
          <w:lang w:val="el-GR"/>
        </w:rPr>
        <w:t>.4</w:t>
      </w:r>
      <w:r w:rsidRPr="009907CD">
        <w:rPr>
          <w:i w:val="0"/>
          <w:iCs/>
          <w:lang w:val="el-GR"/>
        </w:rPr>
        <w:t xml:space="preserve"> θα θεωρούνται ως Επιλαχόντες Ανάδοχοι. Σε περίπτωση που παραστεί ανάγκη γι</w:t>
      </w:r>
      <w:r w:rsidR="009B7707">
        <w:rPr>
          <w:i w:val="0"/>
          <w:iCs/>
          <w:lang w:val="el-GR"/>
        </w:rPr>
        <w:t>α εξασφάλιση υπηρεσιών επιπλέον</w:t>
      </w:r>
      <w:r w:rsidRPr="009907CD">
        <w:rPr>
          <w:i w:val="0"/>
          <w:iCs/>
          <w:lang w:val="el-GR"/>
        </w:rPr>
        <w:t xml:space="preserve"> ξενοδοχείων </w:t>
      </w:r>
      <w:r w:rsidR="009B7707">
        <w:rPr>
          <w:i w:val="0"/>
          <w:iCs/>
          <w:lang w:val="el-GR"/>
        </w:rPr>
        <w:t>και</w:t>
      </w:r>
      <w:r w:rsidR="00E03C79" w:rsidRPr="009907CD">
        <w:rPr>
          <w:i w:val="0"/>
          <w:iCs/>
          <w:lang w:val="el-GR"/>
        </w:rPr>
        <w:t xml:space="preserve"> οργανωμένων διαμερισμάτων </w:t>
      </w:r>
      <w:r w:rsidRPr="009907CD">
        <w:rPr>
          <w:i w:val="0"/>
          <w:iCs/>
          <w:lang w:val="el-GR"/>
        </w:rPr>
        <w:t>μέχρι τις 30.</w:t>
      </w:r>
      <w:r w:rsidR="004F0A56" w:rsidRPr="009907CD">
        <w:rPr>
          <w:i w:val="0"/>
          <w:iCs/>
          <w:lang w:val="el-GR"/>
        </w:rPr>
        <w:t>6.2023</w:t>
      </w:r>
      <w:r w:rsidR="009B7707">
        <w:rPr>
          <w:i w:val="0"/>
          <w:iCs/>
          <w:lang w:val="el-GR"/>
        </w:rPr>
        <w:t>,</w:t>
      </w:r>
      <w:r w:rsidRPr="009907CD">
        <w:rPr>
          <w:i w:val="0"/>
          <w:iCs/>
          <w:lang w:val="el-GR"/>
        </w:rPr>
        <w:t xml:space="preserve"> η Αναθέτουσα Αρχή έχει το δικαίωμα να </w:t>
      </w:r>
      <w:r w:rsidR="009B7707">
        <w:rPr>
          <w:i w:val="0"/>
          <w:iCs/>
          <w:lang w:val="el-GR"/>
        </w:rPr>
        <w:t xml:space="preserve">συνεχίσει με την </w:t>
      </w:r>
      <w:r w:rsidR="00C14D68">
        <w:rPr>
          <w:i w:val="0"/>
          <w:iCs/>
          <w:lang w:val="el-GR"/>
        </w:rPr>
        <w:t xml:space="preserve">επόμενη </w:t>
      </w:r>
      <w:r w:rsidR="009B7707">
        <w:rPr>
          <w:i w:val="0"/>
          <w:iCs/>
          <w:lang w:val="el-GR"/>
        </w:rPr>
        <w:t xml:space="preserve">περιοχή που έχει σειρά </w:t>
      </w:r>
      <w:r w:rsidR="00C14D68">
        <w:rPr>
          <w:i w:val="0"/>
          <w:iCs/>
          <w:lang w:val="el-GR"/>
        </w:rPr>
        <w:t xml:space="preserve">ανάλογα με την περιοχή που ολοκληρώθηκε η διαδικασία με του Αρχικούς Αναδόχους και θα λαμβάνονται υπόψη όλες οι περιοχές (1 μέχρι 6) με βάση  την </w:t>
      </w:r>
      <w:proofErr w:type="spellStart"/>
      <w:r w:rsidR="00C14D68">
        <w:rPr>
          <w:i w:val="0"/>
          <w:iCs/>
          <w:lang w:val="el-GR"/>
        </w:rPr>
        <w:t>προτεραιοποίηση</w:t>
      </w:r>
      <w:proofErr w:type="spellEnd"/>
      <w:r w:rsidR="00C14D68">
        <w:rPr>
          <w:i w:val="0"/>
          <w:iCs/>
          <w:lang w:val="el-GR"/>
        </w:rPr>
        <w:t xml:space="preserve"> που αναφέρεται στην  παράγραφο 6.4</w:t>
      </w:r>
      <w:r w:rsidRPr="009907CD">
        <w:rPr>
          <w:i w:val="0"/>
          <w:iCs/>
          <w:lang w:val="el-GR"/>
        </w:rPr>
        <w:t xml:space="preserve">. </w:t>
      </w:r>
      <w:r w:rsidR="009F5BBC">
        <w:rPr>
          <w:i w:val="0"/>
          <w:iCs/>
          <w:lang w:val="el-GR"/>
        </w:rPr>
        <w:t>Εάν ο Επιλ</w:t>
      </w:r>
      <w:r w:rsidR="00A305DD">
        <w:rPr>
          <w:i w:val="0"/>
          <w:iCs/>
          <w:lang w:val="el-GR"/>
        </w:rPr>
        <w:t xml:space="preserve">αχόντας Ανάδοχος με την </w:t>
      </w:r>
      <w:r w:rsidR="009F5BBC">
        <w:rPr>
          <w:i w:val="0"/>
          <w:iCs/>
          <w:lang w:val="el-GR"/>
        </w:rPr>
        <w:t>χαμηλότερη προσφερόμενη τιμή της περιοχής που έχε</w:t>
      </w:r>
      <w:r w:rsidR="00C14D68">
        <w:rPr>
          <w:i w:val="0"/>
          <w:iCs/>
          <w:lang w:val="el-GR"/>
        </w:rPr>
        <w:t xml:space="preserve">ι σειρά </w:t>
      </w:r>
      <w:r w:rsidR="009F5BBC">
        <w:rPr>
          <w:i w:val="0"/>
          <w:iCs/>
          <w:lang w:val="el-GR"/>
        </w:rPr>
        <w:t xml:space="preserve"> δεν ανταποκριθεί θετικά εντός της προθεσμίας που έθεσε η Αναθέτουσα Αρχ</w:t>
      </w:r>
      <w:r w:rsidR="004E24BA">
        <w:rPr>
          <w:i w:val="0"/>
          <w:iCs/>
          <w:lang w:val="el-GR"/>
        </w:rPr>
        <w:t>ή</w:t>
      </w:r>
      <w:r w:rsidR="009F5BBC">
        <w:rPr>
          <w:i w:val="0"/>
          <w:iCs/>
          <w:lang w:val="el-GR"/>
        </w:rPr>
        <w:t xml:space="preserve"> τότε</w:t>
      </w:r>
      <w:r w:rsidRPr="009907CD">
        <w:rPr>
          <w:i w:val="0"/>
          <w:iCs/>
          <w:lang w:val="el-GR"/>
        </w:rPr>
        <w:t xml:space="preserve"> η Ανα</w:t>
      </w:r>
      <w:r w:rsidR="009F5BBC">
        <w:rPr>
          <w:i w:val="0"/>
          <w:iCs/>
          <w:lang w:val="el-GR"/>
        </w:rPr>
        <w:t>θέτουσα Αρχή θα απευθυνθεί</w:t>
      </w:r>
      <w:r w:rsidRPr="009907CD">
        <w:rPr>
          <w:i w:val="0"/>
          <w:iCs/>
          <w:lang w:val="el-GR"/>
        </w:rPr>
        <w:t xml:space="preserve"> στον επόμενο Επιλαχόντα </w:t>
      </w:r>
      <w:r w:rsidR="009F5BBC">
        <w:rPr>
          <w:i w:val="0"/>
          <w:iCs/>
          <w:lang w:val="el-GR"/>
        </w:rPr>
        <w:t xml:space="preserve">της συγκεκριμένης περιοχής κοκ. Εάν οι Επιλαχόντες της συγκεκριμένης περιοχής δεν ανταποκριθούν καλείται ο πρώτος σε σειρά κατάταξης της επόμενης περιοχής </w:t>
      </w:r>
      <w:r w:rsidR="00A305DD">
        <w:rPr>
          <w:i w:val="0"/>
          <w:iCs/>
          <w:lang w:val="el-GR"/>
        </w:rPr>
        <w:t xml:space="preserve">που έχει σειρά </w:t>
      </w:r>
      <w:r w:rsidR="009F5BBC">
        <w:rPr>
          <w:i w:val="0"/>
          <w:iCs/>
          <w:lang w:val="el-GR"/>
        </w:rPr>
        <w:t>κ</w:t>
      </w:r>
      <w:r w:rsidR="00A305DD">
        <w:rPr>
          <w:i w:val="0"/>
          <w:iCs/>
          <w:lang w:val="el-GR"/>
        </w:rPr>
        <w:t>.</w:t>
      </w:r>
      <w:r w:rsidR="009F5BBC">
        <w:rPr>
          <w:i w:val="0"/>
          <w:iCs/>
          <w:lang w:val="el-GR"/>
        </w:rPr>
        <w:t>ο</w:t>
      </w:r>
      <w:r w:rsidR="00A305DD">
        <w:rPr>
          <w:i w:val="0"/>
          <w:iCs/>
          <w:lang w:val="el-GR"/>
        </w:rPr>
        <w:t>.</w:t>
      </w:r>
      <w:r w:rsidR="009F5BBC">
        <w:rPr>
          <w:i w:val="0"/>
          <w:iCs/>
          <w:lang w:val="el-GR"/>
        </w:rPr>
        <w:t xml:space="preserve">κ. </w:t>
      </w:r>
    </w:p>
    <w:p w14:paraId="32887B4E" w14:textId="569235C0" w:rsidR="00B8120C" w:rsidRPr="000A2EAA" w:rsidRDefault="009F5BBC" w:rsidP="009F5BBC">
      <w:pPr>
        <w:numPr>
          <w:ilvl w:val="0"/>
          <w:numId w:val="46"/>
        </w:numPr>
        <w:ind w:left="426"/>
        <w:rPr>
          <w:i w:val="0"/>
          <w:iCs/>
          <w:lang w:val="el-GR"/>
        </w:rPr>
      </w:pPr>
      <w:r>
        <w:rPr>
          <w:i w:val="0"/>
          <w:iCs/>
          <w:lang w:val="el-GR"/>
        </w:rPr>
        <w:t>Η συμφωνία που θα υπογράφεται</w:t>
      </w:r>
      <w:r w:rsidR="00B8120C" w:rsidRPr="000A2EAA">
        <w:rPr>
          <w:i w:val="0"/>
          <w:iCs/>
          <w:lang w:val="el-GR"/>
        </w:rPr>
        <w:t xml:space="preserve"> με τον Επιλαχόντα είναι αυτή που φαίνεται στο Μέρος Β με τους ίδιους όρους. </w:t>
      </w:r>
      <w:r w:rsidR="00B8120C" w:rsidRPr="000A2EAA">
        <w:rPr>
          <w:i w:val="0"/>
          <w:iCs/>
          <w:lang w:val="el-GR"/>
        </w:rPr>
        <w:br/>
      </w:r>
      <w:r w:rsidR="00B8120C" w:rsidRPr="000A2EAA">
        <w:rPr>
          <w:i w:val="0"/>
          <w:iCs/>
          <w:lang w:val="el-GR"/>
        </w:rPr>
        <w:br/>
        <w:t>Για την κατανομή των εκτοπισθέντων στα ξενοδοχεί</w:t>
      </w:r>
      <w:r>
        <w:rPr>
          <w:i w:val="0"/>
          <w:iCs/>
          <w:lang w:val="el-GR"/>
        </w:rPr>
        <w:t>α και</w:t>
      </w:r>
      <w:r w:rsidR="00B8120C" w:rsidRPr="000A2EAA">
        <w:rPr>
          <w:i w:val="0"/>
          <w:iCs/>
          <w:lang w:val="el-GR"/>
        </w:rPr>
        <w:t xml:space="preserve"> οργανωμένα διαμερίσματα θα λαμβάνεται επίσης υπόψη </w:t>
      </w:r>
      <w:r>
        <w:rPr>
          <w:i w:val="0"/>
          <w:iCs/>
          <w:lang w:val="el-GR"/>
        </w:rPr>
        <w:t xml:space="preserve">ο στόχος της Αναθέτουσας Αρχής να </w:t>
      </w:r>
      <w:r w:rsidR="00B8120C" w:rsidRPr="000A2EAA">
        <w:rPr>
          <w:i w:val="0"/>
          <w:iCs/>
          <w:lang w:val="el-GR"/>
        </w:rPr>
        <w:t xml:space="preserve">καλύψει το Εγγυημένο Ποσό κάθε σύμβασης. </w:t>
      </w:r>
    </w:p>
    <w:p w14:paraId="58357425" w14:textId="69E5C554" w:rsidR="00305B41" w:rsidRPr="00C0114F" w:rsidRDefault="00305B41" w:rsidP="004F1DE8">
      <w:pPr>
        <w:rPr>
          <w:i w:val="0"/>
          <w:szCs w:val="22"/>
          <w:lang w:val="el-GR"/>
        </w:rPr>
      </w:pPr>
    </w:p>
    <w:p w14:paraId="0EEEEB58" w14:textId="3DDD4C1F" w:rsidR="0054236B" w:rsidRPr="0024219E" w:rsidRDefault="00305B41" w:rsidP="00DB75A6">
      <w:pPr>
        <w:pStyle w:val="Heading1"/>
        <w:numPr>
          <w:ilvl w:val="0"/>
          <w:numId w:val="41"/>
        </w:numPr>
        <w:rPr>
          <w:lang w:val="el-GR"/>
        </w:rPr>
      </w:pPr>
      <w:r w:rsidRPr="0024219E">
        <w:rPr>
          <w:lang w:val="el-GR"/>
        </w:rPr>
        <w:t>ΥΠΟΓΡΑΦΗ ΣΥΜΒΑΣΗΣ</w:t>
      </w:r>
    </w:p>
    <w:p w14:paraId="10DE6B4C" w14:textId="77777777" w:rsidR="004F0A56" w:rsidRPr="0024219E" w:rsidRDefault="004F0A56" w:rsidP="00485063">
      <w:pPr>
        <w:numPr>
          <w:ilvl w:val="0"/>
          <w:numId w:val="6"/>
        </w:numPr>
        <w:tabs>
          <w:tab w:val="clear" w:pos="720"/>
        </w:tabs>
        <w:autoSpaceDN w:val="0"/>
        <w:adjustRightInd w:val="0"/>
        <w:ind w:left="426" w:hanging="425"/>
        <w:rPr>
          <w:i w:val="0"/>
          <w:iCs/>
          <w:lang w:val="el-GR"/>
        </w:rPr>
      </w:pPr>
      <w:r w:rsidRPr="0024219E">
        <w:rPr>
          <w:i w:val="0"/>
          <w:iCs/>
          <w:lang w:val="el-GR"/>
        </w:rPr>
        <w:t>Ο Προσφέρων στον οποίο έχει ανατεθεί  Σύμβαση είναι υποχρεωμένος να προσέλθει εντός 3 εργάσιμων ημερών για την υπογραφή της Συμφωνίας που παρουσιάζεται ως Μέρος Β των εγγράφων του διαγωνισμού προσκομίζοντας:</w:t>
      </w:r>
    </w:p>
    <w:p w14:paraId="3FC709DE" w14:textId="77777777" w:rsidR="004F0A56" w:rsidRPr="0024219E" w:rsidRDefault="004F0A56" w:rsidP="00485063">
      <w:pPr>
        <w:autoSpaceDN w:val="0"/>
        <w:adjustRightInd w:val="0"/>
        <w:ind w:left="426"/>
        <w:rPr>
          <w:i w:val="0"/>
          <w:lang w:val="el-GR"/>
        </w:rPr>
      </w:pPr>
      <w:r w:rsidRPr="0024219E">
        <w:rPr>
          <w:i w:val="0"/>
          <w:iCs/>
          <w:lang w:val="el-GR"/>
        </w:rPr>
        <w:t xml:space="preserve">(α) </w:t>
      </w:r>
      <w:r w:rsidRPr="0024219E">
        <w:rPr>
          <w:i w:val="0"/>
          <w:lang w:val="el-GR"/>
        </w:rPr>
        <w:t>τα έγγραφα νομιμοποίησης του προσώπου που θα υπογράψει τη Συμφωνία.</w:t>
      </w:r>
    </w:p>
    <w:p w14:paraId="51D25985" w14:textId="77777777" w:rsidR="004F0A56" w:rsidRPr="0024219E" w:rsidRDefault="004F0A56" w:rsidP="00485063">
      <w:pPr>
        <w:autoSpaceDN w:val="0"/>
        <w:adjustRightInd w:val="0"/>
        <w:ind w:left="426"/>
        <w:rPr>
          <w:i w:val="0"/>
          <w:lang w:val="el-GR"/>
        </w:rPr>
      </w:pPr>
      <w:r w:rsidRPr="0024219E">
        <w:rPr>
          <w:i w:val="0"/>
          <w:lang w:val="el-GR"/>
        </w:rPr>
        <w:t xml:space="preserve">(β) Συμπληρωμένο και υπογραμμένο το έντυπο  «Δέσμευση Προσκόμισης Πιστοποιητικών για Σύναψη Δημόσιας Σύμβασης» (έντυπο 3). </w:t>
      </w:r>
    </w:p>
    <w:p w14:paraId="0DC13549" w14:textId="77777777" w:rsidR="004F0A56" w:rsidRPr="0024219E" w:rsidRDefault="004F0A56" w:rsidP="00485063">
      <w:pPr>
        <w:autoSpaceDN w:val="0"/>
        <w:adjustRightInd w:val="0"/>
        <w:ind w:left="426"/>
        <w:rPr>
          <w:i w:val="0"/>
          <w:lang w:val="el-GR"/>
        </w:rPr>
      </w:pPr>
      <w:r w:rsidRPr="0024219E">
        <w:rPr>
          <w:i w:val="0"/>
          <w:lang w:val="el-GR"/>
        </w:rPr>
        <w:t>(γ) Συμπληρωμένο και υπογραμμένο το έντυπο Πιστοποίηση Προσωπικής Κατάστασης (έντυπο 4)</w:t>
      </w:r>
    </w:p>
    <w:p w14:paraId="4825EF8F" w14:textId="77777777" w:rsidR="004F0A56" w:rsidRPr="0024219E" w:rsidRDefault="004F0A56" w:rsidP="00485063">
      <w:pPr>
        <w:autoSpaceDN w:val="0"/>
        <w:adjustRightInd w:val="0"/>
        <w:ind w:left="426"/>
        <w:rPr>
          <w:i w:val="0"/>
          <w:lang w:val="el-GR"/>
        </w:rPr>
      </w:pPr>
      <w:r w:rsidRPr="0024219E">
        <w:rPr>
          <w:i w:val="0"/>
          <w:lang w:val="el-GR"/>
        </w:rPr>
        <w:t xml:space="preserve">(δ) Συμπληρωμένο και υπογραμμένο το έντυπο </w:t>
      </w:r>
      <w:r w:rsidRPr="0024219E">
        <w:rPr>
          <w:lang w:val="el-GR"/>
        </w:rPr>
        <w:t>Δήλωση αναφορικά με τον Κανονισμό (ΕΕ) αριθ. 833/2014</w:t>
      </w:r>
      <w:r w:rsidRPr="0024219E">
        <w:rPr>
          <w:i w:val="0"/>
          <w:lang w:val="el-GR"/>
        </w:rPr>
        <w:t xml:space="preserve"> (έντυπο 5)</w:t>
      </w:r>
    </w:p>
    <w:p w14:paraId="72642A12" w14:textId="77777777" w:rsidR="004F0A56" w:rsidRPr="0024219E" w:rsidRDefault="004F0A56" w:rsidP="00485063">
      <w:pPr>
        <w:autoSpaceDN w:val="0"/>
        <w:adjustRightInd w:val="0"/>
        <w:ind w:left="426"/>
        <w:rPr>
          <w:i w:val="0"/>
          <w:lang w:val="el-GR"/>
        </w:rPr>
      </w:pPr>
      <w:r w:rsidRPr="0024219E">
        <w:rPr>
          <w:i w:val="0"/>
          <w:iCs/>
          <w:lang w:val="el-GR"/>
        </w:rPr>
        <w:t xml:space="preserve">Τα </w:t>
      </w:r>
      <w:r w:rsidRPr="0024219E">
        <w:rPr>
          <w:bCs/>
          <w:i w:val="0"/>
          <w:lang w:val="el-GR"/>
        </w:rPr>
        <w:t>τέλη</w:t>
      </w:r>
      <w:r w:rsidRPr="0024219E">
        <w:rPr>
          <w:i w:val="0"/>
          <w:iCs/>
          <w:lang w:val="el-GR"/>
        </w:rPr>
        <w:t xml:space="preserve"> χαρτοσήμανσης της Συμφωνίας που θα υπογραφεί βαρύνουν πλήρως τον Ανάδοχο.</w:t>
      </w:r>
    </w:p>
    <w:p w14:paraId="0C46071D" w14:textId="77777777" w:rsidR="00F76A34" w:rsidRPr="0024219E" w:rsidRDefault="00F76A34" w:rsidP="00F76A34">
      <w:pPr>
        <w:rPr>
          <w:i w:val="0"/>
          <w:iCs/>
          <w:lang w:val="el-GR"/>
        </w:rPr>
      </w:pPr>
    </w:p>
    <w:p w14:paraId="758B9522" w14:textId="77777777" w:rsidR="00F76A34" w:rsidRPr="0024219E" w:rsidRDefault="00F76A34" w:rsidP="00F76A34">
      <w:pPr>
        <w:rPr>
          <w:i w:val="0"/>
          <w:iCs/>
          <w:lang w:val="el-GR"/>
        </w:rPr>
      </w:pPr>
    </w:p>
    <w:p w14:paraId="06E54300" w14:textId="77777777" w:rsidR="00F76A34" w:rsidRPr="0024219E" w:rsidRDefault="00F76A34" w:rsidP="00F76A34">
      <w:pPr>
        <w:rPr>
          <w:i w:val="0"/>
          <w:iCs/>
          <w:lang w:val="el-GR"/>
        </w:rPr>
      </w:pPr>
    </w:p>
    <w:p w14:paraId="2447FE0A" w14:textId="77777777" w:rsidR="00F76A34" w:rsidRPr="0024219E" w:rsidRDefault="00F76A34" w:rsidP="00F76A34">
      <w:pPr>
        <w:rPr>
          <w:i w:val="0"/>
          <w:iCs/>
          <w:lang w:val="el-GR"/>
        </w:rPr>
      </w:pPr>
    </w:p>
    <w:p w14:paraId="78E99175" w14:textId="7CEB10C9" w:rsidR="00F76A34" w:rsidRPr="0024219E" w:rsidRDefault="00F76A34" w:rsidP="00F76A34">
      <w:pPr>
        <w:rPr>
          <w:i w:val="0"/>
          <w:iCs/>
          <w:lang w:val="el-GR"/>
        </w:rPr>
      </w:pPr>
    </w:p>
    <w:p w14:paraId="337E2ED0" w14:textId="77777777" w:rsidR="00F76A34" w:rsidRDefault="00F76A34" w:rsidP="00F76A34">
      <w:pPr>
        <w:rPr>
          <w:i w:val="0"/>
          <w:iCs/>
          <w:lang w:val="el-GR"/>
        </w:rPr>
      </w:pPr>
    </w:p>
    <w:p w14:paraId="44DF1A8F" w14:textId="77777777" w:rsidR="00A275E3" w:rsidRDefault="00A275E3" w:rsidP="00F76A34">
      <w:pPr>
        <w:rPr>
          <w:i w:val="0"/>
          <w:iCs/>
          <w:lang w:val="el-GR"/>
        </w:rPr>
      </w:pPr>
    </w:p>
    <w:p w14:paraId="3E0ABE6F" w14:textId="77777777" w:rsidR="00A275E3" w:rsidRDefault="00A275E3" w:rsidP="00F76A34">
      <w:pPr>
        <w:rPr>
          <w:i w:val="0"/>
          <w:iCs/>
          <w:lang w:val="el-GR"/>
        </w:rPr>
      </w:pPr>
    </w:p>
    <w:p w14:paraId="3D388409" w14:textId="77777777" w:rsidR="00A275E3" w:rsidRDefault="00A275E3" w:rsidP="00F76A34">
      <w:pPr>
        <w:rPr>
          <w:i w:val="0"/>
          <w:iCs/>
          <w:lang w:val="el-GR"/>
        </w:rPr>
      </w:pPr>
    </w:p>
    <w:p w14:paraId="3C2E33B2" w14:textId="77777777" w:rsidR="00A275E3" w:rsidRDefault="00A275E3" w:rsidP="00F76A34">
      <w:pPr>
        <w:rPr>
          <w:i w:val="0"/>
          <w:iCs/>
          <w:lang w:val="el-GR"/>
        </w:rPr>
      </w:pPr>
    </w:p>
    <w:p w14:paraId="5382191E" w14:textId="77777777" w:rsidR="00A275E3" w:rsidRDefault="00A275E3" w:rsidP="00F76A34">
      <w:pPr>
        <w:rPr>
          <w:i w:val="0"/>
          <w:iCs/>
          <w:lang w:val="el-GR"/>
        </w:rPr>
      </w:pPr>
    </w:p>
    <w:p w14:paraId="410A6B7D" w14:textId="77777777" w:rsidR="00A275E3" w:rsidRDefault="00A275E3" w:rsidP="00F76A34">
      <w:pPr>
        <w:rPr>
          <w:i w:val="0"/>
          <w:iCs/>
          <w:lang w:val="el-GR"/>
        </w:rPr>
      </w:pPr>
    </w:p>
    <w:p w14:paraId="47CA8136" w14:textId="77777777" w:rsidR="00A275E3" w:rsidRDefault="00A275E3" w:rsidP="00F76A34">
      <w:pPr>
        <w:rPr>
          <w:i w:val="0"/>
          <w:iCs/>
          <w:lang w:val="el-GR"/>
        </w:rPr>
      </w:pPr>
    </w:p>
    <w:p w14:paraId="3ECBD68D" w14:textId="77777777" w:rsidR="00A275E3" w:rsidRDefault="00A275E3" w:rsidP="00F76A34">
      <w:pPr>
        <w:rPr>
          <w:i w:val="0"/>
          <w:iCs/>
          <w:lang w:val="el-GR"/>
        </w:rPr>
      </w:pPr>
    </w:p>
    <w:p w14:paraId="60AED73D" w14:textId="77777777" w:rsidR="005600B9" w:rsidRDefault="005600B9" w:rsidP="00F76A34">
      <w:pPr>
        <w:rPr>
          <w:i w:val="0"/>
          <w:iCs/>
          <w:lang w:val="el-GR"/>
        </w:rPr>
      </w:pPr>
    </w:p>
    <w:p w14:paraId="2E841F25" w14:textId="77777777" w:rsidR="005600B9" w:rsidRDefault="005600B9" w:rsidP="00F76A34">
      <w:pPr>
        <w:rPr>
          <w:i w:val="0"/>
          <w:iCs/>
          <w:lang w:val="el-GR"/>
        </w:rPr>
      </w:pPr>
    </w:p>
    <w:p w14:paraId="1DABA789" w14:textId="77777777" w:rsidR="005600B9" w:rsidRDefault="005600B9" w:rsidP="00F76A34">
      <w:pPr>
        <w:rPr>
          <w:i w:val="0"/>
          <w:iCs/>
          <w:lang w:val="el-GR"/>
        </w:rPr>
      </w:pPr>
    </w:p>
    <w:p w14:paraId="5D46E51F" w14:textId="77777777" w:rsidR="005600B9" w:rsidRDefault="005600B9" w:rsidP="00F76A34">
      <w:pPr>
        <w:rPr>
          <w:i w:val="0"/>
          <w:iCs/>
          <w:lang w:val="el-GR"/>
        </w:rPr>
      </w:pPr>
    </w:p>
    <w:p w14:paraId="03D0B281" w14:textId="77777777" w:rsidR="005600B9" w:rsidRDefault="005600B9" w:rsidP="00F76A34">
      <w:pPr>
        <w:rPr>
          <w:i w:val="0"/>
          <w:iCs/>
          <w:lang w:val="el-GR"/>
        </w:rPr>
      </w:pPr>
    </w:p>
    <w:p w14:paraId="785CA2FA" w14:textId="77777777" w:rsidR="005600B9" w:rsidRDefault="005600B9" w:rsidP="00F76A34">
      <w:pPr>
        <w:rPr>
          <w:i w:val="0"/>
          <w:iCs/>
          <w:lang w:val="el-GR"/>
        </w:rPr>
      </w:pPr>
    </w:p>
    <w:p w14:paraId="14E53FCB" w14:textId="77777777" w:rsidR="005600B9" w:rsidRDefault="005600B9" w:rsidP="00F76A34">
      <w:pPr>
        <w:rPr>
          <w:i w:val="0"/>
          <w:iCs/>
          <w:lang w:val="el-GR"/>
        </w:rPr>
      </w:pPr>
    </w:p>
    <w:p w14:paraId="39CD02AC" w14:textId="77777777" w:rsidR="005600B9" w:rsidRDefault="005600B9" w:rsidP="00F76A34">
      <w:pPr>
        <w:rPr>
          <w:i w:val="0"/>
          <w:iCs/>
          <w:lang w:val="el-GR"/>
        </w:rPr>
      </w:pPr>
    </w:p>
    <w:p w14:paraId="08EC559B" w14:textId="77777777" w:rsidR="005600B9" w:rsidRDefault="005600B9" w:rsidP="00F76A34">
      <w:pPr>
        <w:rPr>
          <w:i w:val="0"/>
          <w:iCs/>
          <w:lang w:val="el-GR"/>
        </w:rPr>
      </w:pPr>
    </w:p>
    <w:p w14:paraId="6D9CDBF8" w14:textId="77777777" w:rsidR="005600B9" w:rsidRDefault="005600B9" w:rsidP="00F76A34">
      <w:pPr>
        <w:rPr>
          <w:i w:val="0"/>
          <w:iCs/>
          <w:lang w:val="el-GR"/>
        </w:rPr>
      </w:pPr>
    </w:p>
    <w:p w14:paraId="35AFAFEE" w14:textId="77777777" w:rsidR="005600B9" w:rsidRDefault="005600B9" w:rsidP="00F76A34">
      <w:pPr>
        <w:rPr>
          <w:i w:val="0"/>
          <w:iCs/>
          <w:lang w:val="el-GR"/>
        </w:rPr>
      </w:pPr>
    </w:p>
    <w:p w14:paraId="2FFD1A99" w14:textId="77777777" w:rsidR="005600B9" w:rsidRDefault="005600B9" w:rsidP="00F76A34">
      <w:pPr>
        <w:rPr>
          <w:i w:val="0"/>
          <w:iCs/>
          <w:lang w:val="el-GR"/>
        </w:rPr>
      </w:pPr>
    </w:p>
    <w:p w14:paraId="1BF230F5" w14:textId="77777777" w:rsidR="005600B9" w:rsidRDefault="005600B9" w:rsidP="00F76A34">
      <w:pPr>
        <w:rPr>
          <w:i w:val="0"/>
          <w:iCs/>
          <w:lang w:val="el-GR"/>
        </w:rPr>
      </w:pPr>
    </w:p>
    <w:p w14:paraId="00AD83EB" w14:textId="77777777" w:rsidR="00E93AD0" w:rsidRDefault="00E93AD0" w:rsidP="00F76A34">
      <w:pPr>
        <w:rPr>
          <w:i w:val="0"/>
          <w:iCs/>
          <w:lang w:val="el-GR"/>
        </w:rPr>
      </w:pPr>
    </w:p>
    <w:p w14:paraId="1BAA8A64" w14:textId="77777777" w:rsidR="00E93AD0" w:rsidRDefault="00E93AD0" w:rsidP="00F76A34">
      <w:pPr>
        <w:rPr>
          <w:i w:val="0"/>
          <w:iCs/>
          <w:lang w:val="el-GR"/>
        </w:rPr>
      </w:pPr>
    </w:p>
    <w:p w14:paraId="2CF2A236" w14:textId="77777777" w:rsidR="00A275E3" w:rsidRDefault="00A275E3" w:rsidP="00F76A34">
      <w:pPr>
        <w:rPr>
          <w:i w:val="0"/>
          <w:iCs/>
          <w:lang w:val="el-GR"/>
        </w:rPr>
      </w:pPr>
    </w:p>
    <w:p w14:paraId="7345B3ED" w14:textId="77777777" w:rsidR="00A275E3" w:rsidRDefault="00A275E3" w:rsidP="00F76A34">
      <w:pPr>
        <w:rPr>
          <w:i w:val="0"/>
          <w:iCs/>
          <w:lang w:val="el-GR"/>
        </w:rPr>
      </w:pPr>
    </w:p>
    <w:p w14:paraId="7FBAC353" w14:textId="77777777" w:rsidR="00B436E7" w:rsidRPr="0024219E" w:rsidRDefault="00B436E7" w:rsidP="00F76A34">
      <w:pPr>
        <w:rPr>
          <w:i w:val="0"/>
          <w:iCs/>
          <w:lang w:val="el-GR"/>
        </w:rPr>
      </w:pPr>
    </w:p>
    <w:p w14:paraId="57788099" w14:textId="67BAC60D" w:rsidR="00F76A34" w:rsidRPr="0024219E" w:rsidRDefault="00D40659" w:rsidP="00AE76B4">
      <w:pPr>
        <w:keepNext/>
        <w:spacing w:before="360"/>
        <w:textAlignment w:val="auto"/>
        <w:outlineLvl w:val="0"/>
        <w:rPr>
          <w:b/>
          <w:i w:val="0"/>
          <w:caps/>
          <w:szCs w:val="22"/>
          <w:lang w:val="el-GR"/>
        </w:rPr>
      </w:pPr>
      <w:r>
        <w:rPr>
          <w:b/>
          <w:i w:val="0"/>
          <w:caps/>
          <w:szCs w:val="22"/>
          <w:lang w:val="el-GR"/>
        </w:rPr>
        <w:lastRenderedPageBreak/>
        <w:t xml:space="preserve">ΜΕΡΟΣ Β: </w:t>
      </w:r>
      <w:r w:rsidR="00F76A34" w:rsidRPr="0024219E">
        <w:rPr>
          <w:b/>
          <w:i w:val="0"/>
          <w:caps/>
          <w:szCs w:val="22"/>
          <w:lang w:val="el-GR"/>
        </w:rPr>
        <w:t>ΣΥΜΦΩΝΙΑ</w:t>
      </w:r>
    </w:p>
    <w:p w14:paraId="44EA3FDA" w14:textId="77777777" w:rsidR="00F76A34" w:rsidRPr="0024219E" w:rsidRDefault="00F76A34" w:rsidP="00F76A34">
      <w:pPr>
        <w:overflowPunct/>
        <w:autoSpaceDE/>
        <w:textAlignment w:val="auto"/>
        <w:rPr>
          <w:i w:val="0"/>
          <w:szCs w:val="22"/>
          <w:lang w:val="el-GR"/>
        </w:rPr>
      </w:pPr>
    </w:p>
    <w:p w14:paraId="69A078F7" w14:textId="77777777" w:rsidR="00F76A34" w:rsidRPr="0024219E" w:rsidRDefault="00F76A34" w:rsidP="00F76A34">
      <w:pPr>
        <w:overflowPunct/>
        <w:autoSpaceDE/>
        <w:spacing w:before="0"/>
        <w:textAlignment w:val="auto"/>
        <w:rPr>
          <w:bCs/>
          <w:i w:val="0"/>
          <w:szCs w:val="22"/>
          <w:lang w:val="el-GR" w:eastAsia="en-US"/>
        </w:rPr>
      </w:pPr>
      <w:r w:rsidRPr="0024219E">
        <w:rPr>
          <w:bCs/>
          <w:i w:val="0"/>
          <w:szCs w:val="22"/>
          <w:lang w:val="el-GR" w:eastAsia="en-US"/>
        </w:rPr>
        <w:t xml:space="preserve">Στη </w:t>
      </w:r>
      <w:r w:rsidRPr="0024219E">
        <w:rPr>
          <w:b/>
          <w:bCs/>
          <w:szCs w:val="22"/>
          <w:lang w:val="el-GR" w:eastAsia="en-US"/>
        </w:rPr>
        <w:t>Λευκωσία</w:t>
      </w:r>
      <w:r w:rsidRPr="0024219E">
        <w:rPr>
          <w:bCs/>
          <w:i w:val="0"/>
          <w:szCs w:val="22"/>
          <w:lang w:val="el-GR" w:eastAsia="en-US"/>
        </w:rPr>
        <w:t xml:space="preserve">, σήμερα την ………….. ημέρα …………. στην </w:t>
      </w:r>
      <w:r w:rsidRPr="0024219E">
        <w:rPr>
          <w:b/>
          <w:bCs/>
          <w:szCs w:val="22"/>
          <w:lang w:val="el-GR" w:eastAsia="en-US"/>
        </w:rPr>
        <w:t>Λεωφόρο Λεμεσού 19, 2112 Λευκωσία</w:t>
      </w:r>
      <w:r w:rsidRPr="0024219E">
        <w:rPr>
          <w:bCs/>
          <w:i w:val="0"/>
          <w:szCs w:val="22"/>
          <w:lang w:val="el-GR" w:eastAsia="en-US"/>
        </w:rPr>
        <w:t>,</w:t>
      </w:r>
    </w:p>
    <w:p w14:paraId="4C4D95B7" w14:textId="77777777" w:rsidR="00F76A34" w:rsidRPr="0024219E" w:rsidRDefault="00F76A34" w:rsidP="00F76A34">
      <w:pPr>
        <w:overflowPunct/>
        <w:autoSpaceDE/>
        <w:spacing w:before="0"/>
        <w:textAlignment w:val="auto"/>
        <w:rPr>
          <w:rFonts w:ascii="Arial Narrow" w:hAnsi="Arial Narrow" w:cs="Arial Narrow"/>
          <w:i w:val="0"/>
          <w:sz w:val="24"/>
          <w:szCs w:val="24"/>
          <w:lang w:val="el-GR"/>
        </w:rPr>
      </w:pPr>
    </w:p>
    <w:p w14:paraId="57755C3B" w14:textId="77777777" w:rsidR="00F76A34" w:rsidRPr="0024219E" w:rsidRDefault="00F76A34" w:rsidP="00F76A34">
      <w:pPr>
        <w:overflowPunct/>
        <w:autoSpaceDE/>
        <w:spacing w:before="0"/>
        <w:textAlignment w:val="auto"/>
        <w:rPr>
          <w:bCs/>
          <w:i w:val="0"/>
          <w:szCs w:val="22"/>
          <w:lang w:val="el-GR"/>
        </w:rPr>
      </w:pPr>
      <w:r w:rsidRPr="0024219E">
        <w:rPr>
          <w:bCs/>
          <w:i w:val="0"/>
          <w:szCs w:val="22"/>
          <w:lang w:val="el-GR"/>
        </w:rPr>
        <w:t>αφενός μεν,</w:t>
      </w:r>
    </w:p>
    <w:p w14:paraId="4C60199A" w14:textId="3213D2AF" w:rsidR="00F76A34" w:rsidRPr="0024219E" w:rsidRDefault="00F76A34" w:rsidP="00F76A34">
      <w:pPr>
        <w:overflowPunct/>
        <w:autoSpaceDE/>
        <w:textAlignment w:val="auto"/>
        <w:rPr>
          <w:bCs/>
          <w:i w:val="0"/>
          <w:szCs w:val="22"/>
          <w:lang w:val="el-GR"/>
        </w:rPr>
      </w:pPr>
      <w:r w:rsidRPr="0024219E">
        <w:rPr>
          <w:bCs/>
          <w:i w:val="0"/>
          <w:szCs w:val="22"/>
          <w:lang w:val="el-GR"/>
        </w:rPr>
        <w:t>Το Υφυπουργείο Τουρισμού  το οποίο εκπροσωπείται νόμιμα από τον</w:t>
      </w:r>
      <w:r w:rsidRPr="0024219E">
        <w:rPr>
          <w:b/>
          <w:bCs/>
          <w:szCs w:val="22"/>
          <w:lang w:val="el-GR"/>
        </w:rPr>
        <w:t xml:space="preserve"> </w:t>
      </w:r>
      <w:r w:rsidR="00D40659">
        <w:rPr>
          <w:b/>
          <w:bCs/>
          <w:szCs w:val="22"/>
          <w:lang w:val="el-GR"/>
        </w:rPr>
        <w:t xml:space="preserve">Αν. </w:t>
      </w:r>
      <w:r w:rsidRPr="0024219E">
        <w:rPr>
          <w:b/>
          <w:bCs/>
          <w:szCs w:val="22"/>
          <w:lang w:val="el-GR"/>
        </w:rPr>
        <w:t xml:space="preserve">Γενικό Διευθυντή, </w:t>
      </w:r>
      <w:r w:rsidRPr="0024219E">
        <w:rPr>
          <w:bCs/>
          <w:i w:val="0"/>
          <w:szCs w:val="22"/>
          <w:lang w:val="el-GR"/>
        </w:rPr>
        <w:t>το οποίο θα καλείται στο εξής «Αναθέτουσα Αρχή»,</w:t>
      </w:r>
    </w:p>
    <w:p w14:paraId="1DC2FE71" w14:textId="77777777" w:rsidR="00F76A34" w:rsidRPr="0024219E" w:rsidRDefault="00F76A34" w:rsidP="00F76A34">
      <w:pPr>
        <w:overflowPunct/>
        <w:autoSpaceDE/>
        <w:autoSpaceDN w:val="0"/>
        <w:textAlignment w:val="auto"/>
        <w:rPr>
          <w:bCs/>
          <w:i w:val="0"/>
          <w:szCs w:val="22"/>
          <w:lang w:val="el-GR"/>
        </w:rPr>
      </w:pPr>
    </w:p>
    <w:p w14:paraId="5CA7F231" w14:textId="77777777" w:rsidR="00F76A34" w:rsidRPr="0024219E" w:rsidRDefault="00F76A34" w:rsidP="00F76A34">
      <w:pPr>
        <w:overflowPunct/>
        <w:autoSpaceDE/>
        <w:autoSpaceDN w:val="0"/>
        <w:textAlignment w:val="auto"/>
        <w:rPr>
          <w:bCs/>
          <w:i w:val="0"/>
          <w:szCs w:val="22"/>
          <w:lang w:val="el-GR"/>
        </w:rPr>
      </w:pPr>
      <w:r w:rsidRPr="0024219E">
        <w:rPr>
          <w:bCs/>
          <w:i w:val="0"/>
          <w:szCs w:val="22"/>
          <w:lang w:val="el-GR"/>
        </w:rPr>
        <w:t>αφ’ ετέρου,</w:t>
      </w:r>
    </w:p>
    <w:p w14:paraId="32032408" w14:textId="77777777" w:rsidR="00F76A34" w:rsidRPr="0024219E" w:rsidRDefault="00F76A34" w:rsidP="00F76A34">
      <w:pPr>
        <w:overflowPunct/>
        <w:autoSpaceDE/>
        <w:autoSpaceDN w:val="0"/>
        <w:textAlignment w:val="auto"/>
        <w:rPr>
          <w:i w:val="0"/>
          <w:szCs w:val="22"/>
          <w:lang w:val="el-GR"/>
        </w:rPr>
      </w:pPr>
      <w:r w:rsidRPr="0024219E">
        <w:rPr>
          <w:bCs/>
          <w:i w:val="0"/>
          <w:szCs w:val="22"/>
          <w:lang w:val="el-GR"/>
        </w:rPr>
        <w:t xml:space="preserve">Η εταιρεία </w:t>
      </w:r>
      <w:r w:rsidRPr="0024219E">
        <w:rPr>
          <w:b/>
          <w:bCs/>
          <w:i w:val="0"/>
          <w:szCs w:val="22"/>
          <w:lang w:val="el-GR"/>
        </w:rPr>
        <w:t>………………</w:t>
      </w:r>
      <w:r w:rsidRPr="0024219E">
        <w:rPr>
          <w:bCs/>
          <w:i w:val="0"/>
          <w:szCs w:val="22"/>
          <w:lang w:val="el-GR"/>
        </w:rPr>
        <w:t>, που εδρεύει στην ……………….. και εκπροσωπείται νόμιμα από τον ……………….., που θα καλείται στο εξής «Ανάδοχος»,</w:t>
      </w:r>
    </w:p>
    <w:p w14:paraId="3D8A25C4" w14:textId="77777777" w:rsidR="00F76A34" w:rsidRPr="0024219E" w:rsidRDefault="00F76A34" w:rsidP="00F76A34">
      <w:pPr>
        <w:overflowPunct/>
        <w:autoSpaceDE/>
        <w:textAlignment w:val="auto"/>
        <w:rPr>
          <w:bCs/>
          <w:i w:val="0"/>
          <w:szCs w:val="22"/>
          <w:lang w:val="el-GR"/>
        </w:rPr>
      </w:pPr>
    </w:p>
    <w:p w14:paraId="77D7A864" w14:textId="77777777" w:rsidR="00F76A34" w:rsidRPr="0024219E" w:rsidRDefault="00F76A34" w:rsidP="00F76A34">
      <w:pPr>
        <w:overflowPunct/>
        <w:autoSpaceDE/>
        <w:autoSpaceDN w:val="0"/>
        <w:textAlignment w:val="auto"/>
        <w:rPr>
          <w:bCs/>
          <w:i w:val="0"/>
          <w:szCs w:val="22"/>
          <w:lang w:val="el-GR"/>
        </w:rPr>
      </w:pPr>
      <w:r w:rsidRPr="0024219E">
        <w:rPr>
          <w:bCs/>
          <w:i w:val="0"/>
          <w:szCs w:val="22"/>
          <w:lang w:val="el-GR"/>
        </w:rPr>
        <w:t xml:space="preserve">συμφωνούν τα εξής: </w:t>
      </w:r>
    </w:p>
    <w:p w14:paraId="2763FC84" w14:textId="77777777" w:rsidR="00F76A34" w:rsidRPr="0024219E" w:rsidRDefault="00F76A34" w:rsidP="00F76A34">
      <w:pPr>
        <w:overflowPunct/>
        <w:autoSpaceDE/>
        <w:autoSpaceDN w:val="0"/>
        <w:textAlignment w:val="auto"/>
        <w:rPr>
          <w:bCs/>
          <w:i w:val="0"/>
          <w:szCs w:val="22"/>
          <w:lang w:val="el-GR"/>
        </w:rPr>
      </w:pPr>
    </w:p>
    <w:p w14:paraId="41DB14EB"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 xml:space="preserve">ΑΡΘΡΟ 1: ΔΟΜΗ ΤΗΣ ΣΥΜΒΑΣΗΣ </w:t>
      </w:r>
    </w:p>
    <w:p w14:paraId="0CBE415C" w14:textId="77777777" w:rsidR="00F76A34" w:rsidRPr="0024219E" w:rsidRDefault="00F76A34" w:rsidP="00F76A34">
      <w:pPr>
        <w:numPr>
          <w:ilvl w:val="0"/>
          <w:numId w:val="10"/>
        </w:numPr>
        <w:ind w:hanging="502"/>
        <w:textAlignment w:val="auto"/>
        <w:rPr>
          <w:i w:val="0"/>
          <w:szCs w:val="22"/>
          <w:lang w:val="el-GR"/>
        </w:rPr>
      </w:pPr>
      <w:r w:rsidRPr="0024219E">
        <w:rPr>
          <w:i w:val="0"/>
          <w:szCs w:val="22"/>
          <w:lang w:val="el-GR"/>
        </w:rPr>
        <w:t>Ρητά συμφωνείται ότι τη Σύμβαση αποτελούν, ως ενιαία και αναπόσπαστα μέρη:</w:t>
      </w:r>
    </w:p>
    <w:p w14:paraId="79DE0C8F" w14:textId="77777777" w:rsidR="00F76A34" w:rsidRPr="0024219E" w:rsidRDefault="00F76A34" w:rsidP="00F76A34">
      <w:pPr>
        <w:ind w:left="993" w:hanging="426"/>
        <w:textAlignment w:val="auto"/>
        <w:rPr>
          <w:i w:val="0"/>
          <w:szCs w:val="22"/>
          <w:lang w:val="el-GR"/>
        </w:rPr>
      </w:pPr>
      <w:r w:rsidRPr="0024219E">
        <w:rPr>
          <w:i w:val="0"/>
          <w:szCs w:val="22"/>
          <w:lang w:val="el-GR"/>
        </w:rPr>
        <w:t xml:space="preserve">α. Η παρούσα Συμφωνία </w:t>
      </w:r>
    </w:p>
    <w:p w14:paraId="5694B53F" w14:textId="77777777" w:rsidR="00F76A34" w:rsidRPr="0024219E" w:rsidRDefault="00F76A34" w:rsidP="00F76A34">
      <w:pPr>
        <w:ind w:left="993" w:hanging="426"/>
        <w:textAlignment w:val="auto"/>
        <w:rPr>
          <w:i w:val="0"/>
          <w:szCs w:val="22"/>
          <w:lang w:val="el-GR"/>
        </w:rPr>
      </w:pPr>
      <w:r w:rsidRPr="0024219E">
        <w:rPr>
          <w:i w:val="0"/>
          <w:szCs w:val="22"/>
          <w:lang w:val="el-GR"/>
        </w:rPr>
        <w:t xml:space="preserve">β. Τα έγγραφα του διαγωνισμού με </w:t>
      </w:r>
      <w:proofErr w:type="spellStart"/>
      <w:r w:rsidRPr="0024219E">
        <w:rPr>
          <w:i w:val="0"/>
          <w:szCs w:val="22"/>
          <w:lang w:val="el-GR"/>
        </w:rPr>
        <w:t>αρ</w:t>
      </w:r>
      <w:proofErr w:type="spellEnd"/>
      <w:r w:rsidRPr="0024219E">
        <w:rPr>
          <w:i w:val="0"/>
          <w:szCs w:val="22"/>
          <w:lang w:val="el-GR"/>
        </w:rPr>
        <w:t>. προκήρυξης ………./2022</w:t>
      </w:r>
    </w:p>
    <w:p w14:paraId="21FA0FED" w14:textId="77777777" w:rsidR="00F76A34" w:rsidRPr="0024219E" w:rsidRDefault="00F76A34" w:rsidP="00F76A34">
      <w:pPr>
        <w:ind w:left="993" w:hanging="426"/>
        <w:textAlignment w:val="auto"/>
        <w:rPr>
          <w:i w:val="0"/>
          <w:szCs w:val="22"/>
          <w:lang w:val="el-GR"/>
        </w:rPr>
      </w:pPr>
      <w:r w:rsidRPr="0024219E">
        <w:rPr>
          <w:i w:val="0"/>
          <w:szCs w:val="22"/>
          <w:lang w:val="el-GR"/>
        </w:rPr>
        <w:t xml:space="preserve">γ. Η προσφορά του Αναδόχου </w:t>
      </w:r>
      <w:proofErr w:type="spellStart"/>
      <w:r w:rsidRPr="0024219E">
        <w:rPr>
          <w:i w:val="0"/>
          <w:szCs w:val="22"/>
          <w:lang w:val="el-GR"/>
        </w:rPr>
        <w:t>ημερ</w:t>
      </w:r>
      <w:proofErr w:type="spellEnd"/>
      <w:r w:rsidRPr="0024219E">
        <w:rPr>
          <w:i w:val="0"/>
          <w:szCs w:val="22"/>
          <w:lang w:val="el-GR"/>
        </w:rPr>
        <w:t>. ………….</w:t>
      </w:r>
    </w:p>
    <w:p w14:paraId="1141A901" w14:textId="77777777" w:rsidR="00F76A34" w:rsidRPr="0024219E" w:rsidRDefault="00F76A34" w:rsidP="00F76A34">
      <w:pPr>
        <w:ind w:left="993" w:hanging="426"/>
        <w:textAlignment w:val="auto"/>
        <w:rPr>
          <w:i w:val="0"/>
          <w:szCs w:val="22"/>
          <w:lang w:val="el-GR"/>
        </w:rPr>
      </w:pPr>
      <w:r w:rsidRPr="0024219E">
        <w:rPr>
          <w:i w:val="0"/>
          <w:szCs w:val="22"/>
          <w:lang w:val="el-GR"/>
        </w:rPr>
        <w:tab/>
      </w:r>
    </w:p>
    <w:p w14:paraId="1EFD3DCB" w14:textId="77777777" w:rsidR="00F76A34" w:rsidRPr="0024219E" w:rsidRDefault="00F76A34" w:rsidP="00F76A34">
      <w:pPr>
        <w:ind w:left="567"/>
        <w:textAlignment w:val="auto"/>
        <w:rPr>
          <w:i w:val="0"/>
          <w:szCs w:val="22"/>
          <w:lang w:val="el-GR"/>
        </w:rPr>
      </w:pPr>
      <w:r w:rsidRPr="0024219E">
        <w:rPr>
          <w:i w:val="0"/>
          <w:szCs w:val="22"/>
          <w:lang w:val="el-GR"/>
        </w:rPr>
        <w:t>Σε περίπτωση διαφοράς ανάμεσα στα πιο πάνω μέρη οι πρόνοιές τους θα εφαρμόζονται σύμφωνα με την πιο πάνω σειρά προτεραιότητας.</w:t>
      </w:r>
    </w:p>
    <w:p w14:paraId="74385196" w14:textId="77777777" w:rsidR="00F76A34" w:rsidRPr="0024219E" w:rsidRDefault="00F76A34" w:rsidP="00F76A34">
      <w:pPr>
        <w:ind w:left="567"/>
        <w:textAlignment w:val="auto"/>
        <w:rPr>
          <w:i w:val="0"/>
          <w:szCs w:val="22"/>
          <w:lang w:val="el-GR"/>
        </w:rPr>
      </w:pPr>
    </w:p>
    <w:p w14:paraId="2F9ED437" w14:textId="77777777" w:rsidR="00F76A34" w:rsidRPr="0024219E" w:rsidRDefault="00F76A34" w:rsidP="00F76A34">
      <w:pPr>
        <w:keepNext/>
        <w:textAlignment w:val="auto"/>
        <w:outlineLvl w:val="0"/>
        <w:rPr>
          <w:b/>
          <w:i w:val="0"/>
          <w:caps/>
          <w:szCs w:val="22"/>
        </w:rPr>
      </w:pPr>
      <w:r w:rsidRPr="0024219E">
        <w:rPr>
          <w:b/>
          <w:i w:val="0"/>
          <w:caps/>
          <w:szCs w:val="22"/>
          <w:lang w:val="el-GR"/>
        </w:rPr>
        <w:t xml:space="preserve">ΑΡΘΡΟ 2: ΑΝΤΙΚΕΙΜΕΝΟ </w:t>
      </w:r>
    </w:p>
    <w:p w14:paraId="7B400B08" w14:textId="77777777" w:rsidR="00F76A34" w:rsidRPr="0024219E" w:rsidRDefault="00F76A34" w:rsidP="00F76A34">
      <w:pPr>
        <w:numPr>
          <w:ilvl w:val="0"/>
          <w:numId w:val="11"/>
        </w:numPr>
        <w:textAlignment w:val="auto"/>
        <w:rPr>
          <w:i w:val="0"/>
          <w:strike/>
          <w:szCs w:val="22"/>
          <w:lang w:val="el-GR"/>
        </w:rPr>
      </w:pPr>
      <w:r w:rsidRPr="0024219E">
        <w:rPr>
          <w:i w:val="0"/>
          <w:szCs w:val="22"/>
          <w:lang w:val="el-GR"/>
        </w:rPr>
        <w:t xml:space="preserve">Το αντικείμενο της παρούσας Σύμβασης αφορά την παροχή υπηρεσιών προσωρινής φιλοξενίας στο </w:t>
      </w:r>
      <w:r w:rsidRPr="0024219E">
        <w:rPr>
          <w:b/>
          <w:szCs w:val="22"/>
          <w:lang w:val="el-GR"/>
        </w:rPr>
        <w:t>&lt;συμπληρώνεται το όνομα του ξενοδοχείου ή των οργανωμένων διαμερισμάτων&gt;</w:t>
      </w:r>
      <w:r w:rsidRPr="0024219E">
        <w:rPr>
          <w:i w:val="0"/>
          <w:szCs w:val="22"/>
          <w:lang w:val="el-GR"/>
        </w:rPr>
        <w:t xml:space="preserve"> </w:t>
      </w:r>
      <w:proofErr w:type="spellStart"/>
      <w:r w:rsidRPr="0024219E">
        <w:rPr>
          <w:i w:val="0"/>
          <w:szCs w:val="22"/>
          <w:lang w:val="el-GR"/>
        </w:rPr>
        <w:t>εκτοπισθέντων</w:t>
      </w:r>
      <w:proofErr w:type="spellEnd"/>
      <w:r w:rsidRPr="0024219E">
        <w:rPr>
          <w:i w:val="0"/>
          <w:szCs w:val="22"/>
          <w:lang w:val="el-GR"/>
        </w:rPr>
        <w:t xml:space="preserve"> από την Ουκρανία. </w:t>
      </w:r>
    </w:p>
    <w:p w14:paraId="62F435EE" w14:textId="77777777" w:rsidR="00F76A34" w:rsidRPr="0024219E" w:rsidRDefault="00F76A34" w:rsidP="00F76A34">
      <w:pPr>
        <w:ind w:left="502"/>
        <w:textAlignment w:val="auto"/>
        <w:rPr>
          <w:i w:val="0"/>
          <w:strike/>
          <w:szCs w:val="22"/>
          <w:lang w:val="el-GR"/>
        </w:rPr>
      </w:pPr>
      <w:r w:rsidRPr="0024219E">
        <w:rPr>
          <w:i w:val="0"/>
          <w:szCs w:val="22"/>
          <w:lang w:val="el-GR"/>
        </w:rPr>
        <w:t>Τα άτομα που δικαιούνται φιλοξενία στα ξενοδοχεία θα πρέπει να προσκομίζουν κατά την άφιξή τους στο ξενοδοχείο ή τα οργανωμένα διαμερίσματα τα απαραίτητα έγγραφα που θα καθορίζει η Αναθέτουσα Αρχή και θα κοινοποιηθούν γραπτώς στον Ανάδοχο. Ο Ανάδοχος δεν θα πρέπει να δέχεται για διαμονή άτομα που δεν προσκομίζουν κατά την άφιξή τους τα απαραίτητα έγγραφα. Η Αναθέτουσα Αρχή έχει το απεριόριστο δικαίωμα να αποφασίσει ποια άτομα θα διαμένουν στα ξενοδοχεία και για πόσο διάστημα.</w:t>
      </w:r>
    </w:p>
    <w:p w14:paraId="4DC5C766" w14:textId="77777777" w:rsidR="00F76A34" w:rsidRPr="0024219E" w:rsidRDefault="00F76A34" w:rsidP="00F76A34">
      <w:pPr>
        <w:textAlignment w:val="auto"/>
        <w:rPr>
          <w:i w:val="0"/>
          <w:szCs w:val="22"/>
          <w:lang w:val="el-GR"/>
        </w:rPr>
      </w:pPr>
    </w:p>
    <w:p w14:paraId="377F6906" w14:textId="77777777" w:rsidR="00F76A34" w:rsidRPr="0024219E" w:rsidRDefault="00F76A34" w:rsidP="00F76A34">
      <w:pPr>
        <w:numPr>
          <w:ilvl w:val="0"/>
          <w:numId w:val="11"/>
        </w:numPr>
        <w:tabs>
          <w:tab w:val="left" w:pos="426"/>
        </w:tabs>
        <w:ind w:left="426" w:hanging="426"/>
        <w:textAlignment w:val="auto"/>
        <w:rPr>
          <w:i w:val="0"/>
          <w:strike/>
          <w:szCs w:val="22"/>
          <w:lang w:val="el-GR"/>
        </w:rPr>
      </w:pPr>
      <w:r w:rsidRPr="0024219E">
        <w:rPr>
          <w:i w:val="0"/>
          <w:iCs/>
          <w:szCs w:val="22"/>
          <w:lang w:val="el-GR" w:eastAsia="el-GR"/>
        </w:rPr>
        <w:t xml:space="preserve">Ο Ανάδοχος οφείλει να παρέχει φιλοξενία στα άτομα που ορίζονται στην παράγραφο 2.1 η οποία θα περιλαμβάνει διαμονή και 3 γεύματα: πρόγευμα, γεύμα και δείπνο. Τα γεύματα θα πρέπει να περιλαμβάνουν </w:t>
      </w:r>
      <w:r w:rsidRPr="0024219E">
        <w:rPr>
          <w:i w:val="0"/>
          <w:iCs/>
          <w:szCs w:val="22"/>
          <w:u w:val="single"/>
          <w:lang w:val="el-GR" w:eastAsia="el-GR"/>
        </w:rPr>
        <w:t>τουλάχιστον</w:t>
      </w:r>
      <w:r w:rsidRPr="0024219E">
        <w:rPr>
          <w:i w:val="0"/>
          <w:iCs/>
          <w:szCs w:val="22"/>
          <w:lang w:val="el-GR" w:eastAsia="el-GR"/>
        </w:rPr>
        <w:t xml:space="preserve"> τα αναφερόμενα στο ακόλουθο  μενού  ή παρόμοιες επιλογές </w:t>
      </w:r>
      <w:r w:rsidRPr="0024219E">
        <w:rPr>
          <w:i w:val="0"/>
          <w:iCs/>
          <w:szCs w:val="22"/>
          <w:lang w:val="el-GR"/>
        </w:rPr>
        <w:t xml:space="preserve">καθώς </w:t>
      </w:r>
      <w:r w:rsidRPr="0024219E">
        <w:rPr>
          <w:i w:val="0"/>
          <w:iCs/>
          <w:szCs w:val="22"/>
          <w:lang w:val="el-GR"/>
        </w:rPr>
        <w:lastRenderedPageBreak/>
        <w:t>και απεριόριστη ποσότητα μη αλκοολούχων κυπριακών ποτών και συγκεκριμένα εμφιαλωμένου νερού, αναψυκτικά, χυμοί, καφέδες  κατά τα  γεύματα και απεριόριστο εμφιαλωμένο νερό κατά τη διάρκεια της ημέρας.</w:t>
      </w:r>
    </w:p>
    <w:p w14:paraId="2DECE445" w14:textId="77777777" w:rsidR="00F76A34" w:rsidRPr="0024219E" w:rsidRDefault="00F76A34" w:rsidP="00F76A34">
      <w:pPr>
        <w:ind w:left="142"/>
        <w:textAlignment w:val="auto"/>
        <w:rPr>
          <w:i w:val="0"/>
          <w:iCs/>
          <w:szCs w:val="22"/>
          <w:u w:val="single"/>
          <w:lang w:val="el-GR"/>
        </w:rPr>
      </w:pPr>
      <w:r w:rsidRPr="0024219E">
        <w:rPr>
          <w:i w:val="0"/>
          <w:iCs/>
          <w:szCs w:val="22"/>
          <w:u w:val="single"/>
          <w:lang w:val="el-GR"/>
        </w:rPr>
        <w:t xml:space="preserve">ΕΛΑΧΙΣΤΟ ΑΠΑΙΤΟΥΜΕΝΟ ΜΕΝΟΥ   </w:t>
      </w:r>
    </w:p>
    <w:p w14:paraId="73FE03C7" w14:textId="77777777" w:rsidR="00F76A34" w:rsidRPr="0024219E" w:rsidRDefault="00F76A34" w:rsidP="00F76A34">
      <w:pPr>
        <w:spacing w:line="240" w:lineRule="auto"/>
        <w:ind w:left="502"/>
        <w:textAlignment w:val="auto"/>
        <w:rPr>
          <w:b/>
          <w:szCs w:val="22"/>
          <w:lang w:val="el-GR"/>
        </w:rPr>
      </w:pPr>
      <w:r w:rsidRPr="0024219E">
        <w:rPr>
          <w:b/>
          <w:szCs w:val="22"/>
          <w:lang w:val="el-GR"/>
        </w:rPr>
        <w:t>Πρόγευμα</w:t>
      </w:r>
    </w:p>
    <w:p w14:paraId="72E3EBE4" w14:textId="77777777" w:rsidR="00F76A34" w:rsidRPr="0024219E" w:rsidRDefault="00F76A34" w:rsidP="00F76A34">
      <w:pPr>
        <w:spacing w:line="240" w:lineRule="auto"/>
        <w:ind w:left="502"/>
        <w:textAlignment w:val="auto"/>
        <w:rPr>
          <w:b/>
          <w:szCs w:val="22"/>
          <w:lang w:val="el-GR"/>
        </w:rPr>
      </w:pPr>
    </w:p>
    <w:p w14:paraId="2CDD7ABF"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 xml:space="preserve">δύο αυγά βραστά, </w:t>
      </w:r>
    </w:p>
    <w:p w14:paraId="47BAC109"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 xml:space="preserve">δύο φέτες ψωμί, </w:t>
      </w:r>
    </w:p>
    <w:p w14:paraId="628C5354"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 xml:space="preserve">2 φέτες τυρί </w:t>
      </w:r>
      <w:proofErr w:type="spellStart"/>
      <w:r w:rsidRPr="0024219E">
        <w:rPr>
          <w:i w:val="0"/>
          <w:szCs w:val="22"/>
          <w:lang w:val="el-GR"/>
        </w:rPr>
        <w:t>slice</w:t>
      </w:r>
      <w:proofErr w:type="spellEnd"/>
      <w:r w:rsidRPr="0024219E">
        <w:rPr>
          <w:i w:val="0"/>
          <w:szCs w:val="22"/>
          <w:lang w:val="el-GR"/>
        </w:rPr>
        <w:t xml:space="preserve">, </w:t>
      </w:r>
    </w:p>
    <w:p w14:paraId="3C65AE49"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 xml:space="preserve">δύο φέτες αλλαντικά </w:t>
      </w:r>
      <w:proofErr w:type="spellStart"/>
      <w:r w:rsidRPr="0024219E">
        <w:rPr>
          <w:i w:val="0"/>
          <w:szCs w:val="22"/>
          <w:lang w:val="el-GR"/>
        </w:rPr>
        <w:t>slice</w:t>
      </w:r>
      <w:proofErr w:type="spellEnd"/>
      <w:r w:rsidRPr="0024219E">
        <w:rPr>
          <w:i w:val="0"/>
          <w:szCs w:val="22"/>
          <w:lang w:val="el-GR"/>
        </w:rPr>
        <w:t xml:space="preserve"> (χοιρινό ή γαλοπούλα),</w:t>
      </w:r>
    </w:p>
    <w:p w14:paraId="23DBE829" w14:textId="3D864D75"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βούτυρο/μαργαρίνη</w:t>
      </w:r>
    </w:p>
    <w:p w14:paraId="466624DE"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Μαρμελάδα/μέλι</w:t>
      </w:r>
    </w:p>
    <w:p w14:paraId="57A1266C"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Αγγουράκι/ντομάτα</w:t>
      </w:r>
    </w:p>
    <w:p w14:paraId="5C4BEBE7"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Γιαούρτι</w:t>
      </w:r>
    </w:p>
    <w:p w14:paraId="67A5E19F" w14:textId="77777777" w:rsidR="00F76A34" w:rsidRPr="0024219E"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Επιλογή από ξηρούς καρπούς</w:t>
      </w:r>
    </w:p>
    <w:p w14:paraId="21375F58" w14:textId="21472D55" w:rsidR="00F76A34" w:rsidRPr="00B3206A" w:rsidRDefault="00F76A34" w:rsidP="00F76A34">
      <w:pPr>
        <w:numPr>
          <w:ilvl w:val="0"/>
          <w:numId w:val="23"/>
        </w:numPr>
        <w:tabs>
          <w:tab w:val="left" w:pos="426"/>
        </w:tabs>
        <w:overflowPunct/>
        <w:autoSpaceDE/>
        <w:spacing w:before="0" w:line="240" w:lineRule="auto"/>
        <w:jc w:val="left"/>
        <w:textAlignment w:val="auto"/>
        <w:rPr>
          <w:i w:val="0"/>
          <w:szCs w:val="22"/>
          <w:lang w:val="el-GR"/>
        </w:rPr>
      </w:pPr>
      <w:r w:rsidRPr="0024219E">
        <w:rPr>
          <w:i w:val="0"/>
          <w:szCs w:val="22"/>
          <w:lang w:val="el-GR"/>
        </w:rPr>
        <w:t>2 φρούτα</w:t>
      </w:r>
    </w:p>
    <w:p w14:paraId="227AAD96" w14:textId="1D32E36D" w:rsidR="00F76A34" w:rsidRPr="0024219E" w:rsidRDefault="00F76A34" w:rsidP="00F76A34">
      <w:pPr>
        <w:tabs>
          <w:tab w:val="left" w:pos="426"/>
        </w:tabs>
        <w:textAlignment w:val="auto"/>
        <w:rPr>
          <w:i w:val="0"/>
          <w:szCs w:val="22"/>
          <w:lang w:val="el-GR"/>
        </w:rPr>
      </w:pPr>
      <w:r w:rsidRPr="0024219E">
        <w:rPr>
          <w:i w:val="0"/>
          <w:szCs w:val="22"/>
          <w:lang w:val="el-GR"/>
        </w:rPr>
        <w:tab/>
      </w:r>
      <w:r w:rsidR="00D40659">
        <w:rPr>
          <w:i w:val="0"/>
          <w:szCs w:val="22"/>
          <w:lang w:val="el-GR"/>
        </w:rPr>
        <w:t>Ροφήματα:</w:t>
      </w:r>
    </w:p>
    <w:p w14:paraId="5762240A" w14:textId="77777777" w:rsidR="00F76A34" w:rsidRPr="0024219E" w:rsidRDefault="00F76A34" w:rsidP="00F76A34">
      <w:pPr>
        <w:numPr>
          <w:ilvl w:val="0"/>
          <w:numId w:val="24"/>
        </w:numPr>
        <w:tabs>
          <w:tab w:val="left" w:pos="426"/>
        </w:tabs>
        <w:overflowPunct/>
        <w:autoSpaceDE/>
        <w:spacing w:before="0" w:line="240" w:lineRule="auto"/>
        <w:jc w:val="left"/>
        <w:textAlignment w:val="auto"/>
        <w:rPr>
          <w:i w:val="0"/>
          <w:szCs w:val="22"/>
          <w:lang w:val="el-GR"/>
        </w:rPr>
      </w:pPr>
      <w:r w:rsidRPr="0024219E">
        <w:rPr>
          <w:i w:val="0"/>
          <w:szCs w:val="22"/>
          <w:lang w:val="el-GR"/>
        </w:rPr>
        <w:t>Ζεστό ρόφημα (καφέ/τσάι)</w:t>
      </w:r>
    </w:p>
    <w:p w14:paraId="6B0D7796" w14:textId="77777777" w:rsidR="00F76A34" w:rsidRPr="0024219E" w:rsidRDefault="00F76A34" w:rsidP="00F76A34">
      <w:pPr>
        <w:numPr>
          <w:ilvl w:val="0"/>
          <w:numId w:val="24"/>
        </w:numPr>
        <w:tabs>
          <w:tab w:val="left" w:pos="426"/>
        </w:tabs>
        <w:overflowPunct/>
        <w:autoSpaceDE/>
        <w:spacing w:before="0" w:line="240" w:lineRule="auto"/>
        <w:jc w:val="left"/>
        <w:textAlignment w:val="auto"/>
        <w:rPr>
          <w:i w:val="0"/>
          <w:szCs w:val="22"/>
          <w:lang w:val="el-GR"/>
        </w:rPr>
      </w:pPr>
      <w:r w:rsidRPr="0024219E">
        <w:rPr>
          <w:i w:val="0"/>
          <w:szCs w:val="22"/>
          <w:lang w:val="el-GR"/>
        </w:rPr>
        <w:t>Κρύο ρόφημα (γάλα/χυμός)</w:t>
      </w:r>
    </w:p>
    <w:p w14:paraId="7EB19B2B" w14:textId="4FC7B422" w:rsidR="00F76A34" w:rsidRPr="0024219E" w:rsidRDefault="00F76A34" w:rsidP="00F76A34">
      <w:pPr>
        <w:tabs>
          <w:tab w:val="left" w:pos="426"/>
        </w:tabs>
        <w:ind w:left="360"/>
        <w:textAlignment w:val="auto"/>
        <w:rPr>
          <w:i w:val="0"/>
          <w:szCs w:val="22"/>
          <w:lang w:val="el-GR"/>
        </w:rPr>
      </w:pPr>
      <w:r w:rsidRPr="0024219E">
        <w:rPr>
          <w:i w:val="0"/>
          <w:szCs w:val="22"/>
          <w:lang w:val="el-GR"/>
        </w:rPr>
        <w:t>Στις περιπτώσεις φιλοξενίας μικρών παιδιών στα δωμάτια το πρόγευμα θα περιλαμβάνει παιδική τροφή (πχ. γάλα σε σκόνη, δημητριακά)</w:t>
      </w:r>
      <w:r w:rsidR="0092782B" w:rsidRPr="0024219E">
        <w:rPr>
          <w:i w:val="0"/>
          <w:szCs w:val="22"/>
          <w:lang w:val="el-GR"/>
        </w:rPr>
        <w:t xml:space="preserve">. </w:t>
      </w:r>
    </w:p>
    <w:p w14:paraId="7E9AAD30" w14:textId="77777777" w:rsidR="00F76A34" w:rsidRPr="0024219E" w:rsidRDefault="00F76A34" w:rsidP="00F76A34">
      <w:pPr>
        <w:shd w:val="clear" w:color="auto" w:fill="FFFFFF"/>
        <w:spacing w:line="240" w:lineRule="auto"/>
        <w:textAlignment w:val="auto"/>
        <w:rPr>
          <w:i w:val="0"/>
          <w:szCs w:val="22"/>
          <w:lang w:val="el-GR" w:eastAsia="el-GR"/>
        </w:rPr>
      </w:pPr>
      <w:r w:rsidRPr="0024219E">
        <w:rPr>
          <w:szCs w:val="22"/>
          <w:lang w:val="el-GR" w:eastAsia="el-GR"/>
        </w:rPr>
        <w:t xml:space="preserve">       </w:t>
      </w:r>
    </w:p>
    <w:p w14:paraId="176CB993" w14:textId="4117F25A" w:rsidR="00261184" w:rsidRPr="0024219E" w:rsidRDefault="00F76A34" w:rsidP="00F76A34">
      <w:pPr>
        <w:shd w:val="clear" w:color="auto" w:fill="FFFFFF"/>
        <w:spacing w:line="276" w:lineRule="auto"/>
        <w:textAlignment w:val="auto"/>
        <w:rPr>
          <w:szCs w:val="22"/>
          <w:lang w:val="el-GR" w:eastAsia="el-GR"/>
        </w:rPr>
      </w:pPr>
      <w:r w:rsidRPr="0024219E">
        <w:rPr>
          <w:szCs w:val="22"/>
          <w:lang w:val="el-GR" w:eastAsia="el-GR"/>
        </w:rPr>
        <w:t xml:space="preserve">       Μεσημεριανό</w:t>
      </w:r>
    </w:p>
    <w:p w14:paraId="7E5609AF" w14:textId="0AF29CAE" w:rsidR="00261184" w:rsidRPr="0024219E" w:rsidRDefault="00261184" w:rsidP="00D40659">
      <w:pPr>
        <w:shd w:val="clear" w:color="auto" w:fill="FFFFFF"/>
        <w:overflowPunct/>
        <w:autoSpaceDE/>
        <w:spacing w:before="0" w:line="240" w:lineRule="auto"/>
        <w:contextualSpacing/>
        <w:jc w:val="left"/>
        <w:textAlignment w:val="auto"/>
        <w:rPr>
          <w:i w:val="0"/>
          <w:szCs w:val="22"/>
          <w:lang w:val="el-GR" w:eastAsia="el-GR"/>
        </w:rPr>
      </w:pPr>
    </w:p>
    <w:p w14:paraId="66CA9AF5" w14:textId="77777777" w:rsidR="00623D66" w:rsidRPr="0024219E" w:rsidRDefault="00623D66" w:rsidP="00623D66">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 xml:space="preserve">1 </w:t>
      </w:r>
      <w:proofErr w:type="spellStart"/>
      <w:r w:rsidRPr="0024219E">
        <w:rPr>
          <w:i w:val="0"/>
          <w:szCs w:val="22"/>
          <w:lang w:val="el-GR" w:eastAsia="el-GR"/>
        </w:rPr>
        <w:t>κρεατικό</w:t>
      </w:r>
      <w:proofErr w:type="spellEnd"/>
      <w:r w:rsidRPr="0024219E">
        <w:rPr>
          <w:i w:val="0"/>
          <w:szCs w:val="22"/>
          <w:lang w:val="el-GR" w:eastAsia="el-GR"/>
        </w:rPr>
        <w:t xml:space="preserve"> ή πουλερικό ή ψάρι </w:t>
      </w:r>
    </w:p>
    <w:p w14:paraId="3516EF61"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1 συνοδευτικό (πατάτες, ρύζι, μακαρόνια)</w:t>
      </w:r>
    </w:p>
    <w:p w14:paraId="4BEA1A6E"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 xml:space="preserve">1 μαγειρευτό νηστήσιμο (όσπρια, </w:t>
      </w:r>
      <w:proofErr w:type="spellStart"/>
      <w:r w:rsidRPr="0024219E">
        <w:rPr>
          <w:i w:val="0"/>
          <w:szCs w:val="22"/>
          <w:lang w:val="el-GR" w:eastAsia="el-GR"/>
        </w:rPr>
        <w:t>ιμάμ</w:t>
      </w:r>
      <w:proofErr w:type="spellEnd"/>
      <w:r w:rsidRPr="0024219E">
        <w:rPr>
          <w:i w:val="0"/>
          <w:szCs w:val="22"/>
          <w:lang w:val="el-GR" w:eastAsia="el-GR"/>
        </w:rPr>
        <w:t xml:space="preserve"> </w:t>
      </w:r>
      <w:proofErr w:type="spellStart"/>
      <w:r w:rsidRPr="0024219E">
        <w:rPr>
          <w:i w:val="0"/>
          <w:szCs w:val="22"/>
          <w:lang w:val="el-GR" w:eastAsia="el-GR"/>
        </w:rPr>
        <w:t>μπαϊλντί</w:t>
      </w:r>
      <w:proofErr w:type="spellEnd"/>
      <w:r w:rsidRPr="0024219E">
        <w:rPr>
          <w:i w:val="0"/>
          <w:szCs w:val="22"/>
          <w:lang w:val="el-GR" w:eastAsia="el-GR"/>
        </w:rPr>
        <w:t>, φαγητό κατσαρόλας)</w:t>
      </w:r>
    </w:p>
    <w:p w14:paraId="6F04BEA8" w14:textId="1A5009A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1 ορεκτικό (π.χ. σαλάτα</w:t>
      </w:r>
      <w:r w:rsidR="0081286F" w:rsidRPr="0081286F">
        <w:rPr>
          <w:i w:val="0"/>
          <w:szCs w:val="22"/>
          <w:lang w:val="el-GR" w:eastAsia="el-GR"/>
        </w:rPr>
        <w:t xml:space="preserve"> </w:t>
      </w:r>
      <w:r w:rsidR="0081286F">
        <w:rPr>
          <w:i w:val="0"/>
          <w:szCs w:val="22"/>
          <w:lang w:val="el-GR" w:eastAsia="el-GR"/>
        </w:rPr>
        <w:t>ή σούπα</w:t>
      </w:r>
      <w:r w:rsidRPr="0024219E">
        <w:rPr>
          <w:i w:val="0"/>
          <w:szCs w:val="22"/>
          <w:lang w:val="el-GR" w:eastAsia="el-GR"/>
        </w:rPr>
        <w:t>)</w:t>
      </w:r>
    </w:p>
    <w:p w14:paraId="241324ED"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2 φέτες ψωμί</w:t>
      </w:r>
    </w:p>
    <w:p w14:paraId="0D7C4F2C"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proofErr w:type="spellStart"/>
      <w:r w:rsidRPr="0024219E">
        <w:rPr>
          <w:i w:val="0"/>
          <w:szCs w:val="22"/>
          <w:lang w:val="el-GR" w:eastAsia="el-GR"/>
        </w:rPr>
        <w:t>Λαδόξυδο</w:t>
      </w:r>
      <w:proofErr w:type="spellEnd"/>
    </w:p>
    <w:p w14:paraId="74F611DD"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Γιαουρτάκι</w:t>
      </w:r>
    </w:p>
    <w:p w14:paraId="1F18450C" w14:textId="77777777" w:rsidR="00F76A34" w:rsidRPr="0024219E" w:rsidRDefault="00F76A34" w:rsidP="00F76A34">
      <w:pPr>
        <w:numPr>
          <w:ilvl w:val="0"/>
          <w:numId w:val="27"/>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2 φρούτα / γλυκό</w:t>
      </w:r>
    </w:p>
    <w:p w14:paraId="011D9748" w14:textId="77777777" w:rsidR="00F76A34" w:rsidRPr="0024219E" w:rsidRDefault="00F76A34" w:rsidP="00F76A34">
      <w:pPr>
        <w:shd w:val="clear" w:color="auto" w:fill="FFFFFF"/>
        <w:ind w:left="360"/>
        <w:contextualSpacing/>
        <w:textAlignment w:val="auto"/>
        <w:rPr>
          <w:szCs w:val="22"/>
          <w:lang w:eastAsia="el-GR"/>
        </w:rPr>
      </w:pPr>
    </w:p>
    <w:p w14:paraId="6741684A" w14:textId="77777777" w:rsidR="00F76A34" w:rsidRPr="0024219E" w:rsidRDefault="00F76A34" w:rsidP="00F76A34">
      <w:pPr>
        <w:shd w:val="clear" w:color="auto" w:fill="FFFFFF"/>
        <w:spacing w:line="276" w:lineRule="auto"/>
        <w:textAlignment w:val="auto"/>
        <w:rPr>
          <w:b/>
          <w:szCs w:val="22"/>
          <w:u w:val="single"/>
          <w:lang w:val="el-GR" w:eastAsia="el-GR"/>
        </w:rPr>
      </w:pPr>
      <w:r w:rsidRPr="0024219E">
        <w:rPr>
          <w:szCs w:val="22"/>
          <w:lang w:eastAsia="el-GR"/>
        </w:rPr>
        <w:t xml:space="preserve">      </w:t>
      </w:r>
      <w:r w:rsidRPr="0024219E">
        <w:rPr>
          <w:szCs w:val="22"/>
          <w:lang w:val="el-GR" w:eastAsia="el-GR"/>
        </w:rPr>
        <w:t>Δείπνο</w:t>
      </w:r>
    </w:p>
    <w:p w14:paraId="0DA76ED7" w14:textId="187187F8" w:rsidR="00161384" w:rsidRPr="0024219E" w:rsidRDefault="00161384" w:rsidP="0081286F">
      <w:pPr>
        <w:shd w:val="clear" w:color="auto" w:fill="FFFFFF"/>
        <w:overflowPunct/>
        <w:autoSpaceDE/>
        <w:spacing w:before="0" w:line="240" w:lineRule="auto"/>
        <w:ind w:left="720"/>
        <w:contextualSpacing/>
        <w:jc w:val="left"/>
        <w:textAlignment w:val="auto"/>
        <w:rPr>
          <w:i w:val="0"/>
          <w:szCs w:val="22"/>
          <w:lang w:val="el-GR" w:eastAsia="el-GR"/>
        </w:rPr>
      </w:pPr>
    </w:p>
    <w:p w14:paraId="0EC2231F" w14:textId="77777777" w:rsidR="00161384" w:rsidRPr="0024219E" w:rsidRDefault="00161384" w:rsidP="0016138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 xml:space="preserve">1 </w:t>
      </w:r>
      <w:proofErr w:type="spellStart"/>
      <w:r w:rsidRPr="0024219E">
        <w:rPr>
          <w:i w:val="0"/>
          <w:szCs w:val="22"/>
          <w:lang w:val="el-GR" w:eastAsia="el-GR"/>
        </w:rPr>
        <w:t>κρεατικό</w:t>
      </w:r>
      <w:proofErr w:type="spellEnd"/>
      <w:r w:rsidRPr="0024219E">
        <w:rPr>
          <w:i w:val="0"/>
          <w:szCs w:val="22"/>
          <w:lang w:val="el-GR" w:eastAsia="el-GR"/>
        </w:rPr>
        <w:t xml:space="preserve"> ή πουλερικό ή ψάρι </w:t>
      </w:r>
    </w:p>
    <w:p w14:paraId="78ED3CAE"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1 συνοδευτικό (πατάτες, ρύζι, μακαρόνια)</w:t>
      </w:r>
    </w:p>
    <w:p w14:paraId="403DCD5B"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 xml:space="preserve">1 μαγειρευτό νηστήσιμο (όσπρια, </w:t>
      </w:r>
      <w:proofErr w:type="spellStart"/>
      <w:r w:rsidRPr="0024219E">
        <w:rPr>
          <w:i w:val="0"/>
          <w:szCs w:val="22"/>
          <w:lang w:val="el-GR" w:eastAsia="el-GR"/>
        </w:rPr>
        <w:t>ιμάμ</w:t>
      </w:r>
      <w:proofErr w:type="spellEnd"/>
      <w:r w:rsidRPr="0024219E">
        <w:rPr>
          <w:i w:val="0"/>
          <w:szCs w:val="22"/>
          <w:lang w:val="el-GR" w:eastAsia="el-GR"/>
        </w:rPr>
        <w:t xml:space="preserve"> </w:t>
      </w:r>
      <w:proofErr w:type="spellStart"/>
      <w:r w:rsidRPr="0024219E">
        <w:rPr>
          <w:i w:val="0"/>
          <w:szCs w:val="22"/>
          <w:lang w:val="el-GR" w:eastAsia="el-GR"/>
        </w:rPr>
        <w:t>μπαϊλντί</w:t>
      </w:r>
      <w:proofErr w:type="spellEnd"/>
      <w:r w:rsidRPr="0024219E">
        <w:rPr>
          <w:i w:val="0"/>
          <w:szCs w:val="22"/>
          <w:lang w:val="el-GR" w:eastAsia="el-GR"/>
        </w:rPr>
        <w:t>, φαγητό κατσαρόλας)</w:t>
      </w:r>
    </w:p>
    <w:p w14:paraId="1DFBF680" w14:textId="61B6F29F"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1 ορεκτικό (π.χ. σαλάτα</w:t>
      </w:r>
      <w:r w:rsidR="0081286F">
        <w:rPr>
          <w:i w:val="0"/>
          <w:szCs w:val="22"/>
          <w:lang w:val="el-GR" w:eastAsia="el-GR"/>
        </w:rPr>
        <w:t xml:space="preserve"> ή σούπα</w:t>
      </w:r>
      <w:r w:rsidRPr="0024219E">
        <w:rPr>
          <w:i w:val="0"/>
          <w:szCs w:val="22"/>
          <w:lang w:val="el-GR" w:eastAsia="el-GR"/>
        </w:rPr>
        <w:t>)</w:t>
      </w:r>
    </w:p>
    <w:p w14:paraId="662C4931"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2 φέτες ψωμί</w:t>
      </w:r>
    </w:p>
    <w:p w14:paraId="4C00BB96"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proofErr w:type="spellStart"/>
      <w:r w:rsidRPr="0024219E">
        <w:rPr>
          <w:i w:val="0"/>
          <w:szCs w:val="22"/>
          <w:lang w:val="el-GR" w:eastAsia="el-GR"/>
        </w:rPr>
        <w:t>Λαδόξυδο</w:t>
      </w:r>
      <w:proofErr w:type="spellEnd"/>
      <w:r w:rsidRPr="0024219E">
        <w:rPr>
          <w:i w:val="0"/>
          <w:szCs w:val="22"/>
          <w:lang w:val="el-GR" w:eastAsia="el-GR"/>
        </w:rPr>
        <w:t xml:space="preserve"> </w:t>
      </w:r>
    </w:p>
    <w:p w14:paraId="53293AB7"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Γιαουρτάκι</w:t>
      </w:r>
    </w:p>
    <w:p w14:paraId="6FBE546C" w14:textId="77777777" w:rsidR="00F76A34" w:rsidRPr="0024219E" w:rsidRDefault="00F76A34" w:rsidP="00F76A34">
      <w:pPr>
        <w:numPr>
          <w:ilvl w:val="0"/>
          <w:numId w:val="28"/>
        </w:numPr>
        <w:shd w:val="clear" w:color="auto" w:fill="FFFFFF"/>
        <w:overflowPunct/>
        <w:autoSpaceDE/>
        <w:spacing w:before="0" w:line="240" w:lineRule="auto"/>
        <w:contextualSpacing/>
        <w:jc w:val="left"/>
        <w:textAlignment w:val="auto"/>
        <w:rPr>
          <w:i w:val="0"/>
          <w:szCs w:val="22"/>
          <w:lang w:val="el-GR" w:eastAsia="el-GR"/>
        </w:rPr>
      </w:pPr>
      <w:r w:rsidRPr="0024219E">
        <w:rPr>
          <w:i w:val="0"/>
          <w:szCs w:val="22"/>
          <w:lang w:val="el-GR" w:eastAsia="el-GR"/>
        </w:rPr>
        <w:t>2 φρούτα / γλυκό</w:t>
      </w:r>
    </w:p>
    <w:p w14:paraId="3B565DFC" w14:textId="77777777" w:rsidR="0092782B" w:rsidRPr="0024219E" w:rsidRDefault="0092782B" w:rsidP="0092782B">
      <w:pPr>
        <w:shd w:val="clear" w:color="auto" w:fill="FFFFFF"/>
        <w:overflowPunct/>
        <w:autoSpaceDE/>
        <w:spacing w:before="0" w:line="240" w:lineRule="auto"/>
        <w:ind w:left="720"/>
        <w:contextualSpacing/>
        <w:jc w:val="left"/>
        <w:textAlignment w:val="auto"/>
        <w:rPr>
          <w:i w:val="0"/>
          <w:szCs w:val="22"/>
          <w:lang w:val="el-GR" w:eastAsia="el-GR"/>
        </w:rPr>
      </w:pPr>
    </w:p>
    <w:p w14:paraId="73B99A2F" w14:textId="64E596EE" w:rsidR="00F76A34" w:rsidRPr="0024219E" w:rsidRDefault="0092782B" w:rsidP="00483CF1">
      <w:pPr>
        <w:tabs>
          <w:tab w:val="left" w:pos="426"/>
        </w:tabs>
        <w:ind w:left="360"/>
        <w:textAlignment w:val="auto"/>
        <w:rPr>
          <w:i w:val="0"/>
          <w:szCs w:val="22"/>
          <w:lang w:val="el-GR"/>
        </w:rPr>
      </w:pPr>
      <w:r w:rsidRPr="0024219E">
        <w:rPr>
          <w:i w:val="0"/>
          <w:szCs w:val="22"/>
          <w:lang w:val="el-GR"/>
        </w:rPr>
        <w:t xml:space="preserve">Στις περιπτώσεις φιλοξενίας μικρών παιδιών στα δωμάτια το γεύμα και το δείπνο  θα περιλαμβάνει παιδικά γεύματα (πχ. </w:t>
      </w:r>
      <w:proofErr w:type="spellStart"/>
      <w:r w:rsidRPr="0024219E">
        <w:rPr>
          <w:i w:val="0"/>
          <w:szCs w:val="22"/>
          <w:lang w:val="el-GR"/>
        </w:rPr>
        <w:t>κοτομπουκιές</w:t>
      </w:r>
      <w:proofErr w:type="spellEnd"/>
      <w:r w:rsidRPr="0024219E">
        <w:rPr>
          <w:i w:val="0"/>
          <w:szCs w:val="22"/>
          <w:lang w:val="el-GR"/>
        </w:rPr>
        <w:t>, μακαρόνια, πατ</w:t>
      </w:r>
      <w:r w:rsidR="000C1423" w:rsidRPr="0024219E">
        <w:rPr>
          <w:i w:val="0"/>
          <w:szCs w:val="22"/>
          <w:lang w:val="el-GR"/>
        </w:rPr>
        <w:t xml:space="preserve">άτες </w:t>
      </w:r>
      <w:r w:rsidR="00D40A2C" w:rsidRPr="0024219E">
        <w:rPr>
          <w:i w:val="0"/>
          <w:szCs w:val="22"/>
          <w:lang w:val="el-GR"/>
        </w:rPr>
        <w:t>τηγανητές</w:t>
      </w:r>
      <w:r w:rsidRPr="0024219E">
        <w:rPr>
          <w:i w:val="0"/>
          <w:szCs w:val="22"/>
          <w:lang w:val="el-GR"/>
        </w:rPr>
        <w:t xml:space="preserve">). </w:t>
      </w:r>
    </w:p>
    <w:p w14:paraId="325CED18" w14:textId="77777777" w:rsidR="00F76A34" w:rsidRPr="0024219E" w:rsidRDefault="00F76A34" w:rsidP="00F76A34">
      <w:pPr>
        <w:shd w:val="clear" w:color="auto" w:fill="FFFFFF"/>
        <w:overflowPunct/>
        <w:autoSpaceDE/>
        <w:spacing w:before="0" w:line="276" w:lineRule="auto"/>
        <w:ind w:left="720"/>
        <w:jc w:val="left"/>
        <w:textAlignment w:val="auto"/>
        <w:rPr>
          <w:i w:val="0"/>
          <w:szCs w:val="22"/>
          <w:lang w:val="el-GR" w:eastAsia="el-GR"/>
        </w:rPr>
      </w:pPr>
    </w:p>
    <w:p w14:paraId="32007A7A" w14:textId="77777777" w:rsidR="00F76A34" w:rsidRPr="0024219E" w:rsidRDefault="00F76A34" w:rsidP="00F76A34">
      <w:pPr>
        <w:shd w:val="clear" w:color="auto" w:fill="FFFFFF"/>
        <w:spacing w:line="276" w:lineRule="auto"/>
        <w:textAlignment w:val="auto"/>
        <w:rPr>
          <w:i w:val="0"/>
          <w:iCs/>
          <w:szCs w:val="22"/>
          <w:lang w:val="el-GR" w:eastAsia="el-GR"/>
        </w:rPr>
      </w:pPr>
      <w:r w:rsidRPr="0024219E">
        <w:rPr>
          <w:i w:val="0"/>
          <w:iCs/>
          <w:szCs w:val="22"/>
          <w:lang w:val="el-GR" w:eastAsia="el-GR"/>
        </w:rPr>
        <w:t xml:space="preserve">Σημείωση: Να καταβληθεί από τον Ανάδοχο κάθε δυνατή προσπάθεια, στα μέτρα του δυνατού, να εξυπηρετηθούν άτομα με εξειδικευμένες διατροφικές συνήθειες (χωρίς </w:t>
      </w:r>
      <w:proofErr w:type="spellStart"/>
      <w:r w:rsidRPr="0024219E">
        <w:rPr>
          <w:i w:val="0"/>
          <w:iCs/>
          <w:szCs w:val="22"/>
          <w:lang w:val="el-GR" w:eastAsia="el-GR"/>
        </w:rPr>
        <w:t>γλουτένη</w:t>
      </w:r>
      <w:proofErr w:type="spellEnd"/>
      <w:r w:rsidRPr="0024219E">
        <w:rPr>
          <w:i w:val="0"/>
          <w:iCs/>
          <w:szCs w:val="22"/>
          <w:lang w:val="el-GR" w:eastAsia="el-GR"/>
        </w:rPr>
        <w:t xml:space="preserve">, λακτόζη </w:t>
      </w:r>
      <w:proofErr w:type="spellStart"/>
      <w:r w:rsidRPr="0024219E">
        <w:rPr>
          <w:i w:val="0"/>
          <w:iCs/>
          <w:szCs w:val="22"/>
          <w:lang w:val="el-GR" w:eastAsia="el-GR"/>
        </w:rPr>
        <w:t>κλπ</w:t>
      </w:r>
      <w:proofErr w:type="spellEnd"/>
      <w:r w:rsidRPr="0024219E">
        <w:rPr>
          <w:i w:val="0"/>
          <w:iCs/>
          <w:szCs w:val="22"/>
          <w:lang w:val="el-GR" w:eastAsia="el-GR"/>
        </w:rPr>
        <w:t>).</w:t>
      </w:r>
    </w:p>
    <w:p w14:paraId="57675C1B" w14:textId="77777777" w:rsidR="00F76A34" w:rsidRPr="0024219E" w:rsidRDefault="00F76A34" w:rsidP="00F76A34">
      <w:pPr>
        <w:tabs>
          <w:tab w:val="left" w:pos="426"/>
        </w:tabs>
        <w:textAlignment w:val="auto"/>
        <w:rPr>
          <w:strike/>
          <w:szCs w:val="22"/>
          <w:lang w:val="el-GR"/>
        </w:rPr>
      </w:pPr>
    </w:p>
    <w:p w14:paraId="1A6F1FEC" w14:textId="236DB1C8" w:rsidR="00403464" w:rsidRPr="0024219E" w:rsidRDefault="00F76A34" w:rsidP="00F76A34">
      <w:pPr>
        <w:numPr>
          <w:ilvl w:val="0"/>
          <w:numId w:val="25"/>
        </w:numPr>
        <w:tabs>
          <w:tab w:val="left" w:pos="567"/>
        </w:tabs>
        <w:overflowPunct/>
        <w:autoSpaceDE/>
        <w:spacing w:before="0" w:line="240" w:lineRule="auto"/>
        <w:ind w:left="567" w:hanging="425"/>
        <w:textAlignment w:val="auto"/>
        <w:rPr>
          <w:i w:val="0"/>
          <w:szCs w:val="22"/>
          <w:lang w:val="el-GR"/>
        </w:rPr>
      </w:pPr>
      <w:r w:rsidRPr="0024219E">
        <w:rPr>
          <w:i w:val="0"/>
          <w:szCs w:val="22"/>
          <w:lang w:val="el-GR"/>
        </w:rPr>
        <w:t xml:space="preserve">Τα δωμάτια θα πρέπει </w:t>
      </w:r>
      <w:r w:rsidR="00C114F0" w:rsidRPr="0024219E">
        <w:rPr>
          <w:i w:val="0"/>
          <w:szCs w:val="22"/>
          <w:lang w:val="el-GR"/>
        </w:rPr>
        <w:t>να παρέχουν</w:t>
      </w:r>
      <w:r w:rsidRPr="0024219E">
        <w:rPr>
          <w:i w:val="0"/>
          <w:szCs w:val="22"/>
          <w:lang w:val="el-GR"/>
        </w:rPr>
        <w:t xml:space="preserve"> κλιματισμό, </w:t>
      </w:r>
      <w:r w:rsidR="00DA213B" w:rsidRPr="0024219E">
        <w:rPr>
          <w:b/>
          <w:i w:val="0"/>
          <w:szCs w:val="22"/>
          <w:lang w:val="el-GR"/>
        </w:rPr>
        <w:t>θέρμανση</w:t>
      </w:r>
      <w:r w:rsidR="00DA213B" w:rsidRPr="0024219E">
        <w:rPr>
          <w:i w:val="0"/>
          <w:szCs w:val="22"/>
          <w:lang w:val="el-GR"/>
        </w:rPr>
        <w:t xml:space="preserve">, </w:t>
      </w:r>
      <w:r w:rsidRPr="0024219E">
        <w:rPr>
          <w:i w:val="0"/>
          <w:szCs w:val="22"/>
          <w:lang w:val="el-GR"/>
        </w:rPr>
        <w:t xml:space="preserve"> ελεύθερη πρόσβαση στο δι</w:t>
      </w:r>
      <w:r w:rsidR="00DA213B" w:rsidRPr="0024219E">
        <w:rPr>
          <w:i w:val="0"/>
          <w:szCs w:val="22"/>
          <w:lang w:val="el-GR"/>
        </w:rPr>
        <w:t>αδίκτυο</w:t>
      </w:r>
      <w:r w:rsidRPr="0024219E">
        <w:rPr>
          <w:i w:val="0"/>
          <w:szCs w:val="22"/>
          <w:lang w:val="el-GR"/>
        </w:rPr>
        <w:t>,</w:t>
      </w:r>
      <w:r w:rsidR="00D45137">
        <w:rPr>
          <w:i w:val="0"/>
          <w:szCs w:val="22"/>
          <w:lang w:val="el-GR"/>
        </w:rPr>
        <w:t xml:space="preserve"> και να έχουν </w:t>
      </w:r>
      <w:r w:rsidR="00D45137" w:rsidRPr="00D45137">
        <w:rPr>
          <w:i w:val="0"/>
          <w:szCs w:val="22"/>
          <w:lang w:val="el-GR"/>
        </w:rPr>
        <w:t>ντους/μπάνιο και αποχωρητήριο</w:t>
      </w:r>
      <w:r w:rsidRPr="0024219E">
        <w:rPr>
          <w:i w:val="0"/>
          <w:szCs w:val="22"/>
          <w:lang w:val="el-GR"/>
        </w:rPr>
        <w:t xml:space="preserve"> </w:t>
      </w:r>
      <w:r w:rsidR="00D45137">
        <w:rPr>
          <w:i w:val="0"/>
          <w:szCs w:val="22"/>
          <w:lang w:val="el-GR"/>
        </w:rPr>
        <w:t>και</w:t>
      </w:r>
      <w:r w:rsidRPr="0024219E">
        <w:rPr>
          <w:i w:val="0"/>
          <w:szCs w:val="22"/>
          <w:lang w:val="el-GR"/>
        </w:rPr>
        <w:t xml:space="preserve"> τηλεοπτικό δέκτη</w:t>
      </w:r>
      <w:r w:rsidR="00403464" w:rsidRPr="0024219E">
        <w:rPr>
          <w:i w:val="0"/>
          <w:szCs w:val="22"/>
          <w:lang w:val="el-GR"/>
        </w:rPr>
        <w:t>.</w:t>
      </w:r>
    </w:p>
    <w:p w14:paraId="7143277F" w14:textId="4F82CD02" w:rsidR="00DA213B" w:rsidRPr="0024219E" w:rsidRDefault="00F76A34" w:rsidP="00403464">
      <w:pPr>
        <w:tabs>
          <w:tab w:val="left" w:pos="567"/>
        </w:tabs>
        <w:overflowPunct/>
        <w:autoSpaceDE/>
        <w:spacing w:before="0" w:line="240" w:lineRule="auto"/>
        <w:ind w:left="567"/>
        <w:textAlignment w:val="auto"/>
        <w:rPr>
          <w:i w:val="0"/>
          <w:szCs w:val="22"/>
          <w:lang w:val="el-GR"/>
        </w:rPr>
      </w:pPr>
      <w:r w:rsidRPr="0024219E">
        <w:rPr>
          <w:i w:val="0"/>
          <w:szCs w:val="22"/>
          <w:lang w:val="el-GR"/>
        </w:rPr>
        <w:t xml:space="preserve"> </w:t>
      </w:r>
    </w:p>
    <w:p w14:paraId="51E45D2E" w14:textId="77777777" w:rsidR="00DA213B" w:rsidRPr="0024219E" w:rsidRDefault="00DA213B" w:rsidP="00DA213B">
      <w:pPr>
        <w:tabs>
          <w:tab w:val="left" w:pos="567"/>
        </w:tabs>
        <w:overflowPunct/>
        <w:autoSpaceDE/>
        <w:spacing w:before="0" w:line="240" w:lineRule="auto"/>
        <w:ind w:left="567"/>
        <w:textAlignment w:val="auto"/>
        <w:rPr>
          <w:i w:val="0"/>
          <w:szCs w:val="22"/>
          <w:lang w:val="el-GR"/>
        </w:rPr>
      </w:pPr>
    </w:p>
    <w:p w14:paraId="33456415" w14:textId="44999A70" w:rsidR="00F76A34" w:rsidRPr="0024219E" w:rsidRDefault="00C114F0" w:rsidP="00F76A34">
      <w:pPr>
        <w:numPr>
          <w:ilvl w:val="0"/>
          <w:numId w:val="25"/>
        </w:numPr>
        <w:tabs>
          <w:tab w:val="left" w:pos="567"/>
        </w:tabs>
        <w:overflowPunct/>
        <w:autoSpaceDE/>
        <w:spacing w:before="0" w:line="240" w:lineRule="auto"/>
        <w:ind w:left="567" w:hanging="425"/>
        <w:textAlignment w:val="auto"/>
        <w:rPr>
          <w:i w:val="0"/>
          <w:szCs w:val="22"/>
          <w:lang w:val="el-GR"/>
        </w:rPr>
      </w:pPr>
      <w:r w:rsidRPr="0024219E">
        <w:rPr>
          <w:i w:val="0"/>
          <w:szCs w:val="22"/>
          <w:lang w:val="el-GR"/>
        </w:rPr>
        <w:t>Το ξενοδοχείο ή τα</w:t>
      </w:r>
      <w:r w:rsidR="00DA213B" w:rsidRPr="0024219E">
        <w:rPr>
          <w:i w:val="0"/>
          <w:szCs w:val="22"/>
          <w:lang w:val="el-GR"/>
        </w:rPr>
        <w:t xml:space="preserve"> </w:t>
      </w:r>
      <w:r w:rsidRPr="0024219E">
        <w:rPr>
          <w:i w:val="0"/>
          <w:szCs w:val="22"/>
          <w:lang w:val="el-GR"/>
        </w:rPr>
        <w:t xml:space="preserve">οργανωμένα διαμερίσματα πρέπει </w:t>
      </w:r>
      <w:r w:rsidR="00845254" w:rsidRPr="0024219E">
        <w:rPr>
          <w:i w:val="0"/>
          <w:szCs w:val="22"/>
          <w:lang w:val="el-GR"/>
        </w:rPr>
        <w:t xml:space="preserve">να παρέχουν </w:t>
      </w:r>
      <w:r w:rsidRPr="0024219E">
        <w:rPr>
          <w:i w:val="0"/>
          <w:szCs w:val="22"/>
          <w:lang w:val="el-GR"/>
        </w:rPr>
        <w:t xml:space="preserve">κλιματισμό, </w:t>
      </w:r>
      <w:r w:rsidR="00DA213B" w:rsidRPr="0024219E">
        <w:rPr>
          <w:i w:val="0"/>
          <w:szCs w:val="22"/>
          <w:lang w:val="el-GR"/>
        </w:rPr>
        <w:t>θέρμανση, και πρόσβαση στο διαδίκτυο σε όλους του κοινοχρήστους χώρους</w:t>
      </w:r>
      <w:r w:rsidR="00593963" w:rsidRPr="0024219E">
        <w:rPr>
          <w:i w:val="0"/>
          <w:szCs w:val="22"/>
          <w:lang w:val="el-GR"/>
        </w:rPr>
        <w:t xml:space="preserve"> καθώς και </w:t>
      </w:r>
      <w:r w:rsidR="00B3206A">
        <w:rPr>
          <w:i w:val="0"/>
          <w:szCs w:val="22"/>
          <w:lang w:val="el-GR"/>
        </w:rPr>
        <w:t xml:space="preserve">δύο (2) </w:t>
      </w:r>
      <w:r w:rsidR="00593963" w:rsidRPr="0024219E">
        <w:rPr>
          <w:i w:val="0"/>
          <w:szCs w:val="22"/>
          <w:lang w:val="el-GR"/>
        </w:rPr>
        <w:t xml:space="preserve">αίθουσες που θα χρησιμοποιούνται για την παροχή υπηρεσιών ψυχολογικής υποστήριξης στους </w:t>
      </w:r>
      <w:proofErr w:type="spellStart"/>
      <w:r w:rsidR="00593963" w:rsidRPr="0024219E">
        <w:rPr>
          <w:i w:val="0"/>
          <w:szCs w:val="22"/>
          <w:lang w:val="el-GR"/>
        </w:rPr>
        <w:t>εκτοπισθέντες</w:t>
      </w:r>
      <w:proofErr w:type="spellEnd"/>
      <w:r w:rsidR="00593963" w:rsidRPr="0024219E">
        <w:rPr>
          <w:i w:val="0"/>
          <w:szCs w:val="22"/>
          <w:lang w:val="el-GR"/>
        </w:rPr>
        <w:t xml:space="preserve"> από την Ουκρανία</w:t>
      </w:r>
      <w:r w:rsidR="00DA213B" w:rsidRPr="0024219E">
        <w:rPr>
          <w:i w:val="0"/>
          <w:szCs w:val="22"/>
          <w:lang w:val="el-GR"/>
        </w:rPr>
        <w:t xml:space="preserve">. </w:t>
      </w:r>
    </w:p>
    <w:p w14:paraId="56203DC2" w14:textId="77777777" w:rsidR="00403464" w:rsidRPr="0024219E" w:rsidRDefault="00403464" w:rsidP="00403464">
      <w:pPr>
        <w:tabs>
          <w:tab w:val="left" w:pos="567"/>
        </w:tabs>
        <w:overflowPunct/>
        <w:autoSpaceDE/>
        <w:spacing w:before="0" w:line="240" w:lineRule="auto"/>
        <w:ind w:left="567"/>
        <w:textAlignment w:val="auto"/>
        <w:rPr>
          <w:i w:val="0"/>
          <w:szCs w:val="22"/>
          <w:lang w:val="el-GR"/>
        </w:rPr>
      </w:pPr>
    </w:p>
    <w:p w14:paraId="0A084F3C" w14:textId="32EB1D3B" w:rsidR="00403464" w:rsidRPr="0024219E" w:rsidRDefault="00403464" w:rsidP="00F76A34">
      <w:pPr>
        <w:numPr>
          <w:ilvl w:val="0"/>
          <w:numId w:val="25"/>
        </w:numPr>
        <w:tabs>
          <w:tab w:val="left" w:pos="567"/>
        </w:tabs>
        <w:overflowPunct/>
        <w:autoSpaceDE/>
        <w:spacing w:before="0" w:line="240" w:lineRule="auto"/>
        <w:ind w:left="567" w:hanging="425"/>
        <w:textAlignment w:val="auto"/>
        <w:rPr>
          <w:i w:val="0"/>
          <w:szCs w:val="22"/>
          <w:lang w:val="el-GR"/>
        </w:rPr>
      </w:pPr>
      <w:r w:rsidRPr="0024219E">
        <w:rPr>
          <w:i w:val="0"/>
          <w:szCs w:val="22"/>
          <w:lang w:val="el-GR"/>
        </w:rPr>
        <w:t>Ο Ανάδοχος</w:t>
      </w:r>
      <w:r w:rsidR="00575925">
        <w:rPr>
          <w:i w:val="0"/>
          <w:szCs w:val="22"/>
          <w:lang w:val="el-GR"/>
        </w:rPr>
        <w:t xml:space="preserve"> θα πρέπει</w:t>
      </w:r>
      <w:r w:rsidRPr="0024219E">
        <w:rPr>
          <w:i w:val="0"/>
          <w:szCs w:val="22"/>
          <w:lang w:val="el-GR"/>
        </w:rPr>
        <w:t xml:space="preserve"> να παρέχει στα δωμάτια λινά και πετσέτες δύο φορές την εβδομάδα. Τα δωμάτια θα παραδίδονται καθαρά κατά την άφιξη των </w:t>
      </w:r>
      <w:proofErr w:type="spellStart"/>
      <w:r w:rsidRPr="0024219E">
        <w:rPr>
          <w:i w:val="0"/>
          <w:szCs w:val="22"/>
          <w:lang w:val="el-GR"/>
        </w:rPr>
        <w:t>εκτοπισθέντων</w:t>
      </w:r>
      <w:proofErr w:type="spellEnd"/>
      <w:r w:rsidRPr="0024219E">
        <w:rPr>
          <w:i w:val="0"/>
          <w:szCs w:val="22"/>
          <w:lang w:val="el-GR"/>
        </w:rPr>
        <w:t xml:space="preserve">  και θα καθαρίζονται δύο φορές την εβδομάδα.</w:t>
      </w:r>
    </w:p>
    <w:p w14:paraId="2EA548D1" w14:textId="77777777" w:rsidR="00DA213B" w:rsidRPr="0024219E" w:rsidRDefault="00DA213B" w:rsidP="00F76A34">
      <w:pPr>
        <w:tabs>
          <w:tab w:val="left" w:pos="567"/>
        </w:tabs>
        <w:overflowPunct/>
        <w:autoSpaceDE/>
        <w:spacing w:before="0" w:line="240" w:lineRule="auto"/>
        <w:ind w:left="567"/>
        <w:textAlignment w:val="auto"/>
        <w:rPr>
          <w:i w:val="0"/>
          <w:szCs w:val="22"/>
          <w:lang w:val="el-GR"/>
        </w:rPr>
      </w:pPr>
    </w:p>
    <w:p w14:paraId="650CF750" w14:textId="5EEF4FCA" w:rsidR="00F76A34" w:rsidRPr="0024219E" w:rsidRDefault="00C114F0" w:rsidP="00F76A34">
      <w:pPr>
        <w:numPr>
          <w:ilvl w:val="0"/>
          <w:numId w:val="25"/>
        </w:numPr>
        <w:tabs>
          <w:tab w:val="left" w:pos="567"/>
        </w:tabs>
        <w:overflowPunct/>
        <w:autoSpaceDE/>
        <w:spacing w:before="0" w:line="276" w:lineRule="auto"/>
        <w:ind w:left="567" w:hanging="425"/>
        <w:textAlignment w:val="auto"/>
        <w:rPr>
          <w:i w:val="0"/>
          <w:sz w:val="24"/>
          <w:lang w:val="el-GR"/>
        </w:rPr>
      </w:pPr>
      <w:r w:rsidRPr="0024219E">
        <w:rPr>
          <w:b/>
          <w:bCs/>
          <w:iCs/>
          <w:szCs w:val="22"/>
          <w:lang w:val="el-GR"/>
        </w:rPr>
        <w:t>&lt; Σε περίπτωση που η σύμβαση</w:t>
      </w:r>
      <w:r w:rsidR="00F76A34" w:rsidRPr="0024219E">
        <w:rPr>
          <w:b/>
          <w:bCs/>
          <w:iCs/>
          <w:szCs w:val="22"/>
          <w:lang w:val="el-GR"/>
        </w:rPr>
        <w:t xml:space="preserve"> αφορά  αρχικό ανάδοχο  αναφέρεται η φράση: Ο Ανάδοχος οφείλει να έχει διαθέσιμα ημερησίως για τους σκοπούς της σύμβασης τον αριθμό των δωματίων της προσφοράς του.</w:t>
      </w:r>
    </w:p>
    <w:p w14:paraId="3D7895B9" w14:textId="77777777" w:rsidR="00F76A34" w:rsidRPr="0024219E" w:rsidRDefault="00F76A34" w:rsidP="00F76A34">
      <w:pPr>
        <w:tabs>
          <w:tab w:val="left" w:pos="567"/>
        </w:tabs>
        <w:overflowPunct/>
        <w:autoSpaceDE/>
        <w:spacing w:before="0" w:line="276" w:lineRule="auto"/>
        <w:ind w:left="567"/>
        <w:textAlignment w:val="auto"/>
        <w:rPr>
          <w:i w:val="0"/>
          <w:sz w:val="24"/>
          <w:lang w:val="el-GR"/>
        </w:rPr>
      </w:pPr>
      <w:r w:rsidRPr="0024219E">
        <w:rPr>
          <w:b/>
          <w:bCs/>
          <w:iCs/>
          <w:szCs w:val="22"/>
          <w:lang w:val="el-GR"/>
        </w:rPr>
        <w:t>Σε περίπτωση που η σύμβαση αφορά επιλαχόντα ανάδοχο  αναφέρεται η φράση: Ο Ανάδοχος οφείλει να έχει διαθέσιμα ημερησίως για σκοπούς της σύμβασης τον ελάχιστο αριθμό δωματίων που καθορίζεται στην παράγραφο 3.1(β) του Μέρους Α των εγγράφων του διαγωνισμού. Ο επιλαχών Ανάδοχος έχει δικαίωμα να αποφασίσει και τη διάθεση περισσότερων δωματίων με ανώτατο αριθμό τα δωμάτια της προσφοράς του και σε τέτοια περίπτωση συμπληρώνεται ο αριθμός δωματίων που θα αποφασίσει ο Επιλαχών Ανάδοχος.&gt;</w:t>
      </w:r>
      <w:r w:rsidRPr="0024219E">
        <w:rPr>
          <w:i w:val="0"/>
          <w:szCs w:val="22"/>
          <w:lang w:val="el-GR"/>
        </w:rPr>
        <w:t xml:space="preserve"> Διευκρινίζεται ότι η πληρωμή θα γίνει με βάση τον αριθμό των δωματίων που χρησιμοποιήθηκαν τελικά και όπως προβλέπεται στο Άρθρο 8. Διευκρινίζεται επιπλέον ότι ο Ανάδοχος έχει το δικαίωμα να φιλοξενεί στα υπόλοιπα δωμάτια του ξενοδοχείου του οποιουσδήποτε άλλους φιλοξενούμενους /επισκέπτες. </w:t>
      </w:r>
    </w:p>
    <w:p w14:paraId="5614B5FE" w14:textId="77777777" w:rsidR="00F76A34" w:rsidRPr="0024219E" w:rsidRDefault="00F76A34" w:rsidP="00F76A34">
      <w:pPr>
        <w:tabs>
          <w:tab w:val="left" w:pos="567"/>
        </w:tabs>
        <w:spacing w:line="276" w:lineRule="auto"/>
        <w:textAlignment w:val="auto"/>
        <w:rPr>
          <w:lang w:val="el-GR"/>
        </w:rPr>
      </w:pPr>
    </w:p>
    <w:p w14:paraId="7396BEAA" w14:textId="1FE785CB" w:rsidR="00F76A34" w:rsidRPr="0024219E" w:rsidRDefault="00F76A34" w:rsidP="00403464">
      <w:pPr>
        <w:numPr>
          <w:ilvl w:val="0"/>
          <w:numId w:val="26"/>
        </w:numPr>
        <w:overflowPunct/>
        <w:autoSpaceDE/>
        <w:spacing w:before="0" w:line="276" w:lineRule="auto"/>
        <w:textAlignment w:val="auto"/>
        <w:rPr>
          <w:rFonts w:eastAsiaTheme="minorHAnsi"/>
          <w:i w:val="0"/>
          <w:szCs w:val="22"/>
          <w:lang w:val="el-GR" w:eastAsia="en-US"/>
        </w:rPr>
      </w:pPr>
      <w:r w:rsidRPr="0024219E">
        <w:rPr>
          <w:rFonts w:eastAsiaTheme="minorHAnsi"/>
          <w:bCs/>
          <w:i w:val="0"/>
          <w:szCs w:val="22"/>
          <w:lang w:val="el-GR" w:eastAsia="en-US"/>
        </w:rPr>
        <w:t>Η Λίστα των Δωματίων (</w:t>
      </w:r>
      <w:proofErr w:type="spellStart"/>
      <w:r w:rsidRPr="0024219E">
        <w:rPr>
          <w:rFonts w:eastAsiaTheme="minorHAnsi"/>
          <w:bCs/>
          <w:i w:val="0"/>
          <w:szCs w:val="22"/>
          <w:lang w:val="el-GR" w:eastAsia="en-US"/>
        </w:rPr>
        <w:t>Rooming</w:t>
      </w:r>
      <w:proofErr w:type="spellEnd"/>
      <w:r w:rsidRPr="0024219E">
        <w:rPr>
          <w:rFonts w:eastAsiaTheme="minorHAnsi"/>
          <w:bCs/>
          <w:i w:val="0"/>
          <w:szCs w:val="22"/>
          <w:lang w:val="el-GR" w:eastAsia="en-US"/>
        </w:rPr>
        <w:t xml:space="preserve"> </w:t>
      </w:r>
      <w:proofErr w:type="spellStart"/>
      <w:r w:rsidRPr="0024219E">
        <w:rPr>
          <w:rFonts w:eastAsiaTheme="minorHAnsi"/>
          <w:bCs/>
          <w:i w:val="0"/>
          <w:szCs w:val="22"/>
          <w:lang w:val="el-GR" w:eastAsia="en-US"/>
        </w:rPr>
        <w:t>List</w:t>
      </w:r>
      <w:proofErr w:type="spellEnd"/>
      <w:r w:rsidRPr="0024219E">
        <w:rPr>
          <w:rFonts w:eastAsiaTheme="minorHAnsi"/>
          <w:bCs/>
          <w:i w:val="0"/>
          <w:szCs w:val="22"/>
          <w:lang w:val="el-GR" w:eastAsia="en-US"/>
        </w:rPr>
        <w:t>)</w:t>
      </w:r>
      <w:r w:rsidRPr="0024219E">
        <w:rPr>
          <w:rFonts w:eastAsiaTheme="minorHAnsi"/>
          <w:i w:val="0"/>
          <w:szCs w:val="22"/>
          <w:lang w:val="el-GR" w:eastAsia="en-US"/>
        </w:rPr>
        <w:t xml:space="preserve"> με τα ονόματα/στοιχεία των ατόμων που θα διαμένουν στο ξενοδοχείο θα πρέπει να αποστέλλεται σε καθημερινή βάση</w:t>
      </w:r>
      <w:r w:rsidRPr="0024219E">
        <w:rPr>
          <w:lang w:val="el-GR"/>
        </w:rPr>
        <w:t xml:space="preserve"> </w:t>
      </w:r>
      <w:r w:rsidRPr="0024219E">
        <w:rPr>
          <w:rFonts w:eastAsiaTheme="minorHAnsi"/>
          <w:i w:val="0"/>
          <w:szCs w:val="22"/>
          <w:lang w:val="el-GR" w:eastAsia="en-US"/>
        </w:rPr>
        <w:t>από τον Ανάδοχο στην Αναθέτουσα Αρχή  και η διαθεσιμότητα δωματίων του ξενοδοχείου</w:t>
      </w:r>
      <w:r w:rsidRPr="0024219E">
        <w:rPr>
          <w:rFonts w:asciiTheme="minorHAnsi" w:eastAsiaTheme="minorHAnsi" w:hAnsiTheme="minorHAnsi" w:cstheme="minorBidi"/>
          <w:i w:val="0"/>
          <w:szCs w:val="22"/>
          <w:lang w:val="el-GR" w:eastAsia="en-US"/>
        </w:rPr>
        <w:t xml:space="preserve"> </w:t>
      </w:r>
      <w:r w:rsidRPr="0024219E">
        <w:rPr>
          <w:rFonts w:eastAsiaTheme="minorHAnsi"/>
          <w:i w:val="0"/>
          <w:szCs w:val="22"/>
          <w:lang w:val="el-GR" w:eastAsia="en-US"/>
        </w:rPr>
        <w:t>θα πρέπει  να αποστέλλεται σε εβδομαδιαία βάση από τ</w:t>
      </w:r>
      <w:r w:rsidR="00D40659">
        <w:rPr>
          <w:rFonts w:eastAsiaTheme="minorHAnsi"/>
          <w:i w:val="0"/>
          <w:szCs w:val="22"/>
          <w:lang w:val="el-GR" w:eastAsia="en-US"/>
        </w:rPr>
        <w:t>ον Ανάδοχο στην Αναθέτουσα Αρχή</w:t>
      </w:r>
      <w:r w:rsidRPr="0024219E">
        <w:rPr>
          <w:rFonts w:eastAsiaTheme="minorHAnsi"/>
          <w:i w:val="0"/>
          <w:szCs w:val="22"/>
          <w:lang w:val="el-GR" w:eastAsia="en-US"/>
        </w:rPr>
        <w:t xml:space="preserve"> στην ηλεκτρονική διεύθυνση  (</w:t>
      </w:r>
      <w:hyperlink r:id="rId11" w:history="1">
        <w:r w:rsidR="00161384" w:rsidRPr="0024219E">
          <w:rPr>
            <w:rStyle w:val="Hyperlink"/>
            <w:rFonts w:eastAsiaTheme="minorHAnsi"/>
            <w:i w:val="0"/>
            <w:color w:val="auto"/>
            <w:szCs w:val="22"/>
            <w:lang w:val="en-GB" w:eastAsia="en-US"/>
          </w:rPr>
          <w:t>ukraine</w:t>
        </w:r>
        <w:r w:rsidR="00161384" w:rsidRPr="0024219E">
          <w:rPr>
            <w:rStyle w:val="Hyperlink"/>
            <w:rFonts w:eastAsiaTheme="minorHAnsi"/>
            <w:i w:val="0"/>
            <w:color w:val="auto"/>
            <w:szCs w:val="22"/>
            <w:lang w:val="el-GR" w:eastAsia="en-US"/>
          </w:rPr>
          <w:t>@visitcyprus.com</w:t>
        </w:r>
      </w:hyperlink>
      <w:r w:rsidRPr="0024219E">
        <w:rPr>
          <w:rFonts w:eastAsiaTheme="minorHAnsi"/>
          <w:i w:val="0"/>
          <w:szCs w:val="22"/>
          <w:u w:val="single"/>
          <w:lang w:val="el-GR" w:eastAsia="en-US"/>
        </w:rPr>
        <w:t xml:space="preserve">). </w:t>
      </w:r>
    </w:p>
    <w:p w14:paraId="690C4EAF" w14:textId="77777777" w:rsidR="00161384" w:rsidRPr="0024219E" w:rsidRDefault="00161384" w:rsidP="00161384">
      <w:pPr>
        <w:overflowPunct/>
        <w:autoSpaceDE/>
        <w:spacing w:before="0" w:line="276" w:lineRule="auto"/>
        <w:ind w:left="502"/>
        <w:textAlignment w:val="auto"/>
        <w:rPr>
          <w:rFonts w:eastAsiaTheme="minorHAnsi"/>
          <w:i w:val="0"/>
          <w:szCs w:val="22"/>
          <w:lang w:val="el-GR" w:eastAsia="en-US"/>
        </w:rPr>
      </w:pPr>
    </w:p>
    <w:p w14:paraId="4DEECF54" w14:textId="1D1F9269" w:rsidR="0092782B" w:rsidRPr="0024219E" w:rsidRDefault="00161384" w:rsidP="0092782B">
      <w:pPr>
        <w:numPr>
          <w:ilvl w:val="0"/>
          <w:numId w:val="26"/>
        </w:numPr>
        <w:overflowPunct/>
        <w:autoSpaceDE/>
        <w:spacing w:before="0" w:line="276" w:lineRule="auto"/>
        <w:textAlignment w:val="auto"/>
        <w:rPr>
          <w:rFonts w:eastAsiaTheme="minorHAnsi"/>
          <w:i w:val="0"/>
          <w:szCs w:val="22"/>
          <w:lang w:val="el-GR" w:eastAsia="en-US"/>
        </w:rPr>
      </w:pPr>
      <w:r w:rsidRPr="0024219E">
        <w:rPr>
          <w:rFonts w:eastAsiaTheme="minorHAnsi"/>
          <w:i w:val="0"/>
          <w:szCs w:val="22"/>
          <w:lang w:val="en-GB" w:eastAsia="en-US"/>
        </w:rPr>
        <w:t>O</w:t>
      </w:r>
      <w:r w:rsidRPr="0024219E">
        <w:rPr>
          <w:rFonts w:eastAsiaTheme="minorHAnsi"/>
          <w:i w:val="0"/>
          <w:szCs w:val="22"/>
          <w:lang w:val="el-GR" w:eastAsia="en-US"/>
        </w:rPr>
        <w:t xml:space="preserve"> </w:t>
      </w:r>
      <w:r w:rsidRPr="0024219E">
        <w:rPr>
          <w:rFonts w:eastAsiaTheme="minorHAnsi"/>
          <w:i w:val="0"/>
          <w:szCs w:val="22"/>
          <w:lang w:eastAsia="en-US"/>
        </w:rPr>
        <w:t>A</w:t>
      </w:r>
      <w:proofErr w:type="spellStart"/>
      <w:r w:rsidR="00BC788C" w:rsidRPr="0024219E">
        <w:rPr>
          <w:rFonts w:eastAsiaTheme="minorHAnsi"/>
          <w:i w:val="0"/>
          <w:szCs w:val="22"/>
          <w:lang w:val="el-GR" w:eastAsia="en-US"/>
        </w:rPr>
        <w:t>νάδοχος</w:t>
      </w:r>
      <w:proofErr w:type="spellEnd"/>
      <w:r w:rsidRPr="0024219E">
        <w:rPr>
          <w:rFonts w:eastAsiaTheme="minorHAnsi"/>
          <w:i w:val="0"/>
          <w:szCs w:val="22"/>
          <w:lang w:val="el-GR" w:eastAsia="en-US"/>
        </w:rPr>
        <w:t xml:space="preserve"> οφείλει να προβαίνει σε </w:t>
      </w:r>
      <w:r w:rsidR="00BC788C" w:rsidRPr="0024219E">
        <w:rPr>
          <w:rFonts w:eastAsiaTheme="minorHAnsi"/>
          <w:i w:val="0"/>
          <w:szCs w:val="22"/>
          <w:lang w:val="el-GR" w:eastAsia="en-US"/>
        </w:rPr>
        <w:t xml:space="preserve">τακτικούς </w:t>
      </w:r>
      <w:r w:rsidRPr="0024219E">
        <w:rPr>
          <w:rFonts w:eastAsiaTheme="minorHAnsi"/>
          <w:i w:val="0"/>
          <w:szCs w:val="22"/>
          <w:lang w:val="el-GR" w:eastAsia="en-US"/>
        </w:rPr>
        <w:t>ελέγχους</w:t>
      </w:r>
      <w:r w:rsidR="00BC788C" w:rsidRPr="0024219E">
        <w:rPr>
          <w:rFonts w:eastAsiaTheme="minorHAnsi"/>
          <w:i w:val="0"/>
          <w:szCs w:val="22"/>
          <w:lang w:val="el-GR" w:eastAsia="en-US"/>
        </w:rPr>
        <w:t xml:space="preserve"> των δωματίων</w:t>
      </w:r>
      <w:r w:rsidR="0092782B" w:rsidRPr="0024219E">
        <w:rPr>
          <w:rFonts w:eastAsiaTheme="minorHAnsi"/>
          <w:i w:val="0"/>
          <w:szCs w:val="22"/>
          <w:lang w:val="el-GR" w:eastAsia="en-US"/>
        </w:rPr>
        <w:t xml:space="preserve">, </w:t>
      </w:r>
      <w:r w:rsidR="00483CF1" w:rsidRPr="0024219E">
        <w:rPr>
          <w:rFonts w:eastAsiaTheme="minorHAnsi"/>
          <w:i w:val="0"/>
          <w:szCs w:val="22"/>
          <w:lang w:val="el-GR" w:eastAsia="en-US"/>
        </w:rPr>
        <w:t>ούτως</w:t>
      </w:r>
      <w:r w:rsidR="0092782B" w:rsidRPr="0024219E">
        <w:rPr>
          <w:rFonts w:eastAsiaTheme="minorHAnsi"/>
          <w:i w:val="0"/>
          <w:szCs w:val="22"/>
          <w:lang w:val="el-GR" w:eastAsia="en-US"/>
        </w:rPr>
        <w:t xml:space="preserve"> ώστε σε περίπτωση που διαπιστωθεί ότι αριθμός ατόμω</w:t>
      </w:r>
      <w:r w:rsidR="006C5F68" w:rsidRPr="0024219E">
        <w:rPr>
          <w:rFonts w:eastAsiaTheme="minorHAnsi"/>
          <w:i w:val="0"/>
          <w:szCs w:val="22"/>
          <w:lang w:val="el-GR" w:eastAsia="en-US"/>
        </w:rPr>
        <w:t>ν αναχώρησε από το ξενοδοχε</w:t>
      </w:r>
      <w:r w:rsidR="00790F8A">
        <w:rPr>
          <w:rFonts w:eastAsiaTheme="minorHAnsi"/>
          <w:i w:val="0"/>
          <w:szCs w:val="22"/>
          <w:lang w:val="el-GR" w:eastAsia="en-US"/>
        </w:rPr>
        <w:t>ίο ή τα οργανωμένα διαμερίσματα</w:t>
      </w:r>
      <w:r w:rsidR="00483CF1" w:rsidRPr="0024219E">
        <w:rPr>
          <w:rFonts w:eastAsiaTheme="minorHAnsi"/>
          <w:i w:val="0"/>
          <w:szCs w:val="22"/>
          <w:lang w:val="el-GR" w:eastAsia="en-US"/>
        </w:rPr>
        <w:t xml:space="preserve"> χωρίς</w:t>
      </w:r>
      <w:r w:rsidR="0092782B" w:rsidRPr="0024219E">
        <w:rPr>
          <w:rFonts w:eastAsiaTheme="minorHAnsi"/>
          <w:i w:val="0"/>
          <w:szCs w:val="22"/>
          <w:lang w:val="el-GR" w:eastAsia="en-US"/>
        </w:rPr>
        <w:t xml:space="preserve"> </w:t>
      </w:r>
      <w:r w:rsidR="00483CF1" w:rsidRPr="0024219E">
        <w:rPr>
          <w:rFonts w:eastAsiaTheme="minorHAnsi"/>
          <w:i w:val="0"/>
          <w:szCs w:val="22"/>
          <w:lang w:val="el-GR" w:eastAsia="en-US"/>
        </w:rPr>
        <w:t xml:space="preserve">προηγουμένως να ενημερώσει την υποδοχή </w:t>
      </w:r>
      <w:r w:rsidR="0092782B" w:rsidRPr="0024219E">
        <w:rPr>
          <w:rFonts w:eastAsiaTheme="minorHAnsi"/>
          <w:i w:val="0"/>
          <w:szCs w:val="22"/>
          <w:lang w:val="el-GR" w:eastAsia="en-US"/>
        </w:rPr>
        <w:t>(</w:t>
      </w:r>
      <w:r w:rsidR="00483CF1" w:rsidRPr="0024219E">
        <w:rPr>
          <w:rFonts w:eastAsiaTheme="minorHAnsi"/>
          <w:i w:val="0"/>
          <w:szCs w:val="22"/>
          <w:lang w:val="el-GR" w:eastAsia="en-US"/>
        </w:rPr>
        <w:t xml:space="preserve">χωρίς </w:t>
      </w:r>
      <w:r w:rsidR="0092782B" w:rsidRPr="0024219E">
        <w:rPr>
          <w:rFonts w:eastAsiaTheme="minorHAnsi"/>
          <w:i w:val="0"/>
          <w:szCs w:val="22"/>
          <w:lang w:val="en-GB" w:eastAsia="en-US"/>
        </w:rPr>
        <w:t>check</w:t>
      </w:r>
      <w:r w:rsidR="0092782B" w:rsidRPr="0024219E">
        <w:rPr>
          <w:rFonts w:eastAsiaTheme="minorHAnsi"/>
          <w:i w:val="0"/>
          <w:szCs w:val="22"/>
          <w:lang w:val="el-GR" w:eastAsia="en-US"/>
        </w:rPr>
        <w:t xml:space="preserve"> </w:t>
      </w:r>
      <w:r w:rsidR="0092782B" w:rsidRPr="0024219E">
        <w:rPr>
          <w:rFonts w:eastAsiaTheme="minorHAnsi"/>
          <w:i w:val="0"/>
          <w:szCs w:val="22"/>
          <w:lang w:val="en-GB" w:eastAsia="en-US"/>
        </w:rPr>
        <w:t>out</w:t>
      </w:r>
      <w:r w:rsidR="0092782B" w:rsidRPr="0024219E">
        <w:rPr>
          <w:rFonts w:eastAsiaTheme="minorHAnsi"/>
          <w:i w:val="0"/>
          <w:szCs w:val="22"/>
          <w:lang w:val="el-GR" w:eastAsia="en-US"/>
        </w:rPr>
        <w:t>)</w:t>
      </w:r>
      <w:r w:rsidR="00483CF1" w:rsidRPr="0024219E">
        <w:rPr>
          <w:rFonts w:eastAsiaTheme="minorHAnsi"/>
          <w:i w:val="0"/>
          <w:szCs w:val="22"/>
          <w:lang w:val="el-GR" w:eastAsia="en-US"/>
        </w:rPr>
        <w:t>,</w:t>
      </w:r>
      <w:r w:rsidR="0092782B" w:rsidRPr="0024219E">
        <w:rPr>
          <w:rFonts w:eastAsiaTheme="minorHAnsi"/>
          <w:i w:val="0"/>
          <w:szCs w:val="22"/>
          <w:lang w:val="el-GR" w:eastAsia="en-US"/>
        </w:rPr>
        <w:t xml:space="preserve"> να ενημερώνεται άμεσα η </w:t>
      </w:r>
      <w:r w:rsidR="00483CF1" w:rsidRPr="0024219E">
        <w:rPr>
          <w:rFonts w:eastAsiaTheme="minorHAnsi"/>
          <w:i w:val="0"/>
          <w:szCs w:val="22"/>
          <w:lang w:val="el-GR" w:eastAsia="en-US"/>
        </w:rPr>
        <w:t>Αναθέτουσα</w:t>
      </w:r>
      <w:r w:rsidR="0092782B" w:rsidRPr="0024219E">
        <w:rPr>
          <w:rFonts w:eastAsiaTheme="minorHAnsi"/>
          <w:i w:val="0"/>
          <w:szCs w:val="22"/>
          <w:lang w:val="el-GR" w:eastAsia="en-US"/>
        </w:rPr>
        <w:t xml:space="preserve"> Αρχή για τον αριθμό</w:t>
      </w:r>
      <w:r w:rsidR="00A275E3">
        <w:rPr>
          <w:rFonts w:eastAsiaTheme="minorHAnsi"/>
          <w:i w:val="0"/>
          <w:szCs w:val="22"/>
          <w:lang w:val="el-GR" w:eastAsia="en-US"/>
        </w:rPr>
        <w:t xml:space="preserve"> των διαμενόντων</w:t>
      </w:r>
      <w:r w:rsidR="00483CF1" w:rsidRPr="0024219E">
        <w:rPr>
          <w:rFonts w:eastAsiaTheme="minorHAnsi"/>
          <w:i w:val="0"/>
          <w:szCs w:val="22"/>
          <w:lang w:val="el-GR" w:eastAsia="en-US"/>
        </w:rPr>
        <w:t xml:space="preserve">, </w:t>
      </w:r>
      <w:r w:rsidR="0081286F">
        <w:rPr>
          <w:rFonts w:eastAsiaTheme="minorHAnsi"/>
          <w:i w:val="0"/>
          <w:szCs w:val="22"/>
          <w:lang w:val="el-GR" w:eastAsia="en-US"/>
        </w:rPr>
        <w:t xml:space="preserve">τα </w:t>
      </w:r>
      <w:r w:rsidR="0092782B" w:rsidRPr="0024219E">
        <w:rPr>
          <w:rFonts w:eastAsiaTheme="minorHAnsi"/>
          <w:i w:val="0"/>
          <w:szCs w:val="22"/>
          <w:lang w:val="el-GR" w:eastAsia="en-US"/>
        </w:rPr>
        <w:t xml:space="preserve">ονόματα </w:t>
      </w:r>
      <w:r w:rsidR="0081286F">
        <w:rPr>
          <w:rFonts w:eastAsiaTheme="minorHAnsi"/>
          <w:i w:val="0"/>
          <w:szCs w:val="22"/>
          <w:lang w:val="el-GR" w:eastAsia="en-US"/>
        </w:rPr>
        <w:t xml:space="preserve">τους </w:t>
      </w:r>
      <w:r w:rsidR="0092782B" w:rsidRPr="0024219E">
        <w:rPr>
          <w:rFonts w:eastAsiaTheme="minorHAnsi"/>
          <w:i w:val="0"/>
          <w:szCs w:val="22"/>
          <w:lang w:val="el-GR" w:eastAsia="en-US"/>
        </w:rPr>
        <w:t>κτλ.</w:t>
      </w:r>
    </w:p>
    <w:p w14:paraId="551D0154" w14:textId="77777777" w:rsidR="00623D66" w:rsidRPr="0024219E" w:rsidRDefault="00623D66" w:rsidP="0092782B">
      <w:pPr>
        <w:rPr>
          <w:rFonts w:eastAsiaTheme="minorHAnsi"/>
          <w:szCs w:val="22"/>
          <w:lang w:val="el-GR" w:eastAsia="en-US"/>
        </w:rPr>
      </w:pPr>
    </w:p>
    <w:p w14:paraId="791D8773" w14:textId="58798BDC" w:rsidR="00F76A34" w:rsidRPr="0024219E" w:rsidRDefault="00623D66" w:rsidP="00623D66">
      <w:pPr>
        <w:numPr>
          <w:ilvl w:val="0"/>
          <w:numId w:val="26"/>
        </w:numPr>
        <w:overflowPunct/>
        <w:autoSpaceDE/>
        <w:spacing w:before="0" w:line="276" w:lineRule="auto"/>
        <w:textAlignment w:val="auto"/>
        <w:rPr>
          <w:rFonts w:eastAsiaTheme="minorHAnsi"/>
          <w:i w:val="0"/>
          <w:szCs w:val="22"/>
          <w:lang w:val="el-GR" w:eastAsia="en-US"/>
        </w:rPr>
      </w:pPr>
      <w:r w:rsidRPr="0024219E">
        <w:rPr>
          <w:rFonts w:eastAsiaTheme="minorHAnsi"/>
          <w:i w:val="0"/>
          <w:szCs w:val="22"/>
          <w:lang w:val="el-GR" w:eastAsia="en-US"/>
        </w:rPr>
        <w:t xml:space="preserve"> </w:t>
      </w:r>
      <w:r w:rsidR="00F76A34" w:rsidRPr="0024219E">
        <w:rPr>
          <w:rFonts w:eastAsiaTheme="minorHAnsi"/>
          <w:bCs/>
          <w:i w:val="0"/>
          <w:szCs w:val="22"/>
          <w:lang w:val="el-GR" w:eastAsia="en-US"/>
        </w:rPr>
        <w:t xml:space="preserve">Θα πρέπει επίσης να αποστέλλεται για κάθε άτομο που διαμένει στο ξενοδοχείο ή τα οργανωμένα διαμερίσματα αντίγραφο των απαραίτητων εγγράφων που καθόρισε η Αναθέτουσα Αρχή σύμφωνα με τα αναφερόμενα στην παράγραφο 1 του Άρθρου 2 καθώς και έγγραφη βεβαίωση των ατόμων που διαμένουν στα ξενοδοχεία αναφορικά με τη διαμονή τους το δείγμα της οποίας θα καθορίσει η Αναθέτουσα Αρχή και θα κοινοποιήσει γραπτώς στον Ανάδοχο. Η Αναθέτουσα Αρχή έχει το </w:t>
      </w:r>
      <w:r w:rsidR="00F76A34" w:rsidRPr="0024219E">
        <w:rPr>
          <w:rFonts w:eastAsiaTheme="minorHAnsi"/>
          <w:bCs/>
          <w:i w:val="0"/>
          <w:szCs w:val="22"/>
          <w:lang w:val="el-GR" w:eastAsia="en-US"/>
        </w:rPr>
        <w:lastRenderedPageBreak/>
        <w:t xml:space="preserve">δικαίωμα να αποφασίσει την υποβολή επιπλέον δικαιολογητικών για σκοπούς πληρωμής του Αναδόχου και να διεξάγει όλους τους ελέγχους επιτόπιους και άλλους που κρίνει απαραίτητους για επιβεβαίωση της παροχής των υπηρεσιών της σύμβασης. </w:t>
      </w:r>
    </w:p>
    <w:p w14:paraId="7CE2452E" w14:textId="77777777" w:rsidR="00F76A34" w:rsidRPr="0024219E" w:rsidRDefault="00F76A34" w:rsidP="00F76A34">
      <w:pPr>
        <w:overflowPunct/>
        <w:autoSpaceDE/>
        <w:spacing w:before="0" w:line="276" w:lineRule="auto"/>
        <w:textAlignment w:val="auto"/>
        <w:rPr>
          <w:rFonts w:eastAsiaTheme="minorHAnsi"/>
          <w:i w:val="0"/>
          <w:szCs w:val="22"/>
          <w:lang w:val="el-GR" w:eastAsia="en-US"/>
        </w:rPr>
      </w:pPr>
    </w:p>
    <w:p w14:paraId="0F84E00A" w14:textId="77777777" w:rsidR="00F76A34" w:rsidRPr="0024219E" w:rsidRDefault="00F76A34" w:rsidP="00F76A34">
      <w:pPr>
        <w:overflowPunct/>
        <w:autoSpaceDE/>
        <w:spacing w:before="0" w:line="276" w:lineRule="auto"/>
        <w:ind w:left="502"/>
        <w:textAlignment w:val="auto"/>
        <w:rPr>
          <w:rFonts w:eastAsiaTheme="minorHAnsi"/>
          <w:i w:val="0"/>
          <w:szCs w:val="22"/>
          <w:lang w:val="el-GR" w:eastAsia="en-US"/>
        </w:rPr>
      </w:pPr>
    </w:p>
    <w:p w14:paraId="77938984" w14:textId="77777777" w:rsidR="00F76A34" w:rsidRPr="0024219E" w:rsidRDefault="00F76A34" w:rsidP="00F76A34">
      <w:pPr>
        <w:keepNext/>
        <w:spacing w:before="0"/>
        <w:textAlignment w:val="auto"/>
        <w:outlineLvl w:val="0"/>
        <w:rPr>
          <w:b/>
          <w:i w:val="0"/>
          <w:caps/>
          <w:szCs w:val="22"/>
          <w:lang w:val="el-GR"/>
        </w:rPr>
      </w:pPr>
      <w:r w:rsidRPr="0024219E">
        <w:rPr>
          <w:b/>
          <w:i w:val="0"/>
          <w:caps/>
          <w:szCs w:val="22"/>
          <w:lang w:val="el-GR"/>
        </w:rPr>
        <w:t>ΑΡΘΡΟ 3: ΕΝΑΡΞΗ ΚΑΙ ΔΙΑΡΚΕΙΑ  ΤΗΣ ΣΥΜΒΑΣΗΣ</w:t>
      </w:r>
    </w:p>
    <w:p w14:paraId="720F7B65" w14:textId="67EACC9A" w:rsidR="00F76A34" w:rsidRPr="0024219E" w:rsidRDefault="00F76A34" w:rsidP="00F76A34">
      <w:pPr>
        <w:numPr>
          <w:ilvl w:val="0"/>
          <w:numId w:val="12"/>
        </w:numPr>
        <w:textAlignment w:val="auto"/>
        <w:rPr>
          <w:i w:val="0"/>
          <w:szCs w:val="22"/>
          <w:lang w:val="el-GR"/>
        </w:rPr>
      </w:pPr>
      <w:r w:rsidRPr="0024219E">
        <w:rPr>
          <w:i w:val="0"/>
          <w:szCs w:val="22"/>
          <w:lang w:val="el-GR"/>
        </w:rPr>
        <w:t xml:space="preserve">Η ημερομηνία έναρξης της </w:t>
      </w:r>
      <w:r w:rsidR="00AA0C65">
        <w:rPr>
          <w:i w:val="0"/>
          <w:szCs w:val="22"/>
          <w:lang w:val="el-GR"/>
        </w:rPr>
        <w:t xml:space="preserve">εκτέλεσης του αντικειμένου της </w:t>
      </w:r>
      <w:r w:rsidRPr="0024219E">
        <w:rPr>
          <w:i w:val="0"/>
          <w:szCs w:val="22"/>
          <w:lang w:val="el-GR"/>
        </w:rPr>
        <w:t xml:space="preserve">Σύμβασης είναι η  </w:t>
      </w:r>
      <w:r w:rsidRPr="0024219E">
        <w:rPr>
          <w:b/>
          <w:bCs/>
          <w:iCs/>
          <w:szCs w:val="22"/>
          <w:lang w:val="el-GR"/>
        </w:rPr>
        <w:t xml:space="preserve">&lt;Για  αρχικό ανάδοχο της σύμβασης συμπληρώνεται η </w:t>
      </w:r>
      <w:r w:rsidR="00DA213B" w:rsidRPr="0024219E">
        <w:rPr>
          <w:b/>
          <w:bCs/>
          <w:iCs/>
          <w:szCs w:val="22"/>
          <w:lang w:val="el-GR"/>
        </w:rPr>
        <w:t xml:space="preserve"> 1/10/2022</w:t>
      </w:r>
      <w:r w:rsidRPr="0024219E">
        <w:rPr>
          <w:b/>
          <w:bCs/>
          <w:iCs/>
          <w:szCs w:val="22"/>
          <w:lang w:val="el-GR"/>
        </w:rPr>
        <w:t xml:space="preserve"> ή η ημερομηνία υπογραφής της σύμβασης οποιαδήποτε ημερομηνία είναι η μεταγενέστερη και για τυχόν επιλαχόντες ανάδοχους συμπληρώνεται η ημερομηνία υπογραφής της σύμβασης&gt;</w:t>
      </w:r>
      <w:r w:rsidRPr="0024219E">
        <w:rPr>
          <w:i w:val="0"/>
          <w:szCs w:val="22"/>
          <w:lang w:val="el-GR"/>
        </w:rPr>
        <w:t xml:space="preserve"> και</w:t>
      </w:r>
      <w:r w:rsidR="00DA213B" w:rsidRPr="0024219E">
        <w:rPr>
          <w:i w:val="0"/>
          <w:szCs w:val="22"/>
          <w:lang w:val="el-GR"/>
        </w:rPr>
        <w:t xml:space="preserve"> η διάρκειά της είναι μέχρι </w:t>
      </w:r>
      <w:r w:rsidR="004D6A93" w:rsidRPr="0024219E">
        <w:rPr>
          <w:i w:val="0"/>
          <w:szCs w:val="22"/>
          <w:lang w:val="el-GR"/>
        </w:rPr>
        <w:t>4</w:t>
      </w:r>
      <w:r w:rsidR="00DA213B" w:rsidRPr="0024219E">
        <w:rPr>
          <w:i w:val="0"/>
          <w:szCs w:val="22"/>
          <w:lang w:val="el-GR"/>
        </w:rPr>
        <w:t>/</w:t>
      </w:r>
      <w:r w:rsidR="004D6A93" w:rsidRPr="0024219E">
        <w:rPr>
          <w:i w:val="0"/>
          <w:szCs w:val="22"/>
          <w:lang w:val="el-GR"/>
        </w:rPr>
        <w:t>0</w:t>
      </w:r>
      <w:r w:rsidR="00DA213B" w:rsidRPr="0024219E">
        <w:rPr>
          <w:i w:val="0"/>
          <w:szCs w:val="22"/>
          <w:lang w:val="el-GR"/>
        </w:rPr>
        <w:t>3</w:t>
      </w:r>
      <w:r w:rsidR="006C5F68" w:rsidRPr="0024219E">
        <w:rPr>
          <w:i w:val="0"/>
          <w:szCs w:val="22"/>
          <w:lang w:val="el-GR"/>
        </w:rPr>
        <w:t>/2023</w:t>
      </w:r>
      <w:r w:rsidRPr="0024219E">
        <w:rPr>
          <w:i w:val="0"/>
          <w:szCs w:val="22"/>
          <w:lang w:val="el-GR"/>
        </w:rPr>
        <w:t>.</w:t>
      </w:r>
    </w:p>
    <w:p w14:paraId="67D55B9C" w14:textId="0F8D2395" w:rsidR="00AE76B4" w:rsidRPr="0024219E" w:rsidRDefault="00AE76B4" w:rsidP="00F76A34">
      <w:pPr>
        <w:numPr>
          <w:ilvl w:val="0"/>
          <w:numId w:val="12"/>
        </w:numPr>
        <w:textAlignment w:val="auto"/>
        <w:rPr>
          <w:i w:val="0"/>
          <w:szCs w:val="22"/>
          <w:lang w:val="el-GR"/>
        </w:rPr>
      </w:pPr>
      <w:r w:rsidRPr="0024219E">
        <w:rPr>
          <w:i w:val="0"/>
          <w:szCs w:val="22"/>
          <w:lang w:val="el-GR"/>
        </w:rPr>
        <w:t>Η Αναθέτουσα Αρχή δύναται να παρατείνει την σύμβαση μέχρι 30/6/2023, εφόσον εξασφαλιστεί η σύμφωνη γνώμη του Αναδόχου.</w:t>
      </w:r>
    </w:p>
    <w:p w14:paraId="56FDC801" w14:textId="77777777" w:rsidR="00F76A34" w:rsidRPr="0024219E" w:rsidRDefault="00F76A34" w:rsidP="00F76A34">
      <w:pPr>
        <w:keepNext/>
        <w:spacing w:before="240"/>
        <w:textAlignment w:val="auto"/>
        <w:outlineLvl w:val="0"/>
        <w:rPr>
          <w:b/>
          <w:i w:val="0"/>
          <w:caps/>
          <w:szCs w:val="22"/>
          <w:lang w:val="el-GR"/>
        </w:rPr>
      </w:pPr>
      <w:r w:rsidRPr="0024219E">
        <w:rPr>
          <w:b/>
          <w:i w:val="0"/>
          <w:caps/>
          <w:szCs w:val="22"/>
          <w:lang w:val="el-GR"/>
        </w:rPr>
        <w:t>ΑΡΘΡΟ 4: ΕΞΟΥΣΙΟΔΟΤΗΜΕΝΟΙ ΑΝΤΙΠΡΟΣΩΠΟΙ - ΕΙΔΟΠΟΙΗΣΕΙΣ</w:t>
      </w:r>
    </w:p>
    <w:p w14:paraId="60EEA102" w14:textId="77777777" w:rsidR="00F76A34" w:rsidRPr="0024219E" w:rsidRDefault="00F76A34" w:rsidP="00F76A34">
      <w:pPr>
        <w:numPr>
          <w:ilvl w:val="0"/>
          <w:numId w:val="13"/>
        </w:numPr>
        <w:textAlignment w:val="auto"/>
        <w:rPr>
          <w:i w:val="0"/>
          <w:szCs w:val="22"/>
          <w:lang w:val="el-GR"/>
        </w:rPr>
      </w:pPr>
      <w:r w:rsidRPr="0024219E">
        <w:rPr>
          <w:i w:val="0"/>
          <w:szCs w:val="22"/>
          <w:lang w:val="el-GR"/>
        </w:rPr>
        <w:t xml:space="preserve">Ο Ανάδοχος ορίζει ως Υπεύθυνο τον κύριο </w:t>
      </w:r>
      <w:r w:rsidRPr="0024219E">
        <w:rPr>
          <w:b/>
          <w:bCs/>
          <w:i w:val="0"/>
          <w:szCs w:val="22"/>
          <w:lang w:val="el-GR"/>
        </w:rPr>
        <w:t>…………….</w:t>
      </w:r>
      <w:r w:rsidRPr="0024219E">
        <w:rPr>
          <w:i w:val="0"/>
          <w:szCs w:val="22"/>
          <w:lang w:val="el-GR"/>
        </w:rPr>
        <w:t>,</w:t>
      </w:r>
      <w:r w:rsidRPr="0024219E">
        <w:rPr>
          <w:b/>
          <w:i w:val="0"/>
          <w:szCs w:val="22"/>
          <w:lang w:val="el-GR"/>
        </w:rPr>
        <w:t xml:space="preserve"> </w:t>
      </w:r>
      <w:r w:rsidRPr="0024219E">
        <w:rPr>
          <w:bCs/>
          <w:i w:val="0"/>
          <w:iCs/>
          <w:szCs w:val="22"/>
          <w:lang w:val="el-GR"/>
        </w:rPr>
        <w:t xml:space="preserve">ο οποίος φέρει τη συνολική ευθύνη για την εκτέλεση του Αντικειμένου της Σύμβασης και για τη διοίκηση της Ομάδας Έργου. </w:t>
      </w:r>
    </w:p>
    <w:p w14:paraId="3DA3B0FA" w14:textId="77777777" w:rsidR="00F76A34" w:rsidRPr="0024219E" w:rsidRDefault="00F76A34" w:rsidP="00F76A34">
      <w:pPr>
        <w:numPr>
          <w:ilvl w:val="0"/>
          <w:numId w:val="13"/>
        </w:numPr>
        <w:textAlignment w:val="auto"/>
        <w:rPr>
          <w:i w:val="0"/>
          <w:szCs w:val="22"/>
          <w:lang w:val="el-GR"/>
        </w:rPr>
      </w:pPr>
      <w:r w:rsidRPr="0024219E">
        <w:rPr>
          <w:i w:val="0"/>
          <w:szCs w:val="22"/>
          <w:lang w:val="el-GR"/>
        </w:rPr>
        <w:t>Η Αναθέτουσα Αρχή θα ορίσει Υπεύθυνο Συντονιστή για τη διαχείριση της Σύμβασης, το όνομα του οποίου θα κοινοποιηθεί στον Ανάδοχο.</w:t>
      </w:r>
    </w:p>
    <w:p w14:paraId="4BC94C33" w14:textId="77777777" w:rsidR="00F76A34" w:rsidRPr="0024219E" w:rsidRDefault="00F76A34" w:rsidP="00F76A34">
      <w:pPr>
        <w:numPr>
          <w:ilvl w:val="0"/>
          <w:numId w:val="13"/>
        </w:numPr>
        <w:textAlignment w:val="auto"/>
        <w:rPr>
          <w:i w:val="0"/>
          <w:szCs w:val="22"/>
          <w:lang w:val="el-GR"/>
        </w:rPr>
      </w:pPr>
      <w:r w:rsidRPr="0024219E">
        <w:rPr>
          <w:i w:val="0"/>
          <w:szCs w:val="22"/>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047D1127" w14:textId="77777777" w:rsidR="00F76A34" w:rsidRPr="0024219E" w:rsidRDefault="00F76A34" w:rsidP="00F76A34">
      <w:pPr>
        <w:numPr>
          <w:ilvl w:val="0"/>
          <w:numId w:val="13"/>
        </w:numPr>
        <w:textAlignment w:val="auto"/>
        <w:rPr>
          <w:i w:val="0"/>
          <w:szCs w:val="22"/>
          <w:lang w:val="el-GR"/>
        </w:rPr>
      </w:pPr>
      <w:r w:rsidRPr="0024219E">
        <w:rPr>
          <w:i w:val="0"/>
          <w:szCs w:val="22"/>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4D07C9BA" w14:textId="77777777" w:rsidR="00F76A34" w:rsidRPr="0024219E" w:rsidRDefault="00F76A34" w:rsidP="00F76A34">
      <w:pPr>
        <w:spacing w:before="0"/>
        <w:textAlignment w:val="auto"/>
        <w:rPr>
          <w:i w:val="0"/>
          <w:szCs w:val="22"/>
          <w:lang w:val="el-GR"/>
        </w:rPr>
      </w:pPr>
    </w:p>
    <w:p w14:paraId="3ED2C621"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 xml:space="preserve">ΑΡΘΡΟ 5: ΕΙΔΙΚΕΣ ΥΠΟΧΡΕΩΣΕΙΣ ΤΗΣ ΑΝΑΘΕΤΟΥΣΑΣ ΑΡΧΗΣ </w:t>
      </w:r>
    </w:p>
    <w:p w14:paraId="3707A67F" w14:textId="77777777" w:rsidR="00F76A34" w:rsidRPr="0024219E" w:rsidRDefault="00F76A34" w:rsidP="00F76A34">
      <w:pPr>
        <w:numPr>
          <w:ilvl w:val="0"/>
          <w:numId w:val="14"/>
        </w:numPr>
        <w:textAlignment w:val="auto"/>
        <w:rPr>
          <w:i w:val="0"/>
          <w:szCs w:val="22"/>
          <w:lang w:val="el-GR"/>
        </w:rPr>
      </w:pPr>
      <w:r w:rsidRPr="0024219E">
        <w:rPr>
          <w:i w:val="0"/>
          <w:szCs w:val="22"/>
          <w:lang w:val="el-GR"/>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3B8B2D0E" w14:textId="77777777" w:rsidR="00F76A34" w:rsidRPr="0024219E" w:rsidRDefault="00F76A34" w:rsidP="00F76A34">
      <w:pPr>
        <w:ind w:left="502"/>
        <w:textAlignment w:val="auto"/>
        <w:rPr>
          <w:i w:val="0"/>
          <w:szCs w:val="22"/>
          <w:lang w:val="el-GR"/>
        </w:rPr>
      </w:pPr>
    </w:p>
    <w:p w14:paraId="654C4089"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ΑΡΘΡΟ 6: ΕΙΔΙΚΕΣ ΥΠΟΧΡΕΩΣΕΙΣ ΤΟΥ ΑΝΑΔΟΧΟΥ – ΤΗΡΗΣΗ ΕΜΠΙΣΤΕΥΤΙΚΟΤΗΤΑΣ ΚΑΙ ΕΓΓΥΗΤΙΚΗ ΕΥΘΥΝΗ</w:t>
      </w:r>
    </w:p>
    <w:p w14:paraId="3954A86E" w14:textId="77777777" w:rsidR="00F76A34" w:rsidRPr="0024219E" w:rsidRDefault="00F76A34" w:rsidP="00F76A34">
      <w:pPr>
        <w:numPr>
          <w:ilvl w:val="0"/>
          <w:numId w:val="21"/>
        </w:numPr>
        <w:textAlignment w:val="auto"/>
        <w:rPr>
          <w:i w:val="0"/>
          <w:szCs w:val="22"/>
          <w:lang w:val="el-GR"/>
        </w:rPr>
      </w:pPr>
      <w:r w:rsidRPr="0024219E">
        <w:rPr>
          <w:i w:val="0"/>
          <w:szCs w:val="22"/>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7FCE4392" w14:textId="77777777" w:rsidR="00F76A34" w:rsidRPr="0024219E" w:rsidRDefault="00F76A34" w:rsidP="00F76A34">
      <w:pPr>
        <w:numPr>
          <w:ilvl w:val="0"/>
          <w:numId w:val="21"/>
        </w:numPr>
        <w:spacing w:after="120"/>
        <w:textAlignment w:val="auto"/>
        <w:rPr>
          <w:i w:val="0"/>
          <w:szCs w:val="22"/>
          <w:lang w:val="el-GR"/>
        </w:rPr>
      </w:pPr>
      <w:r w:rsidRPr="0024219E">
        <w:rPr>
          <w:i w:val="0"/>
          <w:szCs w:val="22"/>
          <w:lang w:val="el-GR"/>
        </w:rPr>
        <w:t xml:space="preserve">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w:t>
      </w:r>
      <w:r w:rsidRPr="0024219E">
        <w:rPr>
          <w:i w:val="0"/>
          <w:szCs w:val="22"/>
          <w:lang w:val="el-GR"/>
        </w:rPr>
        <w:lastRenderedPageBreak/>
        <w:t>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24219E">
        <w:rPr>
          <w:i w:val="0"/>
          <w:szCs w:val="22"/>
          <w:vertAlign w:val="superscript"/>
          <w:lang w:val="el-GR"/>
        </w:rPr>
        <w:t>ης</w:t>
      </w:r>
      <w:r w:rsidRPr="0024219E">
        <w:rPr>
          <w:i w:val="0"/>
          <w:szCs w:val="22"/>
          <w:lang w:val="el-GR"/>
        </w:rPr>
        <w:t xml:space="preserve"> Απριλίου 2016).</w:t>
      </w:r>
    </w:p>
    <w:p w14:paraId="27034069"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 xml:space="preserve">ΑΡΘΡΟ 7: ΚΥΡΙΟΤΗΤΑ </w:t>
      </w:r>
    </w:p>
    <w:p w14:paraId="42CAC619" w14:textId="77777777" w:rsidR="00F76A34" w:rsidRPr="0024219E" w:rsidRDefault="00F76A34" w:rsidP="00F76A34">
      <w:pPr>
        <w:ind w:left="567"/>
        <w:textAlignment w:val="auto"/>
        <w:rPr>
          <w:i w:val="0"/>
          <w:szCs w:val="22"/>
          <w:lang w:val="el-GR"/>
        </w:rPr>
      </w:pPr>
      <w:r w:rsidRPr="0024219E">
        <w:rPr>
          <w:i w:val="0"/>
          <w:szCs w:val="22"/>
          <w:lang w:val="el-GR"/>
        </w:rPr>
        <w:t>Οι υπηρεσίες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w:t>
      </w:r>
    </w:p>
    <w:p w14:paraId="781E91A2" w14:textId="77777777" w:rsidR="00F76A34" w:rsidRPr="0024219E" w:rsidRDefault="00F76A34" w:rsidP="00F76A34">
      <w:pPr>
        <w:textAlignment w:val="auto"/>
        <w:rPr>
          <w:i w:val="0"/>
          <w:szCs w:val="22"/>
          <w:lang w:val="el-GR"/>
        </w:rPr>
      </w:pPr>
    </w:p>
    <w:p w14:paraId="47C5EAEA" w14:textId="77777777" w:rsidR="00F76A34" w:rsidRPr="0024219E" w:rsidRDefault="00F76A34" w:rsidP="00F76A34">
      <w:pPr>
        <w:textAlignment w:val="auto"/>
        <w:rPr>
          <w:i w:val="0"/>
          <w:szCs w:val="22"/>
          <w:lang w:val="el-GR"/>
        </w:rPr>
      </w:pPr>
    </w:p>
    <w:p w14:paraId="0ED1DE9D" w14:textId="77777777" w:rsidR="00F76A34" w:rsidRPr="0024219E" w:rsidRDefault="00F76A34" w:rsidP="00F76A34">
      <w:pPr>
        <w:keepNext/>
        <w:spacing w:before="0"/>
        <w:textAlignment w:val="auto"/>
        <w:outlineLvl w:val="0"/>
        <w:rPr>
          <w:b/>
          <w:i w:val="0"/>
          <w:caps/>
          <w:szCs w:val="22"/>
          <w:lang w:val="el-GR"/>
        </w:rPr>
      </w:pPr>
      <w:r w:rsidRPr="0024219E">
        <w:rPr>
          <w:b/>
          <w:i w:val="0"/>
          <w:caps/>
          <w:szCs w:val="22"/>
          <w:lang w:val="el-GR"/>
        </w:rPr>
        <w:t>ΑΡΘΡΟ 8: ΑΞΙΑ ΤΗΣ ΣΥΜΒΑΣΗΣ</w:t>
      </w:r>
    </w:p>
    <w:p w14:paraId="2455EB14" w14:textId="77777777" w:rsidR="00F76A34" w:rsidRPr="0024219E" w:rsidRDefault="00F76A34" w:rsidP="00F76A34">
      <w:pPr>
        <w:tabs>
          <w:tab w:val="left" w:pos="720"/>
        </w:tabs>
        <w:overflowPunct/>
        <w:autoSpaceDN w:val="0"/>
        <w:adjustRightInd w:val="0"/>
        <w:spacing w:before="0" w:line="240" w:lineRule="auto"/>
        <w:ind w:left="502" w:hanging="360"/>
        <w:textAlignment w:val="auto"/>
        <w:rPr>
          <w:rFonts w:eastAsiaTheme="minorHAnsi"/>
          <w:i w:val="0"/>
          <w:szCs w:val="22"/>
          <w:lang w:val="el-GR" w:eastAsia="en-US"/>
        </w:rPr>
      </w:pPr>
    </w:p>
    <w:p w14:paraId="0F282108" w14:textId="77777777" w:rsidR="00F76A34" w:rsidRPr="0024219E" w:rsidRDefault="00F76A34" w:rsidP="00F76A34">
      <w:pPr>
        <w:numPr>
          <w:ilvl w:val="0"/>
          <w:numId w:val="22"/>
        </w:numPr>
        <w:tabs>
          <w:tab w:val="left" w:pos="720"/>
        </w:tabs>
        <w:overflowPunct/>
        <w:autoSpaceDE/>
        <w:autoSpaceDN w:val="0"/>
        <w:adjustRightInd w:val="0"/>
        <w:spacing w:before="0" w:line="240" w:lineRule="auto"/>
        <w:textAlignment w:val="auto"/>
        <w:rPr>
          <w:rFonts w:eastAsiaTheme="minorHAnsi"/>
          <w:szCs w:val="22"/>
          <w:lang w:val="el-GR" w:eastAsia="en-US"/>
        </w:rPr>
      </w:pPr>
      <w:r w:rsidRPr="0024219E">
        <w:rPr>
          <w:rFonts w:eastAsiaTheme="minorHAnsi"/>
          <w:i w:val="0"/>
          <w:szCs w:val="22"/>
          <w:lang w:val="el-GR" w:eastAsia="en-US"/>
        </w:rPr>
        <w:t xml:space="preserve">Η αξία της Σύμβασης καθορίζεται στο συνολικό ποσό που θα προκύψει με βάση τον αριθμό των δωματίων που χρησιμοποιήθηκαν τελικά, τον αριθμό ημερών χρήσης τους και με βάση τις ακόλουθες Τιμές Μονάδας:  </w:t>
      </w:r>
    </w:p>
    <w:p w14:paraId="1187DD51" w14:textId="77777777" w:rsidR="00F76A34" w:rsidRPr="0024219E" w:rsidRDefault="00F76A34" w:rsidP="00F76A34">
      <w:pPr>
        <w:tabs>
          <w:tab w:val="left" w:pos="720"/>
        </w:tabs>
        <w:autoSpaceDN w:val="0"/>
        <w:adjustRightInd w:val="0"/>
        <w:textAlignment w:val="auto"/>
        <w:rPr>
          <w:rFonts w:eastAsiaTheme="minorHAnsi"/>
          <w:szCs w:val="22"/>
          <w:lang w:val="el-GR" w:eastAsia="en-US"/>
        </w:rPr>
      </w:pPr>
    </w:p>
    <w:p w14:paraId="244222C0" w14:textId="77777777" w:rsidR="00F76A34" w:rsidRPr="0024219E" w:rsidRDefault="00F76A34" w:rsidP="00F76A34">
      <w:pPr>
        <w:tabs>
          <w:tab w:val="left" w:pos="720"/>
        </w:tabs>
        <w:overflowPunct/>
        <w:autoSpaceDE/>
        <w:autoSpaceDN w:val="0"/>
        <w:adjustRightInd w:val="0"/>
        <w:spacing w:before="0" w:line="240" w:lineRule="auto"/>
        <w:ind w:left="1222"/>
        <w:textAlignment w:val="auto"/>
        <w:rPr>
          <w:rFonts w:eastAsiaTheme="minorHAnsi"/>
          <w:b/>
          <w:bCs/>
          <w:i w:val="0"/>
          <w:sz w:val="24"/>
          <w:szCs w:val="24"/>
          <w:lang w:val="el-GR" w:eastAsia="en-US"/>
        </w:rPr>
      </w:pPr>
      <w:r w:rsidRPr="0024219E">
        <w:rPr>
          <w:rFonts w:eastAsiaTheme="minorHAnsi"/>
          <w:b/>
          <w:bCs/>
          <w:i w:val="0"/>
          <w:sz w:val="24"/>
          <w:szCs w:val="24"/>
          <w:lang w:val="el-GR" w:eastAsia="en-US"/>
        </w:rPr>
        <w:t xml:space="preserve"> </w:t>
      </w:r>
    </w:p>
    <w:p w14:paraId="183BEDAE" w14:textId="77777777" w:rsidR="00F76A34" w:rsidRPr="0024219E" w:rsidRDefault="00F76A34" w:rsidP="00F76A34">
      <w:pPr>
        <w:numPr>
          <w:ilvl w:val="0"/>
          <w:numId w:val="29"/>
        </w:numPr>
        <w:tabs>
          <w:tab w:val="left" w:pos="720"/>
        </w:tabs>
        <w:overflowPunct/>
        <w:autoSpaceDE/>
        <w:autoSpaceDN w:val="0"/>
        <w:adjustRightInd w:val="0"/>
        <w:spacing w:before="0" w:line="240" w:lineRule="auto"/>
        <w:jc w:val="left"/>
        <w:textAlignment w:val="auto"/>
        <w:rPr>
          <w:rFonts w:eastAsiaTheme="minorHAnsi"/>
          <w:i w:val="0"/>
          <w:szCs w:val="22"/>
          <w:lang w:val="el-GR" w:eastAsia="en-US"/>
        </w:rPr>
      </w:pPr>
      <w:r w:rsidRPr="0024219E">
        <w:rPr>
          <w:rFonts w:eastAsiaTheme="minorHAnsi"/>
          <w:i w:val="0"/>
          <w:szCs w:val="22"/>
          <w:u w:val="single"/>
          <w:lang w:val="el-GR" w:eastAsia="en-US"/>
        </w:rPr>
        <w:t>Τιμή Μονάδας 1</w:t>
      </w:r>
      <w:r w:rsidRPr="0024219E">
        <w:rPr>
          <w:rFonts w:eastAsiaTheme="minorHAnsi"/>
          <w:i w:val="0"/>
          <w:szCs w:val="22"/>
          <w:lang w:val="el-GR" w:eastAsia="en-US"/>
        </w:rPr>
        <w:tab/>
        <w:t>&lt;Ποσό προσφοράς</w:t>
      </w:r>
      <w:r w:rsidRPr="0024219E">
        <w:rPr>
          <w:rFonts w:eastAsiaTheme="minorHAnsi"/>
          <w:i w:val="0"/>
          <w:strike/>
          <w:szCs w:val="22"/>
          <w:lang w:val="el-GR" w:eastAsia="en-US"/>
        </w:rPr>
        <w:t xml:space="preserve"> </w:t>
      </w:r>
      <w:r w:rsidRPr="0024219E">
        <w:rPr>
          <w:rFonts w:eastAsiaTheme="minorHAnsi"/>
          <w:i w:val="0"/>
          <w:szCs w:val="22"/>
          <w:lang w:val="el-GR" w:eastAsia="en-US"/>
        </w:rPr>
        <w:t xml:space="preserve">&gt; ευρώ ημερησίως ανά δωμάτιο, μη συμπεριλαμβανομένου του ΦΠΑ, σε περίπτωση που στο δωμάτιο φιλοξενείται ένα άτομο 18 ετών και άνω. </w:t>
      </w:r>
    </w:p>
    <w:p w14:paraId="4E19DC17" w14:textId="77777777" w:rsidR="00F76A34" w:rsidRPr="0024219E" w:rsidRDefault="00F76A34" w:rsidP="00F76A34">
      <w:pPr>
        <w:tabs>
          <w:tab w:val="left" w:pos="720"/>
        </w:tabs>
        <w:overflowPunct/>
        <w:autoSpaceDE/>
        <w:autoSpaceDN w:val="0"/>
        <w:adjustRightInd w:val="0"/>
        <w:spacing w:before="0" w:line="240" w:lineRule="auto"/>
        <w:ind w:left="1222" w:hanging="360"/>
        <w:jc w:val="left"/>
        <w:textAlignment w:val="auto"/>
        <w:rPr>
          <w:rFonts w:eastAsiaTheme="minorHAnsi"/>
          <w:i w:val="0"/>
          <w:szCs w:val="22"/>
          <w:lang w:val="el-GR" w:eastAsia="en-US"/>
        </w:rPr>
      </w:pPr>
    </w:p>
    <w:p w14:paraId="511D3AD1" w14:textId="77777777" w:rsidR="00F76A34" w:rsidRPr="0024219E" w:rsidRDefault="00F76A34" w:rsidP="00F76A34">
      <w:pPr>
        <w:numPr>
          <w:ilvl w:val="0"/>
          <w:numId w:val="29"/>
        </w:numPr>
        <w:tabs>
          <w:tab w:val="left" w:pos="720"/>
        </w:tabs>
        <w:overflowPunct/>
        <w:autoSpaceDE/>
        <w:autoSpaceDN w:val="0"/>
        <w:adjustRightInd w:val="0"/>
        <w:spacing w:before="0" w:line="240" w:lineRule="auto"/>
        <w:jc w:val="left"/>
        <w:textAlignment w:val="auto"/>
        <w:rPr>
          <w:rFonts w:eastAsiaTheme="minorHAnsi"/>
          <w:i w:val="0"/>
          <w:szCs w:val="22"/>
          <w:lang w:val="el-GR" w:eastAsia="en-US"/>
        </w:rPr>
      </w:pPr>
      <w:r w:rsidRPr="0024219E">
        <w:rPr>
          <w:rFonts w:eastAsiaTheme="minorHAnsi"/>
          <w:i w:val="0"/>
          <w:szCs w:val="22"/>
          <w:u w:val="single"/>
          <w:lang w:val="el-GR" w:eastAsia="en-US"/>
        </w:rPr>
        <w:t xml:space="preserve">Τιμή Μονάδας 2: </w:t>
      </w:r>
      <w:r w:rsidRPr="0024219E">
        <w:rPr>
          <w:rFonts w:eastAsiaTheme="minorHAnsi"/>
          <w:i w:val="0"/>
          <w:szCs w:val="22"/>
          <w:lang w:val="el-GR" w:eastAsia="en-US"/>
        </w:rPr>
        <w:t>&lt;Ποσό προσφοράς&gt; ευρώ ανά δωμάτιο ημερησίως, μη συμπεριλαμβανομένου του ΦΠΑ, σε περίπτωση που φιλοξενούμενοι στο δωμάτιο 18 ετών και άνω θα είναι δύο.</w:t>
      </w:r>
    </w:p>
    <w:p w14:paraId="6966434F" w14:textId="77777777" w:rsidR="00F76A34" w:rsidRPr="0024219E" w:rsidRDefault="00F76A34" w:rsidP="00F76A34">
      <w:pPr>
        <w:tabs>
          <w:tab w:val="left" w:pos="720"/>
        </w:tabs>
        <w:overflowPunct/>
        <w:autoSpaceDN w:val="0"/>
        <w:adjustRightInd w:val="0"/>
        <w:spacing w:before="0" w:line="240" w:lineRule="auto"/>
        <w:ind w:left="1222" w:hanging="360"/>
        <w:jc w:val="left"/>
        <w:textAlignment w:val="auto"/>
        <w:rPr>
          <w:rFonts w:eastAsiaTheme="minorHAnsi"/>
          <w:i w:val="0"/>
          <w:szCs w:val="22"/>
          <w:lang w:val="el-GR" w:eastAsia="en-US"/>
        </w:rPr>
      </w:pPr>
    </w:p>
    <w:p w14:paraId="1331104F" w14:textId="77777777" w:rsidR="00F76A34" w:rsidRPr="0024219E" w:rsidRDefault="00F76A34" w:rsidP="00F76A34">
      <w:pPr>
        <w:tabs>
          <w:tab w:val="left" w:pos="720"/>
        </w:tabs>
        <w:overflowPunct/>
        <w:autoSpaceDN w:val="0"/>
        <w:adjustRightInd w:val="0"/>
        <w:spacing w:before="0" w:line="240" w:lineRule="auto"/>
        <w:ind w:left="1222" w:hanging="360"/>
        <w:jc w:val="left"/>
        <w:textAlignment w:val="auto"/>
        <w:rPr>
          <w:rFonts w:eastAsiaTheme="minorHAnsi"/>
          <w:i w:val="0"/>
          <w:szCs w:val="22"/>
          <w:lang w:val="el-GR" w:eastAsia="en-US"/>
        </w:rPr>
      </w:pPr>
      <w:r w:rsidRPr="0024219E">
        <w:rPr>
          <w:rFonts w:eastAsiaTheme="minorHAnsi"/>
          <w:i w:val="0"/>
          <w:szCs w:val="22"/>
          <w:lang w:val="el-GR" w:eastAsia="en-US"/>
        </w:rPr>
        <w:tab/>
        <w:t>Σε περίπτωση που στο ίδιο δωμάτιο θα διαμένει και παιδί/α κάτω των 18 ετών, τότε οι προαναφερόμενες Τιμές Μονάδας θα αυξάνονται:</w:t>
      </w:r>
    </w:p>
    <w:p w14:paraId="5C4B5BAC" w14:textId="77777777" w:rsidR="00F76A34" w:rsidRPr="0024219E" w:rsidRDefault="00F76A34" w:rsidP="00F76A34">
      <w:pPr>
        <w:tabs>
          <w:tab w:val="left" w:pos="720"/>
        </w:tabs>
        <w:overflowPunct/>
        <w:autoSpaceDN w:val="0"/>
        <w:adjustRightInd w:val="0"/>
        <w:spacing w:before="0" w:line="240" w:lineRule="auto"/>
        <w:ind w:left="1222" w:hanging="360"/>
        <w:textAlignment w:val="auto"/>
        <w:rPr>
          <w:rFonts w:eastAsiaTheme="minorHAnsi"/>
          <w:i w:val="0"/>
          <w:szCs w:val="22"/>
          <w:lang w:val="el-GR" w:eastAsia="en-US"/>
        </w:rPr>
      </w:pPr>
    </w:p>
    <w:p w14:paraId="5208BF6F" w14:textId="67D06824" w:rsidR="00F76A34" w:rsidRPr="0024219E" w:rsidRDefault="00F76A34" w:rsidP="00F76A34">
      <w:pPr>
        <w:numPr>
          <w:ilvl w:val="0"/>
          <w:numId w:val="29"/>
        </w:numPr>
        <w:tabs>
          <w:tab w:val="left" w:pos="720"/>
        </w:tabs>
        <w:overflowPunct/>
        <w:autoSpaceDE/>
        <w:autoSpaceDN w:val="0"/>
        <w:adjustRightInd w:val="0"/>
        <w:spacing w:before="0" w:line="240" w:lineRule="auto"/>
        <w:textAlignment w:val="auto"/>
        <w:rPr>
          <w:rFonts w:eastAsiaTheme="minorHAnsi"/>
          <w:i w:val="0"/>
          <w:szCs w:val="22"/>
          <w:lang w:val="el-GR" w:eastAsia="en-US"/>
        </w:rPr>
      </w:pPr>
      <w:r w:rsidRPr="0024219E">
        <w:rPr>
          <w:rFonts w:eastAsiaTheme="minorHAnsi"/>
          <w:i w:val="0"/>
          <w:szCs w:val="22"/>
          <w:u w:val="single"/>
          <w:lang w:val="el-GR" w:eastAsia="en-US"/>
        </w:rPr>
        <w:t xml:space="preserve">Τιμή Μονάδας 3: </w:t>
      </w:r>
      <w:r w:rsidR="00D70668">
        <w:rPr>
          <w:rFonts w:eastAsiaTheme="minorHAnsi"/>
          <w:i w:val="0"/>
          <w:szCs w:val="22"/>
          <w:lang w:val="el-GR" w:eastAsia="en-US"/>
        </w:rPr>
        <w:t xml:space="preserve">Κατά </w:t>
      </w:r>
      <w:r w:rsidR="00D70668" w:rsidRPr="00D70668">
        <w:rPr>
          <w:rFonts w:eastAsiaTheme="minorHAnsi"/>
          <w:b/>
          <w:i w:val="0"/>
          <w:szCs w:val="22"/>
          <w:lang w:val="el-GR" w:eastAsia="en-US"/>
        </w:rPr>
        <w:t xml:space="preserve">€ 10 </w:t>
      </w:r>
      <w:r w:rsidRPr="00D70668">
        <w:rPr>
          <w:rFonts w:eastAsiaTheme="minorHAnsi"/>
          <w:b/>
          <w:i w:val="0"/>
          <w:szCs w:val="22"/>
          <w:lang w:val="el-GR" w:eastAsia="en-US"/>
        </w:rPr>
        <w:t>ευρώ</w:t>
      </w:r>
      <w:r w:rsidRPr="0024219E">
        <w:rPr>
          <w:rFonts w:eastAsiaTheme="minorHAnsi"/>
          <w:i w:val="0"/>
          <w:szCs w:val="22"/>
          <w:lang w:val="el-GR" w:eastAsia="en-US"/>
        </w:rPr>
        <w:t xml:space="preserve"> μη συμπεριλαμβανομένου</w:t>
      </w:r>
      <w:r w:rsidR="00FD55FD">
        <w:rPr>
          <w:rFonts w:eastAsiaTheme="minorHAnsi"/>
          <w:i w:val="0"/>
          <w:szCs w:val="22"/>
          <w:lang w:val="el-GR" w:eastAsia="en-US"/>
        </w:rPr>
        <w:t xml:space="preserve"> του ΦΠΑ για κάθε παιδί </w:t>
      </w:r>
      <w:r w:rsidR="00FD55FD" w:rsidRPr="00FD55FD">
        <w:rPr>
          <w:rFonts w:eastAsiaTheme="minorHAnsi"/>
          <w:b/>
          <w:i w:val="0"/>
          <w:szCs w:val="22"/>
          <w:lang w:val="el-GR" w:eastAsia="en-US"/>
        </w:rPr>
        <w:t>από 2 -</w:t>
      </w:r>
      <w:r w:rsidRPr="00FD55FD">
        <w:rPr>
          <w:rFonts w:eastAsiaTheme="minorHAnsi"/>
          <w:b/>
          <w:i w:val="0"/>
          <w:szCs w:val="22"/>
          <w:lang w:val="el-GR" w:eastAsia="en-US"/>
        </w:rPr>
        <w:t xml:space="preserve"> 12 ετών.</w:t>
      </w:r>
      <w:r w:rsidR="00FD55FD">
        <w:rPr>
          <w:rFonts w:eastAsiaTheme="minorHAnsi"/>
          <w:b/>
          <w:i w:val="0"/>
          <w:szCs w:val="22"/>
          <w:lang w:val="el-GR" w:eastAsia="en-US"/>
        </w:rPr>
        <w:t xml:space="preserve"> </w:t>
      </w:r>
      <w:r w:rsidR="00FD55FD" w:rsidRPr="00FD55FD">
        <w:rPr>
          <w:rFonts w:eastAsiaTheme="minorHAnsi"/>
          <w:b/>
          <w:szCs w:val="22"/>
          <w:lang w:val="el-GR" w:eastAsia="en-US"/>
        </w:rPr>
        <w:t>Παιδι</w:t>
      </w:r>
      <w:r w:rsidR="00452CD1">
        <w:rPr>
          <w:rFonts w:eastAsiaTheme="minorHAnsi"/>
          <w:b/>
          <w:szCs w:val="22"/>
          <w:lang w:val="el-GR" w:eastAsia="en-US"/>
        </w:rPr>
        <w:t>ά έως</w:t>
      </w:r>
      <w:r w:rsidR="00FD55FD" w:rsidRPr="00FD55FD">
        <w:rPr>
          <w:rFonts w:eastAsiaTheme="minorHAnsi"/>
          <w:b/>
          <w:szCs w:val="22"/>
          <w:lang w:val="el-GR" w:eastAsia="en-US"/>
        </w:rPr>
        <w:t xml:space="preserve"> 2 ετών θα φιλοξενούνται δωρεάν</w:t>
      </w:r>
      <w:r w:rsidR="00FD55FD">
        <w:rPr>
          <w:rFonts w:eastAsiaTheme="minorHAnsi"/>
          <w:b/>
          <w:szCs w:val="22"/>
          <w:lang w:val="el-GR" w:eastAsia="en-US"/>
        </w:rPr>
        <w:t>.</w:t>
      </w:r>
    </w:p>
    <w:p w14:paraId="34A4D905" w14:textId="77777777" w:rsidR="00F76A34" w:rsidRPr="0024219E" w:rsidRDefault="00F76A34" w:rsidP="00F76A34">
      <w:pPr>
        <w:tabs>
          <w:tab w:val="left" w:pos="720"/>
        </w:tabs>
        <w:overflowPunct/>
        <w:autoSpaceDE/>
        <w:autoSpaceDN w:val="0"/>
        <w:adjustRightInd w:val="0"/>
        <w:spacing w:before="0" w:line="240" w:lineRule="auto"/>
        <w:ind w:left="1222" w:hanging="360"/>
        <w:textAlignment w:val="auto"/>
        <w:rPr>
          <w:rFonts w:eastAsiaTheme="minorHAnsi"/>
          <w:i w:val="0"/>
          <w:szCs w:val="22"/>
          <w:lang w:val="el-GR" w:eastAsia="en-US"/>
        </w:rPr>
      </w:pPr>
    </w:p>
    <w:p w14:paraId="33266A89" w14:textId="35770F43" w:rsidR="00F76A34" w:rsidRPr="0024219E" w:rsidRDefault="00F76A34" w:rsidP="00F76A34">
      <w:pPr>
        <w:numPr>
          <w:ilvl w:val="0"/>
          <w:numId w:val="29"/>
        </w:numPr>
        <w:tabs>
          <w:tab w:val="left" w:pos="720"/>
        </w:tabs>
        <w:overflowPunct/>
        <w:autoSpaceDE/>
        <w:autoSpaceDN w:val="0"/>
        <w:adjustRightInd w:val="0"/>
        <w:spacing w:before="0" w:line="240" w:lineRule="auto"/>
        <w:textAlignment w:val="auto"/>
        <w:rPr>
          <w:rFonts w:eastAsiaTheme="minorHAnsi"/>
          <w:i w:val="0"/>
          <w:szCs w:val="22"/>
          <w:lang w:val="el-GR" w:eastAsia="en-US"/>
        </w:rPr>
      </w:pPr>
      <w:r w:rsidRPr="0024219E">
        <w:rPr>
          <w:rFonts w:eastAsiaTheme="minorHAnsi"/>
          <w:i w:val="0"/>
          <w:szCs w:val="22"/>
          <w:u w:val="single"/>
          <w:lang w:val="el-GR" w:eastAsia="en-US"/>
        </w:rPr>
        <w:t>Τιμή Μονάδας 4</w:t>
      </w:r>
      <w:r w:rsidR="00D70668">
        <w:rPr>
          <w:rFonts w:eastAsiaTheme="minorHAnsi"/>
          <w:i w:val="0"/>
          <w:szCs w:val="22"/>
          <w:lang w:val="el-GR" w:eastAsia="en-US"/>
        </w:rPr>
        <w:tab/>
        <w:t xml:space="preserve">Κατά </w:t>
      </w:r>
      <w:r w:rsidR="00D70668" w:rsidRPr="00D70668">
        <w:rPr>
          <w:rFonts w:eastAsiaTheme="minorHAnsi"/>
          <w:b/>
          <w:i w:val="0"/>
          <w:szCs w:val="22"/>
          <w:lang w:val="el-GR" w:eastAsia="en-US"/>
        </w:rPr>
        <w:t>€</w:t>
      </w:r>
      <w:r w:rsidR="00D70668">
        <w:rPr>
          <w:rFonts w:eastAsiaTheme="minorHAnsi"/>
          <w:b/>
          <w:i w:val="0"/>
          <w:szCs w:val="22"/>
          <w:lang w:val="el-GR" w:eastAsia="en-US"/>
        </w:rPr>
        <w:t xml:space="preserve"> 15</w:t>
      </w:r>
      <w:r w:rsidRPr="00D70668">
        <w:rPr>
          <w:rFonts w:eastAsiaTheme="minorHAnsi"/>
          <w:b/>
          <w:i w:val="0"/>
          <w:szCs w:val="22"/>
          <w:lang w:val="el-GR" w:eastAsia="en-US"/>
        </w:rPr>
        <w:t xml:space="preserve"> ευρώ</w:t>
      </w:r>
      <w:r w:rsidRPr="0024219E">
        <w:rPr>
          <w:rFonts w:eastAsiaTheme="minorHAnsi"/>
          <w:i w:val="0"/>
          <w:szCs w:val="22"/>
          <w:lang w:val="el-GR" w:eastAsia="en-US"/>
        </w:rPr>
        <w:t xml:space="preserve"> μη συμπεριλαμβανομένου του ΦΠΑ για κάθε παιδί άνω των 12 ετών.</w:t>
      </w:r>
    </w:p>
    <w:p w14:paraId="63D1DBD0" w14:textId="77777777" w:rsidR="00F76A34" w:rsidRPr="0024219E" w:rsidRDefault="00F76A34" w:rsidP="00F76A34">
      <w:pPr>
        <w:overflowPunct/>
        <w:autoSpaceDE/>
        <w:spacing w:before="0" w:line="240" w:lineRule="auto"/>
        <w:ind w:left="1222" w:hanging="360"/>
        <w:jc w:val="left"/>
        <w:textAlignment w:val="auto"/>
        <w:rPr>
          <w:rFonts w:eastAsiaTheme="minorHAnsi"/>
          <w:i w:val="0"/>
          <w:szCs w:val="22"/>
          <w:lang w:val="el-GR" w:eastAsia="en-US"/>
        </w:rPr>
      </w:pPr>
    </w:p>
    <w:p w14:paraId="04EAB6CC" w14:textId="77777777" w:rsidR="00F76A34" w:rsidRPr="0024219E" w:rsidRDefault="00F76A34" w:rsidP="00F76A34">
      <w:pPr>
        <w:tabs>
          <w:tab w:val="left" w:pos="720"/>
        </w:tabs>
        <w:overflowPunct/>
        <w:autoSpaceDN w:val="0"/>
        <w:adjustRightInd w:val="0"/>
        <w:spacing w:before="0" w:line="240" w:lineRule="auto"/>
        <w:ind w:left="1222" w:hanging="360"/>
        <w:textAlignment w:val="auto"/>
        <w:rPr>
          <w:i w:val="0"/>
          <w:iCs/>
          <w:lang w:val="el-GR"/>
        </w:rPr>
      </w:pPr>
      <w:r w:rsidRPr="0024219E">
        <w:rPr>
          <w:i w:val="0"/>
          <w:szCs w:val="22"/>
          <w:lang w:val="el-GR"/>
        </w:rPr>
        <w:t xml:space="preserve">-     </w:t>
      </w:r>
      <w:r w:rsidRPr="0024219E">
        <w:rPr>
          <w:i w:val="0"/>
          <w:iCs/>
          <w:u w:val="single"/>
          <w:lang w:val="el-GR"/>
        </w:rPr>
        <w:t>Τιμή Μονάδας 5</w:t>
      </w:r>
      <w:r w:rsidRPr="0024219E">
        <w:rPr>
          <w:i w:val="0"/>
          <w:iCs/>
          <w:lang w:val="el-GR"/>
        </w:rPr>
        <w:t xml:space="preserve">: Σε περίπτωση που στο ίδιο δωμάτιο διαμένει τρίτο  άτομο  18 ετών και άνω η Τιμή Μονάδας 2 θα αυξάνεται κατά 45% μη συμπεριλαμβανομένου του ΦΠΑ. </w:t>
      </w:r>
    </w:p>
    <w:p w14:paraId="3B7369BB" w14:textId="77777777" w:rsidR="00F76A34" w:rsidRPr="0024219E" w:rsidRDefault="00F76A34" w:rsidP="00F76A34">
      <w:pPr>
        <w:tabs>
          <w:tab w:val="left" w:pos="720"/>
        </w:tabs>
        <w:overflowPunct/>
        <w:autoSpaceDN w:val="0"/>
        <w:adjustRightInd w:val="0"/>
        <w:spacing w:before="0" w:line="240" w:lineRule="auto"/>
        <w:ind w:left="36" w:hanging="10"/>
        <w:textAlignment w:val="auto"/>
        <w:rPr>
          <w:i w:val="0"/>
          <w:iCs/>
          <w:lang w:val="el-GR"/>
        </w:rPr>
      </w:pPr>
    </w:p>
    <w:p w14:paraId="55ABF88F" w14:textId="77777777" w:rsidR="00F76A34" w:rsidRPr="0024219E" w:rsidRDefault="00F76A34" w:rsidP="00F76A34">
      <w:pPr>
        <w:tabs>
          <w:tab w:val="left" w:pos="720"/>
        </w:tabs>
        <w:overflowPunct/>
        <w:autoSpaceDN w:val="0"/>
        <w:adjustRightInd w:val="0"/>
        <w:spacing w:before="0" w:line="240" w:lineRule="auto"/>
        <w:textAlignment w:val="auto"/>
        <w:rPr>
          <w:i w:val="0"/>
          <w:lang w:val="el-GR"/>
        </w:rPr>
      </w:pPr>
      <w:r w:rsidRPr="0024219E">
        <w:rPr>
          <w:i w:val="0"/>
          <w:lang w:val="el-GR"/>
        </w:rPr>
        <w:t xml:space="preserve">Στην περίπτωση των οργανωμένων διαμερισμάτων τα δωμάτια υπολογίζονται όπως αναφέρεται στην παράγραφο 3.1(β) του Μέρους Α των εγγράφων του διαγωνισμού. Για παράδειγμα για διαμονή 6 ατόμων άνω των 18 ετών σε διαμέρισμα 2 υπνοδωματίων τότε θα θεωρείται ότι διαμένουν 3 άτομα σε κάθε δωμάτιο και η ημερήσια χρέωση </w:t>
      </w:r>
      <w:r w:rsidRPr="0024219E">
        <w:rPr>
          <w:rFonts w:eastAsiaTheme="minorHAnsi"/>
          <w:i w:val="0"/>
          <w:szCs w:val="22"/>
          <w:lang w:val="el-GR" w:eastAsia="en-US"/>
        </w:rPr>
        <w:t xml:space="preserve"> για το διαμέρισμα συνολικά θα υπολογίζεται ως εξής:  (Τιμή Μονάδας 2+45% της Τιμής Μονάδας 2)*2 δωμάτια.</w:t>
      </w:r>
    </w:p>
    <w:p w14:paraId="416B66AF" w14:textId="77777777" w:rsidR="00F76A34" w:rsidRPr="0024219E" w:rsidRDefault="00F76A34" w:rsidP="00F76A34">
      <w:pPr>
        <w:tabs>
          <w:tab w:val="left" w:pos="720"/>
        </w:tabs>
        <w:autoSpaceDN w:val="0"/>
        <w:adjustRightInd w:val="0"/>
        <w:ind w:left="1222" w:hanging="1222"/>
        <w:textAlignment w:val="auto"/>
        <w:rPr>
          <w:rFonts w:eastAsiaTheme="minorHAnsi"/>
          <w:i w:val="0"/>
          <w:strike/>
          <w:szCs w:val="22"/>
          <w:lang w:val="el-GR" w:eastAsia="en-US"/>
        </w:rPr>
      </w:pPr>
    </w:p>
    <w:p w14:paraId="504F0E28" w14:textId="77777777" w:rsidR="00F76A34" w:rsidRPr="0024219E" w:rsidRDefault="00F76A34" w:rsidP="00F76A34">
      <w:pPr>
        <w:tabs>
          <w:tab w:val="left" w:pos="720"/>
        </w:tabs>
        <w:overflowPunct/>
        <w:autoSpaceDE/>
        <w:autoSpaceDN w:val="0"/>
        <w:adjustRightInd w:val="0"/>
        <w:spacing w:before="0" w:line="240" w:lineRule="auto"/>
        <w:ind w:left="502"/>
        <w:textAlignment w:val="auto"/>
        <w:rPr>
          <w:rFonts w:eastAsiaTheme="minorHAnsi"/>
          <w:i w:val="0"/>
          <w:szCs w:val="22"/>
          <w:lang w:val="el-GR" w:eastAsia="en-US"/>
        </w:rPr>
      </w:pPr>
      <w:r w:rsidRPr="0024219E">
        <w:rPr>
          <w:rFonts w:eastAsiaTheme="minorHAnsi"/>
          <w:i w:val="0"/>
          <w:szCs w:val="22"/>
          <w:lang w:val="el-GR" w:eastAsia="en-US"/>
        </w:rPr>
        <w:t xml:space="preserve">Το Ελάχιστο Εγγυημένο από την Αναθέτουσα Αρχή Ποσό Αμοιβής του Αναδόχου  καθορίζεται ως ακολούθως: Το ποσό των &lt; συμπληρώνεται το ποσό των </w:t>
      </w:r>
      <w:r w:rsidRPr="0024219E">
        <w:rPr>
          <w:rFonts w:eastAsiaTheme="minorHAnsi"/>
          <w:b/>
          <w:bCs/>
          <w:i w:val="0"/>
          <w:szCs w:val="22"/>
          <w:lang w:val="el-GR" w:eastAsia="en-US"/>
        </w:rPr>
        <w:t xml:space="preserve">€1.500 σε περίπτωση που η προσφορά αφορά 100 δωμάτια ή ανάλογα χαμηλότερο ποσό σε περίπτωση μικρότερου προσφερόμενου αριθμού δωματίων&gt; </w:t>
      </w:r>
      <w:r w:rsidRPr="0024219E">
        <w:rPr>
          <w:rFonts w:eastAsiaTheme="minorHAnsi"/>
          <w:i w:val="0"/>
          <w:szCs w:val="22"/>
          <w:lang w:val="el-GR" w:eastAsia="en-US"/>
        </w:rPr>
        <w:t xml:space="preserve"> μη συμπεριλαμβανομένου του ΦΠΑ  θα πολλαπλασιάζεται με τον αριθμό των ημερών της συμφωνίας  (από την ημέρα έναρξης της σύμβασης μέχρι την ημερομηνία λήξης ή σε περίπτωση που η σύμβαση παραταθεί μέχρι την </w:t>
      </w:r>
      <w:r w:rsidRPr="0024219E">
        <w:rPr>
          <w:rFonts w:eastAsiaTheme="minorHAnsi"/>
          <w:i w:val="0"/>
          <w:szCs w:val="22"/>
          <w:lang w:val="el-GR" w:eastAsia="en-US"/>
        </w:rPr>
        <w:lastRenderedPageBreak/>
        <w:t xml:space="preserve">ημέρα λήξης της περιόδου παράτασης)   και το ποσό που προκύπτει με βάση τους υπολογισμούς θα αναφέρεται ως </w:t>
      </w:r>
      <w:r w:rsidRPr="0024219E">
        <w:rPr>
          <w:rFonts w:eastAsiaTheme="minorHAnsi"/>
          <w:b/>
          <w:bCs/>
          <w:i w:val="0"/>
          <w:szCs w:val="22"/>
          <w:lang w:val="el-GR" w:eastAsia="en-US"/>
        </w:rPr>
        <w:t>Συνολικό Εγγυημένο Ποσό</w:t>
      </w:r>
      <w:r w:rsidRPr="0024219E">
        <w:rPr>
          <w:rFonts w:eastAsiaTheme="minorHAnsi"/>
          <w:i w:val="0"/>
          <w:szCs w:val="22"/>
          <w:lang w:val="el-GR" w:eastAsia="en-US"/>
        </w:rPr>
        <w:t xml:space="preserve">. Δηλαδή σε περίπτωση που η αξία της σύμβασης για τη συνολική διάρκεια της (συμπεριλαμβανομένης και τυχόν παράτασης της) με βάση τις Τιμές Μονάδας είναι μικρότερη από το Συνολικό Εγγυημένο Ποσό θα πληρωθεί από την Αναθέτουσα Αρχή στον Ανάδοχο τέτοιο ποσό ώστε για όλη τη διάρκεια της σύμβασης ο Ανάδοχος να πληρωθεί συνολικά το Συνολικό Εγγυημένο Ποσό όπως περιγράφεται στην παράγραφο 9.2.  </w:t>
      </w:r>
    </w:p>
    <w:p w14:paraId="03DEF26C" w14:textId="77777777" w:rsidR="00F76A34" w:rsidRPr="0024219E" w:rsidRDefault="00F76A34" w:rsidP="00F76A34">
      <w:pPr>
        <w:overflowPunct/>
        <w:autoSpaceDN w:val="0"/>
        <w:adjustRightInd w:val="0"/>
        <w:spacing w:before="0" w:line="240" w:lineRule="auto"/>
        <w:ind w:left="502"/>
        <w:textAlignment w:val="auto"/>
        <w:rPr>
          <w:rFonts w:eastAsiaTheme="minorHAnsi"/>
          <w:i w:val="0"/>
          <w:szCs w:val="22"/>
          <w:lang w:val="el-GR" w:eastAsia="en-US"/>
        </w:rPr>
      </w:pPr>
    </w:p>
    <w:p w14:paraId="1B06BD34" w14:textId="77777777" w:rsidR="00F76A34" w:rsidRPr="0024219E" w:rsidRDefault="00F76A34" w:rsidP="00F76A34">
      <w:pPr>
        <w:overflowPunct/>
        <w:autoSpaceDN w:val="0"/>
        <w:adjustRightInd w:val="0"/>
        <w:spacing w:before="0" w:line="240" w:lineRule="auto"/>
        <w:ind w:left="502"/>
        <w:textAlignment w:val="auto"/>
        <w:rPr>
          <w:rFonts w:eastAsiaTheme="minorHAnsi"/>
          <w:i w:val="0"/>
          <w:szCs w:val="22"/>
          <w:lang w:val="el-GR" w:eastAsia="en-US"/>
        </w:rPr>
      </w:pPr>
    </w:p>
    <w:p w14:paraId="6C952E8F" w14:textId="77777777" w:rsidR="00F76A34" w:rsidRPr="0024219E" w:rsidRDefault="00F76A34" w:rsidP="00F76A34">
      <w:pPr>
        <w:tabs>
          <w:tab w:val="left" w:pos="720"/>
        </w:tabs>
        <w:overflowPunct/>
        <w:autoSpaceDN w:val="0"/>
        <w:adjustRightInd w:val="0"/>
        <w:spacing w:before="0" w:line="240" w:lineRule="auto"/>
        <w:ind w:left="502" w:hanging="360"/>
        <w:textAlignment w:val="auto"/>
        <w:rPr>
          <w:rFonts w:eastAsiaTheme="minorHAnsi"/>
          <w:i w:val="0"/>
          <w:szCs w:val="22"/>
          <w:lang w:val="el-GR" w:eastAsia="en-US"/>
        </w:rPr>
      </w:pPr>
      <w:r w:rsidRPr="0024219E">
        <w:rPr>
          <w:rFonts w:eastAsiaTheme="minorHAnsi"/>
          <w:i w:val="0"/>
          <w:szCs w:val="22"/>
          <w:lang w:val="el-GR" w:eastAsia="en-US"/>
        </w:rPr>
        <w:t>2.</w:t>
      </w:r>
      <w:r w:rsidRPr="0024219E">
        <w:rPr>
          <w:rFonts w:eastAsiaTheme="minorHAnsi"/>
          <w:i w:val="0"/>
          <w:szCs w:val="22"/>
          <w:lang w:val="el-GR" w:eastAsia="en-US"/>
        </w:rPr>
        <w:tab/>
        <w:t>Στην αξία της Σύμβασης με βάση τις Τιμές Μονάδας ή εάν εφαρμόζεται με βάση το συνολικό εγγυημένο ποσό, την οποία ο Ανάδοχος θεωρεί νόμιμο, εύλογο και επαρκές αντάλλαγμα για την παροχή των υπηρεσιών της Σύμβασης, (συμπεριλαμβανομένης και της πλήρους διατροφής)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32280668" w14:textId="77777777" w:rsidR="00F76A34" w:rsidRPr="0024219E" w:rsidRDefault="00F76A34" w:rsidP="00F76A34">
      <w:pPr>
        <w:keepNext/>
        <w:spacing w:before="0"/>
        <w:textAlignment w:val="auto"/>
        <w:outlineLvl w:val="0"/>
        <w:rPr>
          <w:b/>
          <w:i w:val="0"/>
          <w:caps/>
          <w:szCs w:val="22"/>
          <w:lang w:val="el-GR"/>
        </w:rPr>
      </w:pPr>
    </w:p>
    <w:p w14:paraId="448A9155" w14:textId="77777777" w:rsidR="00F76A34" w:rsidRPr="0024219E" w:rsidRDefault="00F76A34" w:rsidP="00F76A34">
      <w:pPr>
        <w:textAlignment w:val="auto"/>
        <w:rPr>
          <w:lang w:val="el-GR"/>
        </w:rPr>
      </w:pPr>
    </w:p>
    <w:p w14:paraId="12F643A5" w14:textId="77777777" w:rsidR="00F76A34" w:rsidRPr="0024219E" w:rsidRDefault="00F76A34" w:rsidP="00F76A34">
      <w:pPr>
        <w:keepNext/>
        <w:spacing w:before="0"/>
        <w:textAlignment w:val="auto"/>
        <w:outlineLvl w:val="0"/>
        <w:rPr>
          <w:b/>
          <w:i w:val="0"/>
          <w:caps/>
          <w:szCs w:val="22"/>
          <w:lang w:val="el-GR"/>
        </w:rPr>
      </w:pPr>
      <w:r w:rsidRPr="0024219E">
        <w:rPr>
          <w:b/>
          <w:i w:val="0"/>
          <w:caps/>
          <w:szCs w:val="22"/>
          <w:lang w:val="el-GR"/>
        </w:rPr>
        <w:t>ΑΡΘΡΟ 9: ΤΡΟΠΟΣ ΠΛΗΡΩΜΗΣ</w:t>
      </w:r>
    </w:p>
    <w:p w14:paraId="0C8DDBA6" w14:textId="77777777" w:rsidR="00F76A34" w:rsidRPr="0024219E" w:rsidRDefault="00F76A34" w:rsidP="00F76A34">
      <w:pPr>
        <w:textAlignment w:val="auto"/>
        <w:rPr>
          <w:i w:val="0"/>
          <w:szCs w:val="22"/>
          <w:lang w:val="el-GR"/>
        </w:rPr>
      </w:pPr>
    </w:p>
    <w:p w14:paraId="39302674" w14:textId="77777777" w:rsidR="00F76A34" w:rsidRPr="0024219E" w:rsidRDefault="00F76A34" w:rsidP="00F76A34">
      <w:pPr>
        <w:tabs>
          <w:tab w:val="left" w:pos="567"/>
        </w:tabs>
        <w:overflowPunct/>
        <w:autoSpaceDN w:val="0"/>
        <w:adjustRightInd w:val="0"/>
        <w:spacing w:before="0" w:after="120" w:line="276" w:lineRule="auto"/>
        <w:ind w:left="567" w:hanging="505"/>
        <w:textAlignment w:val="auto"/>
        <w:rPr>
          <w:rFonts w:eastAsiaTheme="minorHAnsi"/>
          <w:i w:val="0"/>
          <w:szCs w:val="22"/>
          <w:lang w:val="el-GR" w:eastAsia="en-US"/>
        </w:rPr>
      </w:pPr>
      <w:r w:rsidRPr="0024219E">
        <w:rPr>
          <w:rFonts w:eastAsiaTheme="minorHAnsi"/>
          <w:i w:val="0"/>
          <w:szCs w:val="22"/>
          <w:lang w:val="el-GR" w:eastAsia="en-US"/>
        </w:rPr>
        <w:t>1.</w:t>
      </w:r>
      <w:r w:rsidRPr="0024219E">
        <w:rPr>
          <w:rFonts w:eastAsiaTheme="minorHAnsi"/>
          <w:i w:val="0"/>
          <w:szCs w:val="22"/>
          <w:lang w:val="el-GR" w:eastAsia="en-US"/>
        </w:rPr>
        <w:tab/>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24219E">
        <w:rPr>
          <w:rFonts w:eastAsiaTheme="minorHAnsi"/>
          <w:i w:val="0"/>
          <w:szCs w:val="22"/>
          <w:u w:val="single"/>
          <w:lang w:val="el-GR" w:eastAsia="en-US"/>
        </w:rPr>
        <w:t>ήδη δηλωμένος τραπεζικός λογαριασμός</w:t>
      </w:r>
      <w:r w:rsidRPr="0024219E">
        <w:rPr>
          <w:rFonts w:eastAsiaTheme="minorHAnsi"/>
          <w:i w:val="0"/>
          <w:szCs w:val="22"/>
          <w:lang w:val="el-GR" w:eastAsia="en-US"/>
        </w:rPr>
        <w:t xml:space="preserve"> για σκοπούς καταβολής πληρωμών από το Δημόσιο, </w:t>
      </w:r>
      <w:r w:rsidRPr="0024219E">
        <w:rPr>
          <w:rFonts w:eastAsiaTheme="minorHAnsi"/>
          <w:i w:val="0"/>
          <w:szCs w:val="22"/>
          <w:u w:val="single"/>
          <w:lang w:val="el-GR" w:eastAsia="en-US"/>
        </w:rPr>
        <w:t>δεν θα πρέπει να δηλωθεί άλλος τραπεζικός λογαριασμός</w:t>
      </w:r>
      <w:r w:rsidRPr="0024219E">
        <w:rPr>
          <w:rFonts w:eastAsiaTheme="minorHAnsi"/>
          <w:i w:val="0"/>
          <w:szCs w:val="22"/>
          <w:lang w:val="el-GR" w:eastAsia="en-US"/>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073FFDFF" w14:textId="77777777" w:rsidR="00F76A34" w:rsidRPr="0024219E" w:rsidRDefault="00F76A34" w:rsidP="00F76A34">
      <w:pPr>
        <w:tabs>
          <w:tab w:val="left" w:pos="567"/>
        </w:tabs>
        <w:overflowPunct/>
        <w:autoSpaceDN w:val="0"/>
        <w:adjustRightInd w:val="0"/>
        <w:spacing w:before="0" w:after="120" w:line="276" w:lineRule="auto"/>
        <w:ind w:left="567" w:hanging="505"/>
        <w:textAlignment w:val="auto"/>
        <w:rPr>
          <w:rFonts w:eastAsiaTheme="minorHAnsi"/>
          <w:i w:val="0"/>
          <w:szCs w:val="22"/>
          <w:lang w:val="el-GR" w:eastAsia="en-US"/>
        </w:rPr>
      </w:pPr>
    </w:p>
    <w:p w14:paraId="3CFFC88C" w14:textId="77777777" w:rsidR="00F76A34" w:rsidRPr="0024219E" w:rsidRDefault="00F76A34" w:rsidP="00F76A34">
      <w:pPr>
        <w:numPr>
          <w:ilvl w:val="0"/>
          <w:numId w:val="22"/>
        </w:numPr>
        <w:overflowPunct/>
        <w:autoSpaceDE/>
        <w:autoSpaceDN w:val="0"/>
        <w:adjustRightInd w:val="0"/>
        <w:spacing w:before="0" w:line="276" w:lineRule="auto"/>
        <w:jc w:val="left"/>
        <w:textAlignment w:val="auto"/>
        <w:rPr>
          <w:rFonts w:eastAsiaTheme="minorHAnsi"/>
          <w:i w:val="0"/>
          <w:szCs w:val="22"/>
          <w:lang w:val="el-GR" w:eastAsia="en-US"/>
        </w:rPr>
      </w:pPr>
      <w:r w:rsidRPr="0024219E">
        <w:rPr>
          <w:rFonts w:eastAsiaTheme="minorHAnsi"/>
          <w:i w:val="0"/>
          <w:szCs w:val="22"/>
          <w:lang w:val="el-GR" w:eastAsia="en-US"/>
        </w:rPr>
        <w:t>Η πληρωμή θα γίνεται σε ευρώ, ανά μήνα ως εξής:</w:t>
      </w:r>
    </w:p>
    <w:p w14:paraId="3BBD8371" w14:textId="03EB6856" w:rsidR="00F76A34" w:rsidRPr="00BB13BB" w:rsidRDefault="00F76A34" w:rsidP="00C430A2">
      <w:pPr>
        <w:overflowPunct/>
        <w:autoSpaceDE/>
        <w:autoSpaceDN w:val="0"/>
        <w:adjustRightInd w:val="0"/>
        <w:spacing w:before="0" w:line="276" w:lineRule="auto"/>
        <w:ind w:left="720"/>
        <w:jc w:val="left"/>
        <w:textAlignment w:val="auto"/>
        <w:rPr>
          <w:rFonts w:eastAsiaTheme="minorHAnsi"/>
          <w:i w:val="0"/>
          <w:szCs w:val="22"/>
          <w:lang w:val="el-GR" w:eastAsia="en-US"/>
        </w:rPr>
      </w:pPr>
      <w:r w:rsidRPr="0024219E">
        <w:rPr>
          <w:rFonts w:eastAsiaTheme="minorHAnsi"/>
          <w:i w:val="0"/>
          <w:szCs w:val="22"/>
          <w:lang w:val="el-GR" w:eastAsia="en-US"/>
        </w:rPr>
        <w:t>(α)  Το ποσό που θα πληρωθεί τους πρώτους μήνες θα υπολογιστεί με βάση τις Τιμές Μονάδας που αναφέρονται στο Άρθρο 8, τον αριθμό δωματίων/ατόμων που χρησιμοποιήθηκαν/φιλοξενήθηκαν τελικά και τον αριθμό ημερών χρήσης τους.</w:t>
      </w:r>
      <w:r w:rsidR="00BB13BB" w:rsidRPr="00BB13BB">
        <w:rPr>
          <w:rFonts w:eastAsiaTheme="minorHAnsi"/>
          <w:i w:val="0"/>
          <w:szCs w:val="22"/>
          <w:lang w:val="el-GR" w:eastAsia="en-US"/>
        </w:rPr>
        <w:t xml:space="preserve"> </w:t>
      </w:r>
    </w:p>
    <w:p w14:paraId="7068650F" w14:textId="39401467" w:rsidR="00F76A34" w:rsidRPr="0024219E" w:rsidRDefault="00F76A34" w:rsidP="00C430A2">
      <w:pPr>
        <w:overflowPunct/>
        <w:autoSpaceDN w:val="0"/>
        <w:adjustRightInd w:val="0"/>
        <w:spacing w:line="276" w:lineRule="auto"/>
        <w:ind w:left="720" w:firstLine="6"/>
        <w:textAlignment w:val="auto"/>
        <w:rPr>
          <w:rFonts w:eastAsiaTheme="minorHAnsi"/>
          <w:i w:val="0"/>
          <w:szCs w:val="22"/>
          <w:lang w:val="el-GR" w:eastAsia="en-US"/>
        </w:rPr>
      </w:pPr>
      <w:r w:rsidRPr="0024219E">
        <w:rPr>
          <w:rFonts w:eastAsiaTheme="minorHAnsi"/>
          <w:i w:val="0"/>
          <w:szCs w:val="22"/>
          <w:lang w:val="el-GR" w:eastAsia="en-US"/>
        </w:rPr>
        <w:t>(β)</w:t>
      </w:r>
      <w:r w:rsidRPr="0024219E">
        <w:rPr>
          <w:rFonts w:eastAsiaTheme="minorHAnsi"/>
          <w:szCs w:val="22"/>
          <w:lang w:val="el-GR" w:eastAsia="en-US"/>
        </w:rPr>
        <w:t xml:space="preserve"> </w:t>
      </w:r>
      <w:r w:rsidRPr="0024219E">
        <w:rPr>
          <w:rFonts w:eastAsiaTheme="minorHAnsi"/>
          <w:i w:val="0"/>
          <w:szCs w:val="22"/>
          <w:lang w:val="el-GR" w:eastAsia="en-US"/>
        </w:rPr>
        <w:t>Για την τελική δόση στο τέλος  του τελευταίου μήνα της σύμβασης: Θα υπολογιστεί η συνολική αξία των υπηρεσιών που παραχωρήθηκαν καθ’ όλη τη διάρκεια της σύμβασης (συμπεριλαμβανομένης και τυχόν παράτασής της) με βάση τις Τιμές Μονάδας του Άρθρου 8 (</w:t>
      </w:r>
      <w:r w:rsidRPr="0024219E">
        <w:rPr>
          <w:rFonts w:eastAsiaTheme="minorHAnsi"/>
          <w:i w:val="0"/>
          <w:szCs w:val="22"/>
          <w:u w:val="single"/>
          <w:lang w:val="el-GR" w:eastAsia="en-US"/>
        </w:rPr>
        <w:t>Αξία 1</w:t>
      </w:r>
      <w:r w:rsidRPr="0024219E">
        <w:rPr>
          <w:rFonts w:eastAsiaTheme="minorHAnsi"/>
          <w:i w:val="0"/>
          <w:szCs w:val="22"/>
          <w:lang w:val="el-GR" w:eastAsia="en-US"/>
        </w:rPr>
        <w:t xml:space="preserve">). Εάν η   </w:t>
      </w:r>
      <w:r w:rsidRPr="0024219E">
        <w:rPr>
          <w:rFonts w:eastAsiaTheme="minorHAnsi"/>
          <w:i w:val="0"/>
          <w:szCs w:val="22"/>
          <w:u w:val="single"/>
          <w:lang w:val="el-GR" w:eastAsia="en-US"/>
        </w:rPr>
        <w:t>Αξία 1</w:t>
      </w:r>
      <w:r w:rsidRPr="0024219E">
        <w:rPr>
          <w:rFonts w:eastAsiaTheme="minorHAnsi"/>
          <w:i w:val="0"/>
          <w:szCs w:val="22"/>
          <w:lang w:val="el-GR" w:eastAsia="en-US"/>
        </w:rPr>
        <w:t xml:space="preserve">  είναι ίση ή υπερβαίνει το Συνολικό Εγγυημένο Ποσό   που αναφέρεται στο άρθρο 8   τότε θα καταβληθεί στον Ανάδοχο η   αξία των υπηρεσιών που παραχωρήθηκαν </w:t>
      </w:r>
      <w:proofErr w:type="spellStart"/>
      <w:r w:rsidRPr="0024219E">
        <w:rPr>
          <w:rFonts w:eastAsiaTheme="minorHAnsi"/>
          <w:i w:val="0"/>
          <w:szCs w:val="22"/>
          <w:lang w:val="el-GR" w:eastAsia="en-US"/>
        </w:rPr>
        <w:t>καθ</w:t>
      </w:r>
      <w:proofErr w:type="spellEnd"/>
      <w:r w:rsidRPr="0024219E">
        <w:rPr>
          <w:rFonts w:eastAsiaTheme="minorHAnsi"/>
          <w:i w:val="0"/>
          <w:szCs w:val="22"/>
          <w:lang w:val="el-GR" w:eastAsia="en-US"/>
        </w:rPr>
        <w:t xml:space="preserve"> όλη τη διάρκεια του τελευταίου μήνα με βάση τις τιμές μονάδας του άρθρου 8.  Εάν η </w:t>
      </w:r>
      <w:r w:rsidRPr="0024219E">
        <w:rPr>
          <w:rFonts w:eastAsiaTheme="minorHAnsi"/>
          <w:i w:val="0"/>
          <w:szCs w:val="22"/>
          <w:u w:val="single"/>
          <w:lang w:val="el-GR" w:eastAsia="en-US"/>
        </w:rPr>
        <w:t>Αξία 1</w:t>
      </w:r>
      <w:r w:rsidRPr="0024219E">
        <w:rPr>
          <w:rFonts w:eastAsiaTheme="minorHAnsi"/>
          <w:i w:val="0"/>
          <w:szCs w:val="22"/>
          <w:lang w:val="el-GR" w:eastAsia="en-US"/>
        </w:rPr>
        <w:t xml:space="preserve">   είναι μικρότερη του Συνολικού Εγγυημένου Ποσού που αναφέρεται στο άρθρο 8,  τότε θα καταβληθεί στον Ανάδοχο η διαφορά του Συνολικού Εγγυημένου Ποσού  με το άθροισμα των ενδιάμεσων δόσεων που έχουν πληρωθεί στον Ανάδοχο σύμφωνα με το (α) πιο πάνω. </w:t>
      </w:r>
    </w:p>
    <w:p w14:paraId="531947BD" w14:textId="12EE6A67" w:rsidR="00C430A2" w:rsidRPr="00BB13BB" w:rsidRDefault="00F76A34" w:rsidP="001B7B32">
      <w:pPr>
        <w:overflowPunct/>
        <w:autoSpaceDE/>
        <w:autoSpaceDN w:val="0"/>
        <w:adjustRightInd w:val="0"/>
        <w:spacing w:before="0" w:line="276" w:lineRule="auto"/>
        <w:ind w:left="682"/>
        <w:jc w:val="left"/>
        <w:textAlignment w:val="auto"/>
        <w:rPr>
          <w:rFonts w:eastAsiaTheme="minorHAnsi"/>
          <w:i w:val="0"/>
          <w:szCs w:val="22"/>
          <w:lang w:val="el-GR" w:eastAsia="en-US"/>
        </w:rPr>
      </w:pPr>
      <w:r w:rsidRPr="0024219E">
        <w:rPr>
          <w:rFonts w:eastAsiaTheme="minorHAnsi"/>
          <w:i w:val="0"/>
          <w:szCs w:val="22"/>
          <w:lang w:val="el-GR" w:eastAsia="en-US"/>
        </w:rPr>
        <w:t>Η πληρωμή θα γίνεται κάθε μήνα με την προϋπόθεση ότι η Αναθέτουσα Αρχή θα παραλάβει τις  υπηρεσίες που παρασχέθηκαν κατά το συγκεκριμένο μήνα και εφόσον προσκομιστούν από τον Ανάδοχο τα σχετικά τιμολόγια και λοιπά συνοδευτικά έγγραφα πληρωμής.</w:t>
      </w:r>
      <w:r w:rsidR="00C430A2">
        <w:rPr>
          <w:rFonts w:eastAsiaTheme="minorHAnsi"/>
          <w:i w:val="0"/>
          <w:szCs w:val="22"/>
          <w:lang w:val="el-GR" w:eastAsia="en-US"/>
        </w:rPr>
        <w:t xml:space="preserve"> Διευκρινίζεται ότι ο Ανάδοχος έχει το δικαίωμα αν το επιθυμεί να τιμολογεί ανά δίμηνο και όχι κάθε μήνα.</w:t>
      </w:r>
    </w:p>
    <w:p w14:paraId="6FF9D693" w14:textId="6A5B7EB8" w:rsidR="00F76A34" w:rsidRPr="0024219E" w:rsidRDefault="00F76A34" w:rsidP="00F76A34">
      <w:pPr>
        <w:keepNext/>
        <w:spacing w:line="276" w:lineRule="auto"/>
        <w:ind w:left="426" w:hanging="426"/>
        <w:textAlignment w:val="auto"/>
        <w:outlineLvl w:val="0"/>
        <w:rPr>
          <w:rFonts w:eastAsiaTheme="minorHAnsi"/>
          <w:i w:val="0"/>
          <w:szCs w:val="22"/>
          <w:lang w:val="el-GR" w:eastAsia="en-US"/>
        </w:rPr>
      </w:pPr>
    </w:p>
    <w:p w14:paraId="5EA9B56B" w14:textId="77777777" w:rsidR="00F76A34" w:rsidRPr="0024219E" w:rsidRDefault="00F76A34" w:rsidP="00F76A34">
      <w:pPr>
        <w:textAlignment w:val="auto"/>
        <w:rPr>
          <w:rFonts w:eastAsiaTheme="minorHAnsi"/>
          <w:lang w:val="el-GR" w:eastAsia="en-US"/>
        </w:rPr>
      </w:pPr>
    </w:p>
    <w:p w14:paraId="2FA1B8FE" w14:textId="77777777" w:rsidR="00F76A34" w:rsidRPr="0024219E" w:rsidRDefault="00F76A34" w:rsidP="00F76A34">
      <w:pPr>
        <w:numPr>
          <w:ilvl w:val="0"/>
          <w:numId w:val="21"/>
        </w:numPr>
        <w:overflowPunct/>
        <w:autoSpaceDE/>
        <w:spacing w:before="0" w:line="240" w:lineRule="auto"/>
        <w:textAlignment w:val="auto"/>
        <w:rPr>
          <w:rFonts w:eastAsiaTheme="minorHAnsi"/>
          <w:i w:val="0"/>
          <w:szCs w:val="22"/>
          <w:lang w:val="el-GR" w:eastAsia="en-US"/>
        </w:rPr>
      </w:pPr>
      <w:r w:rsidRPr="0024219E">
        <w:rPr>
          <w:rFonts w:eastAsiaTheme="minorHAnsi"/>
          <w:i w:val="0"/>
          <w:szCs w:val="22"/>
          <w:lang w:val="el-GR" w:eastAsia="en-US"/>
        </w:rPr>
        <w:lastRenderedPageBreak/>
        <w:t xml:space="preserve">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  </w:t>
      </w:r>
    </w:p>
    <w:p w14:paraId="6A42AA0F" w14:textId="77777777" w:rsidR="00F76A34" w:rsidRPr="0024219E" w:rsidRDefault="00F76A34" w:rsidP="00F76A34">
      <w:pPr>
        <w:textAlignment w:val="auto"/>
        <w:rPr>
          <w:szCs w:val="22"/>
          <w:lang w:val="el-GR" w:eastAsia="en-US"/>
        </w:rPr>
      </w:pPr>
    </w:p>
    <w:p w14:paraId="1A82EDB9" w14:textId="77777777" w:rsidR="00F76A34" w:rsidRPr="0024219E" w:rsidRDefault="00F76A34" w:rsidP="00F76A34">
      <w:pPr>
        <w:keepNext/>
        <w:spacing w:before="0"/>
        <w:textAlignment w:val="auto"/>
        <w:outlineLvl w:val="0"/>
        <w:rPr>
          <w:b/>
          <w:i w:val="0"/>
          <w:caps/>
          <w:szCs w:val="22"/>
          <w:lang w:val="el-GR"/>
        </w:rPr>
      </w:pPr>
      <w:r w:rsidRPr="0024219E">
        <w:rPr>
          <w:b/>
          <w:i w:val="0"/>
          <w:caps/>
          <w:szCs w:val="22"/>
          <w:lang w:val="el-GR"/>
        </w:rPr>
        <w:t>ΑΡΘΡΟ 10: ΠΑΡΑΚΟΛΟΥΘΗΣΗ ΚΑΙ ΕΛΕΓΧΟΣ ΕΚΤΕΛΕΣΗΣ ΤΗΣ ΣΥΜΒΑΣΗΣ</w:t>
      </w:r>
    </w:p>
    <w:p w14:paraId="2BE697BE" w14:textId="77777777" w:rsidR="00F76A34" w:rsidRPr="0024219E" w:rsidRDefault="00F76A34" w:rsidP="00F76A34">
      <w:pPr>
        <w:numPr>
          <w:ilvl w:val="0"/>
          <w:numId w:val="15"/>
        </w:numPr>
        <w:ind w:left="505" w:hanging="505"/>
        <w:textAlignment w:val="auto"/>
        <w:rPr>
          <w:i w:val="0"/>
          <w:szCs w:val="22"/>
          <w:lang w:val="el-GR"/>
        </w:rPr>
      </w:pPr>
      <w:r w:rsidRPr="0024219E">
        <w:rPr>
          <w:i w:val="0"/>
          <w:szCs w:val="22"/>
          <w:lang w:val="el-GR"/>
        </w:rPr>
        <w:t>Η παρακολούθηση και ο έλεγχος εκτέλεσης της παρούσας καθώς και η παραλαβή του Αντικειμένου της Σύμβασης γίνεται από τον Συντονιστή/Επιτροπή Παρακολούθησης που έχει συσταθεί. Στο πλαίσιο αυτό οι αρμοδιότητες περιλαμβάνουν:</w:t>
      </w:r>
    </w:p>
    <w:p w14:paraId="48581D14" w14:textId="77777777" w:rsidR="00F76A34" w:rsidRPr="0024219E" w:rsidRDefault="00F76A34" w:rsidP="00F76A34">
      <w:pPr>
        <w:widowControl w:val="0"/>
        <w:ind w:left="964" w:hanging="397"/>
        <w:textAlignment w:val="auto"/>
        <w:rPr>
          <w:i w:val="0"/>
          <w:szCs w:val="22"/>
          <w:lang w:val="el-GR"/>
        </w:rPr>
      </w:pPr>
      <w:r w:rsidRPr="0024219E">
        <w:rPr>
          <w:i w:val="0"/>
          <w:szCs w:val="22"/>
          <w:lang w:val="el-GR"/>
        </w:rPr>
        <w:t>α.</w:t>
      </w:r>
      <w:r w:rsidRPr="0024219E">
        <w:rPr>
          <w:i w:val="0"/>
          <w:szCs w:val="22"/>
          <w:lang w:val="el-GR"/>
        </w:rPr>
        <w:tab/>
        <w:t>την έγκαιρη παροχή κατευθύνσεων στον Ανάδοχο.</w:t>
      </w:r>
    </w:p>
    <w:p w14:paraId="776065EC" w14:textId="77777777" w:rsidR="00F76A34" w:rsidRPr="0024219E" w:rsidRDefault="00F76A34" w:rsidP="00F76A34">
      <w:pPr>
        <w:widowControl w:val="0"/>
        <w:ind w:left="964" w:hanging="397"/>
        <w:textAlignment w:val="auto"/>
        <w:rPr>
          <w:i w:val="0"/>
          <w:szCs w:val="22"/>
          <w:lang w:val="el-GR"/>
        </w:rPr>
      </w:pPr>
      <w:r w:rsidRPr="0024219E">
        <w:rPr>
          <w:i w:val="0"/>
          <w:szCs w:val="22"/>
          <w:lang w:val="el-GR"/>
        </w:rPr>
        <w:t>β.</w:t>
      </w:r>
      <w:r w:rsidRPr="0024219E">
        <w:rPr>
          <w:i w:val="0"/>
          <w:szCs w:val="22"/>
          <w:lang w:val="el-GR"/>
        </w:rPr>
        <w:tab/>
        <w:t>τη συμβατική επίβλεψη, τη διατύπωση παρατηρήσεων και ενστάσεων και την παραλαβή των υπηρεσιών της σύμβασης κάθε μήνα, και την πρόταση προς τα αρμόδια όργανα για την έκδοση εντολής πληρωμής προς τον Ανάδοχο.</w:t>
      </w:r>
    </w:p>
    <w:p w14:paraId="483310E2" w14:textId="77777777" w:rsidR="00F76A34" w:rsidRPr="0024219E" w:rsidRDefault="00F76A34" w:rsidP="00F76A34">
      <w:pPr>
        <w:widowControl w:val="0"/>
        <w:numPr>
          <w:ilvl w:val="0"/>
          <w:numId w:val="15"/>
        </w:numPr>
        <w:ind w:left="567" w:hanging="567"/>
        <w:textAlignment w:val="auto"/>
        <w:rPr>
          <w:i w:val="0"/>
          <w:szCs w:val="22"/>
          <w:lang w:val="el-GR"/>
        </w:rPr>
      </w:pPr>
      <w:r w:rsidRPr="0024219E">
        <w:rPr>
          <w:i w:val="0"/>
          <w:szCs w:val="22"/>
          <w:lang w:val="el-GR"/>
        </w:rPr>
        <w:t>Ειδικότερα για την παραλαβή των υπηρεσιών της σύμβασης, εξετάζεται  η συμμόρφωση του περιεχομένου των υπηρεσιών της σύμβασης, σύμφωνα με τα προβλεπόμενα στο άρθρο 2 της παρούσας Σύμβασης.</w:t>
      </w:r>
    </w:p>
    <w:p w14:paraId="6A1B9B92" w14:textId="77777777" w:rsidR="00F76A34" w:rsidRPr="0024219E" w:rsidRDefault="00F76A34" w:rsidP="00F76A34">
      <w:pPr>
        <w:numPr>
          <w:ilvl w:val="0"/>
          <w:numId w:val="15"/>
        </w:numPr>
        <w:ind w:left="505" w:hanging="505"/>
        <w:textAlignment w:val="auto"/>
        <w:rPr>
          <w:i w:val="0"/>
          <w:szCs w:val="22"/>
          <w:lang w:val="el-GR"/>
        </w:rPr>
      </w:pPr>
      <w:r w:rsidRPr="0024219E">
        <w:rPr>
          <w:i w:val="0"/>
          <w:szCs w:val="22"/>
          <w:lang w:val="el-GR"/>
        </w:rPr>
        <w:t xml:space="preserve">Οι υπηρεσίες κάθε μήνα της σύμβασης θεωρείται ότι έχουν παραληφθεί οριστικά και ανεπιφύλακτα εφόσον εντός </w:t>
      </w:r>
      <w:r w:rsidRPr="0024219E">
        <w:rPr>
          <w:b/>
          <w:i w:val="0"/>
          <w:szCs w:val="22"/>
          <w:lang w:val="el-GR"/>
        </w:rPr>
        <w:t xml:space="preserve"> 30</w:t>
      </w:r>
      <w:r w:rsidRPr="0024219E">
        <w:rPr>
          <w:i w:val="0"/>
          <w:szCs w:val="22"/>
          <w:lang w:val="el-GR"/>
        </w:rPr>
        <w:t xml:space="preserve"> ημερών από την λήξη κάθε μήνα, δεν υποβληθούν εγγράφως στον Ανάδοχο υποδείξεις που αναφέρονται στις προδιαγραφές και τους όρους της παρούσας Σύμβασης. </w:t>
      </w:r>
    </w:p>
    <w:p w14:paraId="402C1857" w14:textId="77777777" w:rsidR="00F76A34" w:rsidRPr="0024219E" w:rsidRDefault="00F76A34" w:rsidP="00F76A34">
      <w:pPr>
        <w:numPr>
          <w:ilvl w:val="0"/>
          <w:numId w:val="15"/>
        </w:numPr>
        <w:ind w:hanging="502"/>
        <w:textAlignment w:val="auto"/>
        <w:rPr>
          <w:i w:val="0"/>
          <w:szCs w:val="22"/>
          <w:lang w:val="el-GR"/>
        </w:rPr>
      </w:pPr>
      <w:r w:rsidRPr="0024219E">
        <w:rPr>
          <w:i w:val="0"/>
          <w:szCs w:val="22"/>
          <w:lang w:val="el-GR"/>
        </w:rPr>
        <w:t xml:space="preserve">Με την οριστική παραλαβή των υπηρεσιών της σύμβασης κάθε μήνα θεωρείται ότι η σχετική υποχρέωση του αναδόχου εκπληρώνεται. Με την οριστική παραλαβή των υπηρεσιών της σύμβασης και του τελευταίου μήνα ολοκληρώνεται το έργο του Αναδόχου και αυτό αποτελεί οριστική παραλαβή του Αντικειμένου της Σύμβασης. </w:t>
      </w:r>
    </w:p>
    <w:p w14:paraId="76AE9572" w14:textId="77777777" w:rsidR="00F76A34" w:rsidRPr="0024219E" w:rsidRDefault="00F76A34" w:rsidP="00F76A34">
      <w:pPr>
        <w:textAlignment w:val="auto"/>
        <w:rPr>
          <w:i w:val="0"/>
          <w:szCs w:val="22"/>
          <w:lang w:val="el-GR"/>
        </w:rPr>
      </w:pPr>
    </w:p>
    <w:p w14:paraId="22A8406F" w14:textId="77777777" w:rsidR="00F76A34" w:rsidRPr="0024219E" w:rsidRDefault="00F76A34" w:rsidP="00F76A34">
      <w:pPr>
        <w:keepNext/>
        <w:textAlignment w:val="auto"/>
        <w:outlineLvl w:val="0"/>
        <w:rPr>
          <w:b/>
          <w:i w:val="0"/>
          <w:caps/>
          <w:szCs w:val="22"/>
          <w:lang w:val="el-GR"/>
        </w:rPr>
      </w:pPr>
    </w:p>
    <w:p w14:paraId="2BBCAC48"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ΑΡΘΡΟ 11: ΤΕΡΜΑΤΙΣΜΟΣ ΤΗΣ ΣΥΜΒΑΣΗΣ – ΔΙΑΚΑΝΟΝΙΣΜΟΣ ΔΙΑΦΟΡΩΝ</w:t>
      </w:r>
    </w:p>
    <w:p w14:paraId="002A045A" w14:textId="77777777" w:rsidR="00F76A34" w:rsidRPr="0024219E" w:rsidRDefault="00F76A34" w:rsidP="00F76A34">
      <w:pPr>
        <w:widowControl w:val="0"/>
        <w:numPr>
          <w:ilvl w:val="0"/>
          <w:numId w:val="20"/>
        </w:numPr>
        <w:overflowPunct/>
        <w:autoSpaceDE/>
        <w:spacing w:before="0" w:after="120"/>
        <w:ind w:left="360"/>
        <w:textAlignment w:val="auto"/>
        <w:rPr>
          <w:i w:val="0"/>
          <w:position w:val="-3"/>
          <w:szCs w:val="22"/>
          <w:lang w:val="el-GR"/>
        </w:rPr>
      </w:pPr>
      <w:r w:rsidRPr="0024219E">
        <w:rPr>
          <w:i w:val="0"/>
          <w:position w:val="-3"/>
          <w:szCs w:val="22"/>
          <w:lang w:val="el-GR"/>
        </w:rPr>
        <w:t>Η Αναθέτουσα Αρχή δύναται, αφού δώσει στον Ανάδοχο προειδοποίηση τουλάχιστον επτά (7) ημερών, να τερματίσει τη Σύμβαση σε οποιαδήποτε από τις ακόλουθες περιπτώσεις:</w:t>
      </w:r>
    </w:p>
    <w:p w14:paraId="66F59B07" w14:textId="77777777" w:rsidR="00F76A34" w:rsidRPr="0024219E" w:rsidRDefault="00F76A34" w:rsidP="00F76A34">
      <w:pPr>
        <w:widowControl w:val="0"/>
        <w:numPr>
          <w:ilvl w:val="2"/>
          <w:numId w:val="19"/>
        </w:numPr>
        <w:overflowPunct/>
        <w:autoSpaceDE/>
        <w:spacing w:before="0" w:after="120"/>
        <w:ind w:left="1134"/>
        <w:textAlignment w:val="auto"/>
        <w:rPr>
          <w:i w:val="0"/>
          <w:position w:val="-3"/>
          <w:szCs w:val="22"/>
          <w:lang w:val="el-GR"/>
        </w:rPr>
      </w:pPr>
      <w:r w:rsidRPr="0024219E">
        <w:rPr>
          <w:i w:val="0"/>
          <w:szCs w:val="22"/>
          <w:lang w:val="el-GR"/>
        </w:rPr>
        <w:t xml:space="preserve">Η σύμβαση έχει υποστεί ουσιώδη τροποποίηση χωρίς νέα διαδικασία σύναψης σύβασης, η οποία απαιτήθηκε δυνάμει του άρθρου 72 του Ν. 73(Ι)/2016. </w:t>
      </w:r>
    </w:p>
    <w:p w14:paraId="77494D6F" w14:textId="77777777" w:rsidR="00F76A34" w:rsidRPr="0024219E" w:rsidRDefault="00F76A34" w:rsidP="00F76A34">
      <w:pPr>
        <w:widowControl w:val="0"/>
        <w:numPr>
          <w:ilvl w:val="2"/>
          <w:numId w:val="19"/>
        </w:numPr>
        <w:overflowPunct/>
        <w:autoSpaceDE/>
        <w:spacing w:before="0" w:after="120"/>
        <w:ind w:left="1134"/>
        <w:textAlignment w:val="auto"/>
        <w:rPr>
          <w:i w:val="0"/>
          <w:position w:val="-3"/>
          <w:szCs w:val="22"/>
          <w:lang w:val="el-GR"/>
        </w:rPr>
      </w:pPr>
      <w:r w:rsidRPr="0024219E">
        <w:rPr>
          <w:i w:val="0"/>
          <w:szCs w:val="22"/>
          <w:lang w:val="el-GR"/>
        </w:rPr>
        <w:t>ο ανάδοχος, τη στιγμή της ανάθεσης της σύμβασης, τελούσε σε μια από τις  καταστάσεις που αναφέρονται στο άρθρο 57 (1) του Ν.73(Ι)/2016,</w:t>
      </w:r>
    </w:p>
    <w:p w14:paraId="522C8725" w14:textId="77777777" w:rsidR="00F76A34" w:rsidRPr="0024219E" w:rsidRDefault="00F76A34" w:rsidP="00F76A34">
      <w:pPr>
        <w:widowControl w:val="0"/>
        <w:numPr>
          <w:ilvl w:val="2"/>
          <w:numId w:val="19"/>
        </w:numPr>
        <w:tabs>
          <w:tab w:val="num" w:pos="1134"/>
        </w:tabs>
        <w:overflowPunct/>
        <w:autoSpaceDE/>
        <w:spacing w:before="0" w:after="120"/>
        <w:ind w:left="1134"/>
        <w:textAlignment w:val="auto"/>
        <w:rPr>
          <w:i w:val="0"/>
          <w:position w:val="-3"/>
          <w:szCs w:val="22"/>
          <w:lang w:val="el-GR"/>
        </w:rPr>
      </w:pPr>
      <w:r w:rsidRPr="0024219E">
        <w:rPr>
          <w:i w:val="0"/>
          <w:szCs w:val="22"/>
          <w:lang w:val="el-GR"/>
        </w:rPr>
        <w:t>η σύμβαση δεν έπρεπε να ανατεθεί στον ανάδοχο λόγω σοβαρής παραβίασης των υποχρεώσεων από τις Συνθήκες και τον παρόντα Νόμο, σύμφωνα με απόφαση του Δικαστηρίου της Ευρωπαϊκής Ένωσης στο πλαίσιο διαδικασίας δυνάμει του Άρθρου 258 της ΣΛΕΕ,</w:t>
      </w:r>
    </w:p>
    <w:p w14:paraId="11497EF8" w14:textId="77777777" w:rsidR="00F76A34" w:rsidRPr="0024219E" w:rsidRDefault="00F76A34" w:rsidP="00F76A34">
      <w:pPr>
        <w:widowControl w:val="0"/>
        <w:overflowPunct/>
        <w:spacing w:before="0" w:after="120"/>
        <w:ind w:left="1080" w:hanging="360"/>
        <w:textAlignment w:val="auto"/>
        <w:rPr>
          <w:i w:val="0"/>
          <w:position w:val="-3"/>
          <w:szCs w:val="22"/>
          <w:lang w:val="el-GR"/>
        </w:rPr>
      </w:pPr>
      <w:r w:rsidRPr="0024219E">
        <w:rPr>
          <w:i w:val="0"/>
          <w:position w:val="-3"/>
          <w:szCs w:val="22"/>
          <w:lang w:val="el-GR"/>
        </w:rPr>
        <w:t>-</w:t>
      </w:r>
      <w:r w:rsidRPr="0024219E">
        <w:rPr>
          <w:i w:val="0"/>
          <w:position w:val="-3"/>
          <w:szCs w:val="22"/>
          <w:lang w:val="el-GR"/>
        </w:rPr>
        <w:tab/>
        <w:t xml:space="preserve">ο Ανάδοχος αδυνατεί ουσιαστικά να εκπληρώσει τις συμβατικές του υποχρεώσεις, </w:t>
      </w:r>
    </w:p>
    <w:p w14:paraId="4B98B27B" w14:textId="77777777" w:rsidR="00F76A34" w:rsidRPr="0024219E" w:rsidRDefault="00F76A34" w:rsidP="00F76A34">
      <w:pPr>
        <w:widowControl w:val="0"/>
        <w:overflowPunct/>
        <w:spacing w:before="0" w:after="120"/>
        <w:ind w:left="1080" w:hanging="360"/>
        <w:textAlignment w:val="auto"/>
        <w:rPr>
          <w:i w:val="0"/>
          <w:position w:val="-3"/>
          <w:szCs w:val="22"/>
          <w:lang w:val="el-GR"/>
        </w:rPr>
      </w:pPr>
      <w:r w:rsidRPr="0024219E">
        <w:rPr>
          <w:i w:val="0"/>
          <w:position w:val="-3"/>
          <w:szCs w:val="22"/>
          <w:lang w:val="el-GR"/>
        </w:rPr>
        <w:t>-</w:t>
      </w:r>
      <w:r w:rsidRPr="0024219E">
        <w:rPr>
          <w:i w:val="0"/>
          <w:position w:val="-3"/>
          <w:szCs w:val="22"/>
          <w:lang w:val="el-GR"/>
        </w:rPr>
        <w:tab/>
        <w:t xml:space="preserve">ο Ανάδοχος δεν συμμορφώνεται εντός εύλογου χρονικού διαστήματος με την ειδοποίηση του </w:t>
      </w:r>
      <w:r w:rsidRPr="0024219E">
        <w:rPr>
          <w:i w:val="0"/>
          <w:position w:val="-3"/>
          <w:szCs w:val="22"/>
          <w:lang w:val="el-GR"/>
        </w:rPr>
        <w:lastRenderedPageBreak/>
        <w:t xml:space="preserve">Υπεύθυνου Συντονιστή βάσει της οποίας ζητείται από τον Ανάδοχο να επανορθώσει κάθε αμέλεια ή αδυναμία εκπλήρωσης των συμβατικών του υποχρεώσεων που επηρεάζουν σημαντικά την πιστή εκτέλεση της Σύμβασης εντός των προθεσμιών, </w:t>
      </w:r>
    </w:p>
    <w:p w14:paraId="3C03EFFA" w14:textId="77777777" w:rsidR="00F76A34" w:rsidRPr="0024219E" w:rsidRDefault="00F76A34" w:rsidP="00F76A34">
      <w:pPr>
        <w:widowControl w:val="0"/>
        <w:overflowPunct/>
        <w:spacing w:before="0" w:after="120"/>
        <w:ind w:left="1080" w:hanging="360"/>
        <w:textAlignment w:val="auto"/>
        <w:rPr>
          <w:i w:val="0"/>
          <w:position w:val="-3"/>
          <w:szCs w:val="22"/>
          <w:lang w:val="el-GR"/>
        </w:rPr>
      </w:pPr>
      <w:r w:rsidRPr="0024219E">
        <w:rPr>
          <w:i w:val="0"/>
          <w:position w:val="-3"/>
          <w:szCs w:val="22"/>
          <w:lang w:val="el-GR"/>
        </w:rPr>
        <w:t>-</w:t>
      </w:r>
      <w:r w:rsidRPr="0024219E">
        <w:rPr>
          <w:i w:val="0"/>
          <w:position w:val="-3"/>
          <w:szCs w:val="22"/>
          <w:lang w:val="el-GR"/>
        </w:rPr>
        <w:tab/>
        <w:t xml:space="preserve">ο Ανάδοχος αρνείται ή αμελεί να εκτελέσει οδηγίες που δόθηκαν από τον Υπεύθυνο Συντονιστή, </w:t>
      </w:r>
    </w:p>
    <w:p w14:paraId="7E1A14BF" w14:textId="77777777" w:rsidR="00F76A34" w:rsidRPr="0024219E" w:rsidRDefault="00F76A34" w:rsidP="00F76A34">
      <w:pPr>
        <w:widowControl w:val="0"/>
        <w:overflowPunct/>
        <w:spacing w:before="0" w:after="120"/>
        <w:ind w:left="1080" w:hanging="360"/>
        <w:textAlignment w:val="auto"/>
        <w:rPr>
          <w:i w:val="0"/>
          <w:position w:val="-3"/>
          <w:szCs w:val="22"/>
          <w:lang w:val="el-GR"/>
        </w:rPr>
      </w:pPr>
      <w:r w:rsidRPr="0024219E">
        <w:rPr>
          <w:i w:val="0"/>
          <w:position w:val="-3"/>
          <w:szCs w:val="22"/>
          <w:lang w:val="el-GR"/>
        </w:rPr>
        <w:t>-</w:t>
      </w:r>
      <w:r w:rsidRPr="0024219E">
        <w:rPr>
          <w:i w:val="0"/>
          <w:position w:val="-3"/>
          <w:szCs w:val="22"/>
          <w:lang w:val="el-GR"/>
        </w:rPr>
        <w:tab/>
        <w:t>ο Ανάδοχος εκχωρεί τη Σύμβαση ή αναθέτει μέρος της σε υπεργολάβο/</w:t>
      </w:r>
      <w:proofErr w:type="spellStart"/>
      <w:r w:rsidRPr="0024219E">
        <w:rPr>
          <w:i w:val="0"/>
          <w:position w:val="-3"/>
          <w:szCs w:val="22"/>
          <w:lang w:val="el-GR"/>
        </w:rPr>
        <w:t>ους</w:t>
      </w:r>
      <w:proofErr w:type="spellEnd"/>
      <w:r w:rsidRPr="0024219E">
        <w:rPr>
          <w:i w:val="0"/>
          <w:position w:val="-3"/>
          <w:szCs w:val="22"/>
          <w:lang w:val="el-GR"/>
        </w:rPr>
        <w:t xml:space="preserve"> ή αντικαθιστά υπεργολάβο/</w:t>
      </w:r>
      <w:proofErr w:type="spellStart"/>
      <w:r w:rsidRPr="0024219E">
        <w:rPr>
          <w:i w:val="0"/>
          <w:position w:val="-3"/>
          <w:szCs w:val="22"/>
          <w:lang w:val="el-GR"/>
        </w:rPr>
        <w:t>ους</w:t>
      </w:r>
      <w:proofErr w:type="spellEnd"/>
      <w:r w:rsidRPr="0024219E">
        <w:rPr>
          <w:i w:val="0"/>
          <w:position w:val="-3"/>
          <w:szCs w:val="22"/>
          <w:lang w:val="el-GR"/>
        </w:rPr>
        <w:t xml:space="preserve"> χωρίς την έγκριση της Αναθέτουσας Αρχής,   </w:t>
      </w:r>
    </w:p>
    <w:p w14:paraId="499AD5CD" w14:textId="77777777" w:rsidR="00F76A34" w:rsidRPr="0024219E" w:rsidRDefault="00F76A34" w:rsidP="00F76A34">
      <w:pPr>
        <w:widowControl w:val="0"/>
        <w:overflowPunct/>
        <w:spacing w:before="0" w:after="120"/>
        <w:ind w:left="1080" w:hanging="360"/>
        <w:textAlignment w:val="auto"/>
        <w:rPr>
          <w:i w:val="0"/>
          <w:position w:val="-3"/>
          <w:szCs w:val="22"/>
          <w:lang w:val="el-GR"/>
        </w:rPr>
      </w:pPr>
      <w:r w:rsidRPr="0024219E">
        <w:rPr>
          <w:i w:val="0"/>
          <w:position w:val="-3"/>
          <w:szCs w:val="22"/>
          <w:lang w:val="el-GR"/>
        </w:rPr>
        <w:t>-</w:t>
      </w:r>
      <w:r w:rsidRPr="0024219E">
        <w:rPr>
          <w:i w:val="0"/>
          <w:position w:val="-3"/>
          <w:szCs w:val="22"/>
          <w:lang w:val="el-GR"/>
        </w:rPr>
        <w:tab/>
        <w:t>προκύψει οποιαδήποτε άλλη νομική ανικανότητα που παρεμποδίζει την εκτέλεση της Σύμβασης.</w:t>
      </w:r>
    </w:p>
    <w:p w14:paraId="54090166" w14:textId="77777777" w:rsidR="00F76A34" w:rsidRPr="0024219E" w:rsidRDefault="00F76A34" w:rsidP="00F76A34">
      <w:pPr>
        <w:widowControl w:val="0"/>
        <w:numPr>
          <w:ilvl w:val="0"/>
          <w:numId w:val="20"/>
        </w:numPr>
        <w:overflowPunct/>
        <w:autoSpaceDE/>
        <w:spacing w:before="0" w:after="120"/>
        <w:ind w:left="360"/>
        <w:textAlignment w:val="auto"/>
        <w:rPr>
          <w:i w:val="0"/>
          <w:position w:val="-3"/>
          <w:szCs w:val="22"/>
          <w:lang w:val="el-GR"/>
        </w:rPr>
      </w:pPr>
      <w:r w:rsidRPr="0024219E">
        <w:rPr>
          <w:i w:val="0"/>
          <w:position w:val="-3"/>
          <w:szCs w:val="22"/>
          <w:lang w:val="el-GR"/>
        </w:rPr>
        <w:t>Επιπρόσθετα από τους λόγους τερματισμού που ορίζονται πιο πάνω, η Αναθέτουσα Αρχή δύναται, αφού δώσει στον Ανάδοχο προειδοποίηση επτά (7) ημερών να τερματίσει τη Σύμβαση όταν οι περιστάσεις κάτω από τις οποίες προκηρύχθηκε ο διαγωνισμός έχουν διαφοροποιηθεί σε βαθμό που το Αντικείμενο της Σύμβασης να μην είναι πλέον αναγκαίο ή όταν συντρέχει οποιοσδήποτε άλλος σοβαρός λόγος.</w:t>
      </w:r>
    </w:p>
    <w:p w14:paraId="78877D6B" w14:textId="77777777" w:rsidR="00F76A34" w:rsidRPr="0024219E" w:rsidRDefault="00F76A34" w:rsidP="00F76A34">
      <w:pPr>
        <w:widowControl w:val="0"/>
        <w:numPr>
          <w:ilvl w:val="0"/>
          <w:numId w:val="20"/>
        </w:numPr>
        <w:overflowPunct/>
        <w:autoSpaceDE/>
        <w:spacing w:before="0" w:after="120"/>
        <w:ind w:left="360"/>
        <w:textAlignment w:val="auto"/>
        <w:rPr>
          <w:i w:val="0"/>
          <w:position w:val="-3"/>
          <w:szCs w:val="22"/>
          <w:lang w:val="el-GR"/>
        </w:rPr>
      </w:pPr>
      <w:r w:rsidRPr="0024219E">
        <w:rPr>
          <w:i w:val="0"/>
          <w:position w:val="-3"/>
          <w:szCs w:val="22"/>
          <w:lang w:val="el-GR"/>
        </w:rPr>
        <w:t>Ο Υπεύθυνος Συντονιστής, το συντομότερο δυνατό μετά τον τερματισμό, θα πιστοποιήσει την αξία των υπηρεσιών και όλων των οφειλόμενων προς τον Ανάδοχο ποσών κατά την ημερομηνία τερματισμού.</w:t>
      </w:r>
    </w:p>
    <w:p w14:paraId="00E36A23" w14:textId="77777777" w:rsidR="00F76A34" w:rsidRPr="0024219E" w:rsidRDefault="00F76A34" w:rsidP="00F76A34">
      <w:pPr>
        <w:widowControl w:val="0"/>
        <w:numPr>
          <w:ilvl w:val="0"/>
          <w:numId w:val="20"/>
        </w:numPr>
        <w:overflowPunct/>
        <w:autoSpaceDE/>
        <w:spacing w:before="0" w:after="120"/>
        <w:ind w:left="360"/>
        <w:textAlignment w:val="auto"/>
        <w:rPr>
          <w:i w:val="0"/>
          <w:position w:val="-3"/>
          <w:szCs w:val="22"/>
          <w:lang w:val="el-GR"/>
        </w:rPr>
      </w:pPr>
      <w:r w:rsidRPr="0024219E">
        <w:rPr>
          <w:i w:val="0"/>
          <w:position w:val="-3"/>
          <w:szCs w:val="22"/>
          <w:lang w:val="el-GR"/>
        </w:rPr>
        <w:t>Σε περίπτωση που η Αναθέτουσα Αρχή τερματίσει τη Σύμβαση, θα δικαιούται να ανακτήσει από τον Ανάδοχο οποιαδήποτε βλάβη έχει υποστεί μέχρι το μέγιστο ποσό που καθορίζεται στη Σύμβαση. Εάν δεν καθορίζεται μέγιστο ποσό, η Αναθέτουσα Αρχή, χωρίς επηρεασμό των άλλων θεραπειών που προβλέπονται από τη Σύμβαση, θα δικαιούται να ανακτήσει το μέρος αυτό της αξίας της Σύμβασης που αποδίδεται στο μέρος αυτό των υπηρεσιών που δεν έχουν, λόγω παράλειψης του Αναδόχου, ολοκληρωθεί ικανοποιητικά.</w:t>
      </w:r>
    </w:p>
    <w:p w14:paraId="2F6B625C" w14:textId="77777777" w:rsidR="00F76A34" w:rsidRPr="0024219E" w:rsidRDefault="00F76A34" w:rsidP="00F76A34">
      <w:pPr>
        <w:widowControl w:val="0"/>
        <w:numPr>
          <w:ilvl w:val="0"/>
          <w:numId w:val="20"/>
        </w:numPr>
        <w:overflowPunct/>
        <w:autoSpaceDE/>
        <w:spacing w:before="0" w:after="120"/>
        <w:ind w:left="360"/>
        <w:textAlignment w:val="auto"/>
        <w:rPr>
          <w:b/>
          <w:bCs/>
          <w:i w:val="0"/>
          <w:position w:val="-3"/>
          <w:szCs w:val="22"/>
          <w:lang w:val="el-GR"/>
        </w:rPr>
      </w:pPr>
      <w:r w:rsidRPr="0024219E">
        <w:rPr>
          <w:i w:val="0"/>
          <w:position w:val="-3"/>
          <w:szCs w:val="22"/>
          <w:lang w:val="el-GR"/>
        </w:rPr>
        <w:t>Ο Ανάδοχος δεν θα δικαιούται να απαιτήσει, πέρα από τα ποσά που οφείλονται σε αυτόν για εργασία που έχει ήδη εκτελεστεί, αποζημίωση για οποιαδήποτε βλάβη ή απώλεια που υπέστη.</w:t>
      </w:r>
    </w:p>
    <w:p w14:paraId="45A92C41" w14:textId="77777777" w:rsidR="00F76A34" w:rsidRPr="0024219E" w:rsidRDefault="00F76A34" w:rsidP="00F76A34">
      <w:pPr>
        <w:widowControl w:val="0"/>
        <w:numPr>
          <w:ilvl w:val="0"/>
          <w:numId w:val="20"/>
        </w:numPr>
        <w:overflowPunct/>
        <w:autoSpaceDE/>
        <w:spacing w:before="0" w:after="120"/>
        <w:ind w:left="360"/>
        <w:textAlignment w:val="auto"/>
        <w:rPr>
          <w:b/>
          <w:bCs/>
          <w:i w:val="0"/>
          <w:position w:val="-3"/>
          <w:szCs w:val="22"/>
          <w:lang w:val="el-GR"/>
        </w:rPr>
      </w:pPr>
      <w:r w:rsidRPr="0024219E">
        <w:rPr>
          <w:i w:val="0"/>
          <w:iCs/>
          <w:szCs w:val="22"/>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06138DE0" w14:textId="77777777" w:rsidR="00F76A34" w:rsidRPr="0024219E" w:rsidRDefault="00F76A34" w:rsidP="00F76A34">
      <w:pPr>
        <w:keepNext/>
        <w:spacing w:before="0"/>
        <w:textAlignment w:val="auto"/>
        <w:outlineLvl w:val="0"/>
        <w:rPr>
          <w:b/>
          <w:i w:val="0"/>
          <w:iCs/>
          <w:caps/>
          <w:strike/>
          <w:szCs w:val="22"/>
          <w:lang w:val="el-GR"/>
        </w:rPr>
      </w:pPr>
    </w:p>
    <w:p w14:paraId="3736747C"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ΑΡΘΡΟ 12: ΠΡΟΣΤΑΣΙΑ ΤΩΝ ΕΡΓΑΖΟΜΕΝΩΝ</w:t>
      </w:r>
    </w:p>
    <w:p w14:paraId="3F1F9609" w14:textId="77777777" w:rsidR="00F76A34" w:rsidRPr="0024219E" w:rsidRDefault="00F76A34" w:rsidP="00F76A34">
      <w:pPr>
        <w:widowControl w:val="0"/>
        <w:numPr>
          <w:ilvl w:val="0"/>
          <w:numId w:val="16"/>
        </w:numPr>
        <w:tabs>
          <w:tab w:val="left" w:pos="360"/>
        </w:tabs>
        <w:overflowPunct/>
        <w:autoSpaceDE/>
        <w:autoSpaceDN w:val="0"/>
        <w:ind w:left="357" w:hanging="357"/>
        <w:textAlignment w:val="auto"/>
        <w:rPr>
          <w:i w:val="0"/>
          <w:position w:val="-2"/>
          <w:szCs w:val="22"/>
          <w:lang w:val="el-GR"/>
        </w:rPr>
      </w:pPr>
      <w:r w:rsidRPr="0024219E">
        <w:rPr>
          <w:i w:val="0"/>
          <w:position w:val="-2"/>
          <w:szCs w:val="22"/>
          <w:lang w:val="el-GR"/>
        </w:rPr>
        <w:t>Ο Ανάδοχος πρέπει να εκπληρώνει τις υποχρεώσεις του που απορρέουν από τις διατάξεις της νομοθεσίας που ισχύουν στη Δημοκρατία, σε σχέση με την προστασία των εργαζομένων του και τις συνθήκες εργασίας.</w:t>
      </w:r>
    </w:p>
    <w:p w14:paraId="39CB9AB5" w14:textId="77777777" w:rsidR="00F76A34" w:rsidRPr="0024219E" w:rsidRDefault="00F76A34" w:rsidP="00F76A34">
      <w:pPr>
        <w:widowControl w:val="0"/>
        <w:numPr>
          <w:ilvl w:val="0"/>
          <w:numId w:val="16"/>
        </w:numPr>
        <w:tabs>
          <w:tab w:val="left" w:pos="360"/>
        </w:tabs>
        <w:overflowPunct/>
        <w:autoSpaceDE/>
        <w:autoSpaceDN w:val="0"/>
        <w:spacing w:before="0"/>
        <w:ind w:left="360"/>
        <w:textAlignment w:val="auto"/>
        <w:rPr>
          <w:i w:val="0"/>
          <w:position w:val="-2"/>
          <w:szCs w:val="22"/>
          <w:lang w:val="el-GR"/>
        </w:rPr>
      </w:pPr>
      <w:r w:rsidRPr="0024219E">
        <w:rPr>
          <w:i w:val="0"/>
          <w:position w:val="-2"/>
          <w:szCs w:val="22"/>
          <w:lang w:val="el-GR"/>
        </w:rPr>
        <w:t>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της Σύμβασης, μεριμνά  δε όπως  οι υπεργολάβοι του πράξουν το ίδιο.</w:t>
      </w:r>
    </w:p>
    <w:p w14:paraId="52FAD783" w14:textId="77777777" w:rsidR="00F76A34" w:rsidRPr="0024219E" w:rsidRDefault="00F76A34" w:rsidP="00F76A34">
      <w:pPr>
        <w:widowControl w:val="0"/>
        <w:numPr>
          <w:ilvl w:val="0"/>
          <w:numId w:val="16"/>
        </w:numPr>
        <w:tabs>
          <w:tab w:val="left" w:pos="360"/>
        </w:tabs>
        <w:overflowPunct/>
        <w:autoSpaceDE/>
        <w:autoSpaceDN w:val="0"/>
        <w:spacing w:before="0"/>
        <w:ind w:left="360"/>
        <w:textAlignment w:val="auto"/>
        <w:rPr>
          <w:i w:val="0"/>
          <w:position w:val="-2"/>
          <w:szCs w:val="22"/>
          <w:lang w:val="el-GR"/>
        </w:rPr>
      </w:pPr>
      <w:r w:rsidRPr="0024219E">
        <w:rPr>
          <w:i w:val="0"/>
          <w:position w:val="-2"/>
          <w:szCs w:val="22"/>
          <w:lang w:val="el-GR"/>
        </w:rPr>
        <w:t xml:space="preserve">Από την εκτέλεση της Σύμβασης καμία έννομη σχέση δε δημιουργείται μεταξύ της Αναθέτουσας Αρχής και του προσωπικού του Αναδόχου που ασχολείται με το Αντικείμενο της Σύμβασης. Η Αναθέτουσα Αρχή δεσμεύεται ότι θα λαμβάνει όλα τα ενδεδειγμένα μέτρα για την προστασία και ασφάλεια του προσωπικού του Αναδόχου και των υπεργολάβων του σε περίπτωση που τόπος υλοποίησης του Αντικειμένου της Σύμβασης είναι οι δικές της εγκαταστάσεις, ιδίως δε ότι θα </w:t>
      </w:r>
      <w:r w:rsidRPr="0024219E">
        <w:rPr>
          <w:i w:val="0"/>
          <w:position w:val="-2"/>
          <w:szCs w:val="22"/>
          <w:lang w:val="el-GR"/>
        </w:rPr>
        <w:lastRenderedPageBreak/>
        <w:t>ενημερώνει εγγράφως τον Ανάδοχο σχετικά με τις τυχόν ιδιαιτερότητες των εγκαταστάσεών της.</w:t>
      </w:r>
    </w:p>
    <w:p w14:paraId="7C2A9A8C" w14:textId="77777777" w:rsidR="00F76A34" w:rsidRPr="0024219E" w:rsidRDefault="00F76A34" w:rsidP="00F76A34">
      <w:pPr>
        <w:widowControl w:val="0"/>
        <w:numPr>
          <w:ilvl w:val="0"/>
          <w:numId w:val="16"/>
        </w:numPr>
        <w:tabs>
          <w:tab w:val="left" w:pos="360"/>
        </w:tabs>
        <w:overflowPunct/>
        <w:autoSpaceDE/>
        <w:autoSpaceDN w:val="0"/>
        <w:spacing w:before="0"/>
        <w:ind w:left="360"/>
        <w:textAlignment w:val="auto"/>
        <w:rPr>
          <w:i w:val="0"/>
          <w:position w:val="-2"/>
          <w:szCs w:val="22"/>
          <w:lang w:val="el-GR"/>
        </w:rPr>
      </w:pPr>
      <w:r w:rsidRPr="0024219E">
        <w:rPr>
          <w:i w:val="0"/>
          <w:position w:val="-2"/>
          <w:szCs w:val="22"/>
          <w:lang w:val="el-GR"/>
        </w:rPr>
        <w:t>Ο Ανάδοχος δεν δικαιούται κατά τη διάρκεια της σύμβασης να προβαίνει σε πλεονασμό του προσωπικού του.</w:t>
      </w:r>
    </w:p>
    <w:p w14:paraId="0977E486" w14:textId="77777777" w:rsidR="00F76A34" w:rsidRPr="0024219E" w:rsidRDefault="00F76A34" w:rsidP="00F76A34">
      <w:pPr>
        <w:spacing w:before="0"/>
        <w:textAlignment w:val="auto"/>
        <w:rPr>
          <w:i w:val="0"/>
          <w:position w:val="-2"/>
          <w:szCs w:val="22"/>
          <w:lang w:val="el-GR"/>
        </w:rPr>
      </w:pPr>
    </w:p>
    <w:p w14:paraId="57869F4D"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ΑΡΘΡΟ 13: ΕΦΑΡΜΟΣΤΕΟ ΔΙΚΑΙΟ</w:t>
      </w:r>
    </w:p>
    <w:p w14:paraId="629A36C5" w14:textId="77777777" w:rsidR="00F76A34" w:rsidRPr="0024219E" w:rsidRDefault="00F76A34" w:rsidP="00F76A34">
      <w:pPr>
        <w:numPr>
          <w:ilvl w:val="0"/>
          <w:numId w:val="17"/>
        </w:numPr>
        <w:ind w:hanging="502"/>
        <w:textAlignment w:val="auto"/>
        <w:rPr>
          <w:i w:val="0"/>
          <w:iCs/>
          <w:szCs w:val="22"/>
          <w:lang w:val="el-GR"/>
        </w:rPr>
      </w:pPr>
      <w:r w:rsidRPr="0024219E">
        <w:rPr>
          <w:i w:val="0"/>
          <w:iCs/>
          <w:szCs w:val="22"/>
          <w:lang w:val="el-GR"/>
        </w:rPr>
        <w:t xml:space="preserve">Η παρούσα Σύμβαση </w:t>
      </w:r>
      <w:proofErr w:type="spellStart"/>
      <w:r w:rsidRPr="0024219E">
        <w:rPr>
          <w:i w:val="0"/>
          <w:iCs/>
          <w:szCs w:val="22"/>
          <w:lang w:val="el-GR"/>
        </w:rPr>
        <w:t>διέπεται</w:t>
      </w:r>
      <w:proofErr w:type="spellEnd"/>
      <w:r w:rsidRPr="0024219E">
        <w:rPr>
          <w:i w:val="0"/>
          <w:iCs/>
          <w:szCs w:val="22"/>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51340FB0" w14:textId="77777777" w:rsidR="00F76A34" w:rsidRPr="0024219E" w:rsidRDefault="00F76A34" w:rsidP="00F76A34">
      <w:pPr>
        <w:spacing w:before="0"/>
        <w:textAlignment w:val="auto"/>
        <w:rPr>
          <w:i w:val="0"/>
          <w:iCs/>
          <w:szCs w:val="22"/>
          <w:lang w:val="el-GR"/>
        </w:rPr>
      </w:pPr>
    </w:p>
    <w:p w14:paraId="554AB0E6" w14:textId="77777777" w:rsidR="00F76A34" w:rsidRPr="0024219E" w:rsidRDefault="00F76A34" w:rsidP="00F76A34">
      <w:pPr>
        <w:keepNext/>
        <w:textAlignment w:val="auto"/>
        <w:outlineLvl w:val="0"/>
        <w:rPr>
          <w:b/>
          <w:i w:val="0"/>
          <w:caps/>
          <w:szCs w:val="22"/>
          <w:lang w:val="el-GR"/>
        </w:rPr>
      </w:pPr>
      <w:r w:rsidRPr="0024219E">
        <w:rPr>
          <w:b/>
          <w:i w:val="0"/>
          <w:caps/>
          <w:szCs w:val="22"/>
          <w:lang w:val="el-GR"/>
        </w:rPr>
        <w:t xml:space="preserve">ΑΡΘΡΟ 14: ΤΡΟΠΟΠΟΙΗΣΕΙΣ  </w:t>
      </w:r>
    </w:p>
    <w:p w14:paraId="2D7138DA" w14:textId="77777777" w:rsidR="00F76A34" w:rsidRPr="0024219E" w:rsidRDefault="00F76A34" w:rsidP="00F76A34">
      <w:pPr>
        <w:numPr>
          <w:ilvl w:val="0"/>
          <w:numId w:val="18"/>
        </w:numPr>
        <w:ind w:hanging="502"/>
        <w:textAlignment w:val="auto"/>
        <w:rPr>
          <w:i w:val="0"/>
          <w:szCs w:val="22"/>
          <w:lang w:val="el-GR"/>
        </w:rPr>
      </w:pPr>
      <w:r w:rsidRPr="0024219E">
        <w:rPr>
          <w:i w:val="0"/>
          <w:iCs/>
          <w:szCs w:val="22"/>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6B9EE01B" w14:textId="77777777" w:rsidR="00F76A34" w:rsidRPr="0024219E" w:rsidRDefault="00F76A34" w:rsidP="00F76A34">
      <w:pPr>
        <w:textAlignment w:val="auto"/>
        <w:rPr>
          <w:i w:val="0"/>
          <w:iCs/>
          <w:szCs w:val="22"/>
          <w:lang w:val="el-GR"/>
        </w:rPr>
      </w:pPr>
    </w:p>
    <w:p w14:paraId="49084EA4" w14:textId="77777777" w:rsidR="00F76A34" w:rsidRPr="0024219E" w:rsidRDefault="00F76A34" w:rsidP="00F76A34">
      <w:pPr>
        <w:textAlignment w:val="auto"/>
        <w:rPr>
          <w:i w:val="0"/>
          <w:szCs w:val="22"/>
          <w:lang w:val="el-GR"/>
        </w:rPr>
      </w:pPr>
      <w:r w:rsidRPr="0024219E">
        <w:rPr>
          <w:i w:val="0"/>
          <w:iCs/>
          <w:szCs w:val="22"/>
          <w:lang w:val="el-GR"/>
        </w:rPr>
        <w:t>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Pr="0024219E">
        <w:rPr>
          <w:i w:val="0"/>
          <w:szCs w:val="22"/>
          <w:lang w:val="el-GR"/>
        </w:rPr>
        <w:br w:type="page"/>
      </w:r>
    </w:p>
    <w:p w14:paraId="5EBDB388" w14:textId="77777777" w:rsidR="00F76A34" w:rsidRPr="0024219E" w:rsidRDefault="00F76A34" w:rsidP="00F76A34">
      <w:pPr>
        <w:textAlignment w:val="auto"/>
        <w:rPr>
          <w:b/>
          <w:bCs/>
          <w:i w:val="0"/>
          <w:szCs w:val="22"/>
          <w:lang w:val="el-GR"/>
        </w:rPr>
      </w:pPr>
    </w:p>
    <w:p w14:paraId="2E9D4CF6" w14:textId="77777777" w:rsidR="00F76A34" w:rsidRPr="0024219E" w:rsidRDefault="00F76A34" w:rsidP="00F76A34">
      <w:pPr>
        <w:textAlignment w:val="auto"/>
        <w:rPr>
          <w:b/>
          <w:bCs/>
          <w:i w:val="0"/>
          <w:szCs w:val="22"/>
          <w:lang w:val="el-GR"/>
        </w:rPr>
      </w:pPr>
    </w:p>
    <w:p w14:paraId="639E4A10" w14:textId="77777777" w:rsidR="00F76A34" w:rsidRPr="0024219E" w:rsidRDefault="00F76A34" w:rsidP="00F76A34">
      <w:pPr>
        <w:textAlignment w:val="auto"/>
        <w:rPr>
          <w:b/>
          <w:bCs/>
          <w:i w:val="0"/>
          <w:szCs w:val="22"/>
          <w:lang w:val="el-GR"/>
        </w:rPr>
      </w:pPr>
      <w:r w:rsidRPr="0024219E">
        <w:rPr>
          <w:b/>
          <w:bCs/>
          <w:i w:val="0"/>
          <w:szCs w:val="22"/>
          <w:lang w:val="el-GR"/>
        </w:rPr>
        <w:t>Εκ μέρους και για λογαριασμό της Αναθέτουσας Αρχής:</w:t>
      </w:r>
    </w:p>
    <w:p w14:paraId="4A8C39B4" w14:textId="77777777" w:rsidR="00F76A34" w:rsidRPr="0024219E" w:rsidRDefault="00F76A34" w:rsidP="00F76A34">
      <w:pPr>
        <w:textAlignment w:val="auto"/>
        <w:rPr>
          <w:b/>
          <w:bCs/>
          <w:i w:val="0"/>
          <w:szCs w:val="22"/>
          <w:lang w:val="el-GR"/>
        </w:rPr>
      </w:pPr>
    </w:p>
    <w:tbl>
      <w:tblPr>
        <w:tblW w:w="9072" w:type="dxa"/>
        <w:jc w:val="center"/>
        <w:tblLook w:val="04A0" w:firstRow="1" w:lastRow="0" w:firstColumn="1" w:lastColumn="0" w:noHBand="0" w:noVBand="1"/>
      </w:tblPr>
      <w:tblGrid>
        <w:gridCol w:w="4362"/>
        <w:gridCol w:w="4710"/>
      </w:tblGrid>
      <w:tr w:rsidR="0024219E" w:rsidRPr="00B436E7" w14:paraId="079EBC47" w14:textId="77777777" w:rsidTr="0051711F">
        <w:trPr>
          <w:jc w:val="center"/>
        </w:trPr>
        <w:tc>
          <w:tcPr>
            <w:tcW w:w="4362" w:type="dxa"/>
          </w:tcPr>
          <w:p w14:paraId="008E8BD5" w14:textId="77777777" w:rsidR="00F76A34" w:rsidRPr="0024219E" w:rsidRDefault="00F76A34" w:rsidP="00F76A34">
            <w:pPr>
              <w:snapToGrid w:val="0"/>
              <w:textAlignment w:val="auto"/>
              <w:rPr>
                <w:i w:val="0"/>
                <w:szCs w:val="22"/>
                <w:lang w:val="el-GR" w:bidi="hi-IN"/>
              </w:rPr>
            </w:pPr>
          </w:p>
          <w:p w14:paraId="77970AE5" w14:textId="77777777" w:rsidR="00F76A34" w:rsidRPr="0024219E" w:rsidRDefault="00F76A34" w:rsidP="00F76A34">
            <w:pPr>
              <w:textAlignment w:val="auto"/>
              <w:rPr>
                <w:i w:val="0"/>
                <w:szCs w:val="22"/>
                <w:lang w:val="el-GR" w:bidi="hi-IN"/>
              </w:rPr>
            </w:pPr>
          </w:p>
          <w:p w14:paraId="7889ECF3" w14:textId="77777777" w:rsidR="00F76A34" w:rsidRPr="0024219E" w:rsidRDefault="00F76A34" w:rsidP="00F76A34">
            <w:pPr>
              <w:textAlignment w:val="auto"/>
              <w:rPr>
                <w:i w:val="0"/>
                <w:szCs w:val="22"/>
                <w:lang w:val="el-GR" w:bidi="hi-IN"/>
              </w:rPr>
            </w:pPr>
          </w:p>
          <w:p w14:paraId="5E541219" w14:textId="77777777" w:rsidR="00F76A34" w:rsidRPr="0024219E" w:rsidRDefault="00F76A34" w:rsidP="00F76A34">
            <w:pPr>
              <w:textAlignment w:val="auto"/>
              <w:rPr>
                <w:i w:val="0"/>
                <w:szCs w:val="22"/>
                <w:lang w:val="el-GR" w:bidi="hi-IN"/>
              </w:rPr>
            </w:pPr>
            <w:r w:rsidRPr="0024219E">
              <w:rPr>
                <w:i w:val="0"/>
                <w:szCs w:val="22"/>
                <w:lang w:val="el-GR" w:bidi="hi-IN"/>
              </w:rPr>
              <w:t>Υπογραφή: ............................................</w:t>
            </w:r>
          </w:p>
          <w:p w14:paraId="5A47319B" w14:textId="77777777" w:rsidR="00F76A34" w:rsidRPr="0024219E" w:rsidRDefault="00F76A34" w:rsidP="00F76A34">
            <w:pPr>
              <w:textAlignment w:val="auto"/>
              <w:rPr>
                <w:i w:val="0"/>
                <w:szCs w:val="22"/>
                <w:lang w:val="el-GR" w:bidi="hi-IN"/>
              </w:rPr>
            </w:pPr>
          </w:p>
          <w:p w14:paraId="7846F00E" w14:textId="77777777" w:rsidR="00F76A34" w:rsidRPr="0024219E" w:rsidRDefault="00F76A34" w:rsidP="00F76A34">
            <w:pPr>
              <w:textAlignment w:val="auto"/>
              <w:rPr>
                <w:i w:val="0"/>
                <w:szCs w:val="22"/>
                <w:lang w:val="el-GR" w:bidi="hi-IN"/>
              </w:rPr>
            </w:pPr>
            <w:r w:rsidRPr="0024219E">
              <w:rPr>
                <w:i w:val="0"/>
                <w:szCs w:val="22"/>
                <w:lang w:val="el-GR" w:bidi="hi-IN"/>
              </w:rPr>
              <w:t>Τίτλος:  ...................................................</w:t>
            </w:r>
          </w:p>
          <w:p w14:paraId="547446BD" w14:textId="77777777" w:rsidR="00F76A34" w:rsidRPr="0024219E" w:rsidRDefault="00F76A34" w:rsidP="00F76A34">
            <w:pPr>
              <w:textAlignment w:val="auto"/>
              <w:rPr>
                <w:i w:val="0"/>
                <w:szCs w:val="22"/>
                <w:lang w:val="el-GR" w:bidi="hi-IN"/>
              </w:rPr>
            </w:pPr>
          </w:p>
          <w:p w14:paraId="0BCAB208" w14:textId="77777777" w:rsidR="00F76A34" w:rsidRPr="0024219E" w:rsidRDefault="00F76A34" w:rsidP="00F76A34">
            <w:pPr>
              <w:textAlignment w:val="auto"/>
              <w:rPr>
                <w:i w:val="0"/>
                <w:szCs w:val="22"/>
                <w:lang w:val="el-GR" w:bidi="hi-IN"/>
              </w:rPr>
            </w:pPr>
            <w:r w:rsidRPr="0024219E">
              <w:rPr>
                <w:i w:val="0"/>
                <w:szCs w:val="22"/>
                <w:lang w:val="el-GR" w:bidi="hi-IN"/>
              </w:rPr>
              <w:t>Όνομα: ..................................................</w:t>
            </w:r>
          </w:p>
          <w:p w14:paraId="7A1C898F" w14:textId="77777777" w:rsidR="00F76A34" w:rsidRPr="0024219E" w:rsidRDefault="00F76A34" w:rsidP="00F76A34">
            <w:pPr>
              <w:textAlignment w:val="auto"/>
              <w:rPr>
                <w:i w:val="0"/>
                <w:szCs w:val="22"/>
                <w:lang w:val="el-GR" w:bidi="hi-IN"/>
              </w:rPr>
            </w:pPr>
          </w:p>
        </w:tc>
        <w:tc>
          <w:tcPr>
            <w:tcW w:w="4710" w:type="dxa"/>
          </w:tcPr>
          <w:p w14:paraId="33D63D0B" w14:textId="77777777" w:rsidR="00F76A34" w:rsidRPr="0024219E" w:rsidRDefault="00F76A34" w:rsidP="00F76A34">
            <w:pPr>
              <w:textAlignment w:val="auto"/>
              <w:rPr>
                <w:i w:val="0"/>
                <w:szCs w:val="22"/>
                <w:lang w:val="el-GR" w:bidi="hi-IN"/>
              </w:rPr>
            </w:pPr>
            <w:r w:rsidRPr="0024219E">
              <w:rPr>
                <w:i w:val="0"/>
                <w:szCs w:val="22"/>
                <w:u w:val="single"/>
                <w:lang w:val="el-GR" w:bidi="hi-IN"/>
              </w:rPr>
              <w:t>Μάρτυρες</w:t>
            </w:r>
            <w:r w:rsidRPr="0024219E">
              <w:rPr>
                <w:i w:val="0"/>
                <w:szCs w:val="22"/>
                <w:lang w:val="el-GR" w:bidi="hi-IN"/>
              </w:rPr>
              <w:t xml:space="preserve">: </w:t>
            </w:r>
          </w:p>
          <w:p w14:paraId="3CF09FD8" w14:textId="77777777" w:rsidR="00F76A34" w:rsidRPr="0024219E" w:rsidRDefault="00F76A34" w:rsidP="00F76A34">
            <w:pPr>
              <w:textAlignment w:val="auto"/>
              <w:rPr>
                <w:i w:val="0"/>
                <w:szCs w:val="22"/>
                <w:lang w:val="el-GR" w:bidi="hi-IN"/>
              </w:rPr>
            </w:pPr>
          </w:p>
          <w:p w14:paraId="7630FAEE" w14:textId="77777777" w:rsidR="00F76A34" w:rsidRPr="0024219E" w:rsidRDefault="00F76A34" w:rsidP="00F76A34">
            <w:pPr>
              <w:textAlignment w:val="auto"/>
              <w:rPr>
                <w:i w:val="0"/>
                <w:szCs w:val="22"/>
                <w:lang w:val="el-GR" w:bidi="hi-IN"/>
              </w:rPr>
            </w:pPr>
            <w:r w:rsidRPr="0024219E">
              <w:rPr>
                <w:i w:val="0"/>
                <w:szCs w:val="22"/>
                <w:lang w:val="el-GR" w:bidi="hi-IN"/>
              </w:rPr>
              <w:t>1. Υπογραφή: .............................................</w:t>
            </w:r>
          </w:p>
          <w:p w14:paraId="50177804" w14:textId="77777777" w:rsidR="00F76A34" w:rsidRPr="0024219E" w:rsidRDefault="00F76A34" w:rsidP="00F76A34">
            <w:pPr>
              <w:textAlignment w:val="auto"/>
              <w:rPr>
                <w:i w:val="0"/>
                <w:szCs w:val="22"/>
                <w:lang w:val="el-GR" w:bidi="hi-IN"/>
              </w:rPr>
            </w:pPr>
          </w:p>
          <w:p w14:paraId="2F641F86" w14:textId="77777777" w:rsidR="00F76A34" w:rsidRPr="0024219E" w:rsidRDefault="00F76A34" w:rsidP="00F76A34">
            <w:pPr>
              <w:textAlignment w:val="auto"/>
              <w:rPr>
                <w:i w:val="0"/>
                <w:szCs w:val="22"/>
                <w:lang w:val="el-GR" w:bidi="hi-IN"/>
              </w:rPr>
            </w:pPr>
            <w:r w:rsidRPr="0024219E">
              <w:rPr>
                <w:rFonts w:eastAsia="Arial"/>
                <w:i w:val="0"/>
                <w:szCs w:val="22"/>
                <w:lang w:val="el-GR" w:bidi="hi-IN"/>
              </w:rPr>
              <w:t xml:space="preserve">    </w:t>
            </w:r>
            <w:r w:rsidRPr="0024219E">
              <w:rPr>
                <w:i w:val="0"/>
                <w:szCs w:val="22"/>
                <w:lang w:val="el-GR" w:bidi="hi-IN"/>
              </w:rPr>
              <w:t>Όνομα:  ..................................................</w:t>
            </w:r>
          </w:p>
          <w:p w14:paraId="2F1A2B00" w14:textId="77777777" w:rsidR="00F76A34" w:rsidRPr="0024219E" w:rsidRDefault="00F76A34" w:rsidP="00F76A34">
            <w:pPr>
              <w:textAlignment w:val="auto"/>
              <w:rPr>
                <w:i w:val="0"/>
                <w:szCs w:val="22"/>
                <w:lang w:val="el-GR" w:bidi="hi-IN"/>
              </w:rPr>
            </w:pPr>
          </w:p>
          <w:p w14:paraId="19F0783E" w14:textId="77777777" w:rsidR="00F76A34" w:rsidRPr="0024219E" w:rsidRDefault="00F76A34" w:rsidP="00F76A34">
            <w:pPr>
              <w:textAlignment w:val="auto"/>
              <w:rPr>
                <w:i w:val="0"/>
                <w:szCs w:val="22"/>
                <w:lang w:val="el-GR" w:bidi="hi-IN"/>
              </w:rPr>
            </w:pPr>
            <w:r w:rsidRPr="0024219E">
              <w:rPr>
                <w:i w:val="0"/>
                <w:szCs w:val="22"/>
                <w:lang w:val="el-GR" w:bidi="hi-IN"/>
              </w:rPr>
              <w:t>2. Υπογραφή: .............................................</w:t>
            </w:r>
          </w:p>
          <w:p w14:paraId="3941A2D0" w14:textId="77777777" w:rsidR="00F76A34" w:rsidRPr="0024219E" w:rsidRDefault="00F76A34" w:rsidP="00F76A34">
            <w:pPr>
              <w:textAlignment w:val="auto"/>
              <w:rPr>
                <w:i w:val="0"/>
                <w:szCs w:val="22"/>
                <w:lang w:val="el-GR" w:bidi="hi-IN"/>
              </w:rPr>
            </w:pPr>
          </w:p>
          <w:p w14:paraId="260FD98F" w14:textId="77777777" w:rsidR="00F76A34" w:rsidRPr="0024219E" w:rsidRDefault="00F76A34" w:rsidP="00F76A34">
            <w:pPr>
              <w:textAlignment w:val="auto"/>
              <w:rPr>
                <w:i w:val="0"/>
                <w:szCs w:val="22"/>
                <w:lang w:val="el-GR" w:bidi="hi-IN"/>
              </w:rPr>
            </w:pPr>
            <w:r w:rsidRPr="0024219E">
              <w:rPr>
                <w:rFonts w:eastAsia="Arial"/>
                <w:i w:val="0"/>
                <w:szCs w:val="22"/>
                <w:lang w:val="el-GR" w:bidi="hi-IN"/>
              </w:rPr>
              <w:t xml:space="preserve">    </w:t>
            </w:r>
            <w:r w:rsidRPr="0024219E">
              <w:rPr>
                <w:i w:val="0"/>
                <w:szCs w:val="22"/>
                <w:lang w:val="el-GR" w:bidi="hi-IN"/>
              </w:rPr>
              <w:t>Όνομα:   .................................................</w:t>
            </w:r>
          </w:p>
          <w:p w14:paraId="491A0E2D" w14:textId="77777777" w:rsidR="00F76A34" w:rsidRPr="0024219E" w:rsidRDefault="00F76A34" w:rsidP="00F76A34">
            <w:pPr>
              <w:textAlignment w:val="auto"/>
              <w:rPr>
                <w:i w:val="0"/>
                <w:szCs w:val="22"/>
                <w:lang w:val="el-GR" w:bidi="hi-IN"/>
              </w:rPr>
            </w:pPr>
          </w:p>
        </w:tc>
      </w:tr>
    </w:tbl>
    <w:p w14:paraId="6FA9A0CB" w14:textId="77777777" w:rsidR="00F76A34" w:rsidRPr="0024219E" w:rsidRDefault="00F76A34" w:rsidP="00F76A34">
      <w:pPr>
        <w:textAlignment w:val="auto"/>
        <w:rPr>
          <w:b/>
          <w:bCs/>
          <w:i w:val="0"/>
          <w:szCs w:val="22"/>
          <w:lang w:val="el-GR"/>
        </w:rPr>
      </w:pPr>
    </w:p>
    <w:p w14:paraId="598A8401" w14:textId="77777777" w:rsidR="00F76A34" w:rsidRPr="0024219E" w:rsidRDefault="00F76A34" w:rsidP="00F76A34">
      <w:pPr>
        <w:textAlignment w:val="auto"/>
        <w:rPr>
          <w:b/>
          <w:bCs/>
          <w:i w:val="0"/>
          <w:szCs w:val="22"/>
          <w:lang w:val="el-GR"/>
        </w:rPr>
      </w:pPr>
    </w:p>
    <w:p w14:paraId="31F708BC" w14:textId="77777777" w:rsidR="00F76A34" w:rsidRPr="0024219E" w:rsidRDefault="00F76A34" w:rsidP="00F76A34">
      <w:pPr>
        <w:textAlignment w:val="auto"/>
        <w:rPr>
          <w:b/>
          <w:bCs/>
          <w:i w:val="0"/>
          <w:szCs w:val="22"/>
          <w:lang w:val="el-GR"/>
        </w:rPr>
      </w:pPr>
      <w:r w:rsidRPr="0024219E">
        <w:rPr>
          <w:b/>
          <w:bCs/>
          <w:i w:val="0"/>
          <w:szCs w:val="22"/>
          <w:lang w:val="el-GR"/>
        </w:rPr>
        <w:t>Εκ μέρους και για λογαριασμό του Αναδόχου:</w:t>
      </w:r>
    </w:p>
    <w:p w14:paraId="6D16DD20" w14:textId="77777777" w:rsidR="00F76A34" w:rsidRPr="0024219E" w:rsidRDefault="00F76A34" w:rsidP="00F76A34">
      <w:pPr>
        <w:textAlignment w:val="auto"/>
        <w:rPr>
          <w:b/>
          <w:bCs/>
          <w:i w:val="0"/>
          <w:szCs w:val="22"/>
          <w:lang w:val="el-GR"/>
        </w:rPr>
      </w:pPr>
    </w:p>
    <w:tbl>
      <w:tblPr>
        <w:tblW w:w="9072" w:type="dxa"/>
        <w:jc w:val="center"/>
        <w:tblLook w:val="04A0" w:firstRow="1" w:lastRow="0" w:firstColumn="1" w:lastColumn="0" w:noHBand="0" w:noVBand="1"/>
      </w:tblPr>
      <w:tblGrid>
        <w:gridCol w:w="4362"/>
        <w:gridCol w:w="4710"/>
      </w:tblGrid>
      <w:tr w:rsidR="0024219E" w:rsidRPr="00B436E7" w14:paraId="17E5B07B" w14:textId="77777777" w:rsidTr="0051711F">
        <w:trPr>
          <w:trHeight w:val="3934"/>
          <w:jc w:val="center"/>
        </w:trPr>
        <w:tc>
          <w:tcPr>
            <w:tcW w:w="4362" w:type="dxa"/>
          </w:tcPr>
          <w:p w14:paraId="212E03BF" w14:textId="77777777" w:rsidR="00F76A34" w:rsidRPr="0024219E" w:rsidRDefault="00F76A34" w:rsidP="00F76A34">
            <w:pPr>
              <w:snapToGrid w:val="0"/>
              <w:textAlignment w:val="auto"/>
              <w:rPr>
                <w:i w:val="0"/>
                <w:szCs w:val="22"/>
                <w:lang w:val="el-GR" w:bidi="hi-IN"/>
              </w:rPr>
            </w:pPr>
          </w:p>
          <w:p w14:paraId="7D52783F" w14:textId="77777777" w:rsidR="00F76A34" w:rsidRPr="0024219E" w:rsidRDefault="00F76A34" w:rsidP="00F76A34">
            <w:pPr>
              <w:textAlignment w:val="auto"/>
              <w:rPr>
                <w:i w:val="0"/>
                <w:szCs w:val="22"/>
                <w:lang w:val="el-GR" w:bidi="hi-IN"/>
              </w:rPr>
            </w:pPr>
          </w:p>
          <w:p w14:paraId="5FDBFC20" w14:textId="77777777" w:rsidR="00F76A34" w:rsidRPr="0024219E" w:rsidRDefault="00F76A34" w:rsidP="00F76A34">
            <w:pPr>
              <w:textAlignment w:val="auto"/>
              <w:rPr>
                <w:i w:val="0"/>
                <w:szCs w:val="22"/>
                <w:lang w:val="el-GR" w:bidi="hi-IN"/>
              </w:rPr>
            </w:pPr>
          </w:p>
          <w:p w14:paraId="15643F8E" w14:textId="77777777" w:rsidR="00F76A34" w:rsidRPr="0024219E" w:rsidRDefault="00F76A34" w:rsidP="00F76A34">
            <w:pPr>
              <w:textAlignment w:val="auto"/>
              <w:rPr>
                <w:i w:val="0"/>
                <w:szCs w:val="22"/>
                <w:lang w:val="el-GR" w:bidi="hi-IN"/>
              </w:rPr>
            </w:pPr>
            <w:r w:rsidRPr="0024219E">
              <w:rPr>
                <w:i w:val="0"/>
                <w:szCs w:val="22"/>
                <w:lang w:val="el-GR" w:bidi="hi-IN"/>
              </w:rPr>
              <w:t>Υπογραφή: .............................................</w:t>
            </w:r>
          </w:p>
          <w:p w14:paraId="41E6DB97" w14:textId="77777777" w:rsidR="00F76A34" w:rsidRPr="0024219E" w:rsidRDefault="00F76A34" w:rsidP="00F76A34">
            <w:pPr>
              <w:textAlignment w:val="auto"/>
              <w:rPr>
                <w:i w:val="0"/>
                <w:szCs w:val="22"/>
                <w:lang w:val="el-GR" w:bidi="hi-IN"/>
              </w:rPr>
            </w:pPr>
          </w:p>
          <w:p w14:paraId="508301C0" w14:textId="77777777" w:rsidR="00F76A34" w:rsidRPr="0024219E" w:rsidRDefault="00F76A34" w:rsidP="00F76A34">
            <w:pPr>
              <w:textAlignment w:val="auto"/>
              <w:rPr>
                <w:i w:val="0"/>
                <w:szCs w:val="22"/>
                <w:lang w:val="el-GR" w:bidi="hi-IN"/>
              </w:rPr>
            </w:pPr>
            <w:r w:rsidRPr="0024219E">
              <w:rPr>
                <w:i w:val="0"/>
                <w:szCs w:val="22"/>
                <w:lang w:val="el-GR" w:bidi="hi-IN"/>
              </w:rPr>
              <w:t>Τίτλος:   ..................................................</w:t>
            </w:r>
          </w:p>
          <w:p w14:paraId="4CE7110B" w14:textId="77777777" w:rsidR="00F76A34" w:rsidRPr="0024219E" w:rsidRDefault="00F76A34" w:rsidP="00F76A34">
            <w:pPr>
              <w:textAlignment w:val="auto"/>
              <w:rPr>
                <w:i w:val="0"/>
                <w:szCs w:val="22"/>
                <w:lang w:val="el-GR" w:bidi="hi-IN"/>
              </w:rPr>
            </w:pPr>
          </w:p>
          <w:p w14:paraId="5785BB38" w14:textId="77777777" w:rsidR="00F76A34" w:rsidRPr="0024219E" w:rsidRDefault="00F76A34" w:rsidP="00F76A34">
            <w:pPr>
              <w:textAlignment w:val="auto"/>
              <w:rPr>
                <w:i w:val="0"/>
                <w:szCs w:val="22"/>
                <w:lang w:val="el-GR" w:bidi="hi-IN"/>
              </w:rPr>
            </w:pPr>
            <w:r w:rsidRPr="0024219E">
              <w:rPr>
                <w:i w:val="0"/>
                <w:szCs w:val="22"/>
                <w:lang w:val="el-GR" w:bidi="hi-IN"/>
              </w:rPr>
              <w:t>Όνομα:  ..................................................</w:t>
            </w:r>
          </w:p>
          <w:p w14:paraId="406C4695" w14:textId="77777777" w:rsidR="00F76A34" w:rsidRPr="0024219E" w:rsidRDefault="00F76A34" w:rsidP="00F76A34">
            <w:pPr>
              <w:textAlignment w:val="auto"/>
              <w:rPr>
                <w:i w:val="0"/>
                <w:szCs w:val="22"/>
                <w:lang w:val="el-GR" w:bidi="hi-IN"/>
              </w:rPr>
            </w:pPr>
          </w:p>
        </w:tc>
        <w:tc>
          <w:tcPr>
            <w:tcW w:w="4710" w:type="dxa"/>
          </w:tcPr>
          <w:p w14:paraId="14DCA9E8" w14:textId="77777777" w:rsidR="00F76A34" w:rsidRPr="0024219E" w:rsidRDefault="00F76A34" w:rsidP="00F76A34">
            <w:pPr>
              <w:textAlignment w:val="auto"/>
              <w:rPr>
                <w:i w:val="0"/>
                <w:szCs w:val="22"/>
                <w:lang w:val="el-GR" w:bidi="hi-IN"/>
              </w:rPr>
            </w:pPr>
            <w:r w:rsidRPr="0024219E">
              <w:rPr>
                <w:i w:val="0"/>
                <w:szCs w:val="22"/>
                <w:u w:val="single"/>
                <w:lang w:val="el-GR" w:bidi="hi-IN"/>
              </w:rPr>
              <w:t>Μάρτυρες</w:t>
            </w:r>
            <w:r w:rsidRPr="0024219E">
              <w:rPr>
                <w:i w:val="0"/>
                <w:szCs w:val="22"/>
                <w:lang w:val="el-GR" w:bidi="hi-IN"/>
              </w:rPr>
              <w:t xml:space="preserve">: </w:t>
            </w:r>
          </w:p>
          <w:p w14:paraId="706EF2B5" w14:textId="77777777" w:rsidR="00F76A34" w:rsidRPr="0024219E" w:rsidRDefault="00F76A34" w:rsidP="00F76A34">
            <w:pPr>
              <w:textAlignment w:val="auto"/>
              <w:rPr>
                <w:i w:val="0"/>
                <w:szCs w:val="22"/>
                <w:lang w:val="el-GR" w:bidi="hi-IN"/>
              </w:rPr>
            </w:pPr>
          </w:p>
          <w:p w14:paraId="6B620A41" w14:textId="77777777" w:rsidR="00F76A34" w:rsidRPr="0024219E" w:rsidRDefault="00F76A34" w:rsidP="00F76A34">
            <w:pPr>
              <w:textAlignment w:val="auto"/>
              <w:rPr>
                <w:i w:val="0"/>
                <w:szCs w:val="22"/>
                <w:lang w:val="el-GR" w:bidi="hi-IN"/>
              </w:rPr>
            </w:pPr>
            <w:r w:rsidRPr="0024219E">
              <w:rPr>
                <w:i w:val="0"/>
                <w:szCs w:val="22"/>
                <w:lang w:val="el-GR" w:bidi="hi-IN"/>
              </w:rPr>
              <w:t>1. Υπογραφή: .............................................</w:t>
            </w:r>
          </w:p>
          <w:p w14:paraId="2B304D3C" w14:textId="77777777" w:rsidR="00F76A34" w:rsidRPr="0024219E" w:rsidRDefault="00F76A34" w:rsidP="00F76A34">
            <w:pPr>
              <w:textAlignment w:val="auto"/>
              <w:rPr>
                <w:i w:val="0"/>
                <w:szCs w:val="22"/>
                <w:lang w:val="el-GR" w:bidi="hi-IN"/>
              </w:rPr>
            </w:pPr>
          </w:p>
          <w:p w14:paraId="770FC6BE" w14:textId="77777777" w:rsidR="00F76A34" w:rsidRPr="0024219E" w:rsidRDefault="00F76A34" w:rsidP="00F76A34">
            <w:pPr>
              <w:textAlignment w:val="auto"/>
              <w:rPr>
                <w:i w:val="0"/>
                <w:szCs w:val="22"/>
                <w:lang w:val="el-GR" w:bidi="hi-IN"/>
              </w:rPr>
            </w:pPr>
            <w:r w:rsidRPr="0024219E">
              <w:rPr>
                <w:rFonts w:eastAsia="Arial"/>
                <w:i w:val="0"/>
                <w:szCs w:val="22"/>
                <w:lang w:val="el-GR" w:bidi="hi-IN"/>
              </w:rPr>
              <w:t xml:space="preserve">    </w:t>
            </w:r>
            <w:r w:rsidRPr="0024219E">
              <w:rPr>
                <w:i w:val="0"/>
                <w:szCs w:val="22"/>
                <w:lang w:val="el-GR" w:bidi="hi-IN"/>
              </w:rPr>
              <w:t>Όνομα:  ..................................................</w:t>
            </w:r>
          </w:p>
          <w:p w14:paraId="33485FF5" w14:textId="77777777" w:rsidR="00F76A34" w:rsidRPr="0024219E" w:rsidRDefault="00F76A34" w:rsidP="00F76A34">
            <w:pPr>
              <w:textAlignment w:val="auto"/>
              <w:rPr>
                <w:i w:val="0"/>
                <w:szCs w:val="22"/>
                <w:lang w:val="el-GR" w:bidi="hi-IN"/>
              </w:rPr>
            </w:pPr>
          </w:p>
          <w:p w14:paraId="7A961A6F" w14:textId="77777777" w:rsidR="00F76A34" w:rsidRPr="0024219E" w:rsidRDefault="00F76A34" w:rsidP="00F76A34">
            <w:pPr>
              <w:textAlignment w:val="auto"/>
              <w:rPr>
                <w:i w:val="0"/>
                <w:szCs w:val="22"/>
                <w:lang w:val="el-GR" w:bidi="hi-IN"/>
              </w:rPr>
            </w:pPr>
            <w:r w:rsidRPr="0024219E">
              <w:rPr>
                <w:i w:val="0"/>
                <w:szCs w:val="22"/>
                <w:lang w:val="el-GR" w:bidi="hi-IN"/>
              </w:rPr>
              <w:t>2. Υπογραφή: .............................................</w:t>
            </w:r>
          </w:p>
          <w:p w14:paraId="6B810BC2" w14:textId="77777777" w:rsidR="00F76A34" w:rsidRPr="0024219E" w:rsidRDefault="00F76A34" w:rsidP="00F76A34">
            <w:pPr>
              <w:textAlignment w:val="auto"/>
              <w:rPr>
                <w:i w:val="0"/>
                <w:szCs w:val="22"/>
                <w:lang w:val="el-GR" w:bidi="hi-IN"/>
              </w:rPr>
            </w:pPr>
          </w:p>
          <w:p w14:paraId="50ACFFFF" w14:textId="77777777" w:rsidR="00F76A34" w:rsidRPr="0024219E" w:rsidRDefault="00F76A34" w:rsidP="00F76A34">
            <w:pPr>
              <w:textAlignment w:val="auto"/>
              <w:rPr>
                <w:i w:val="0"/>
                <w:szCs w:val="22"/>
                <w:lang w:val="el-GR" w:bidi="hi-IN"/>
              </w:rPr>
            </w:pPr>
            <w:r w:rsidRPr="0024219E">
              <w:rPr>
                <w:rFonts w:eastAsia="Arial"/>
                <w:i w:val="0"/>
                <w:szCs w:val="22"/>
                <w:lang w:val="el-GR" w:bidi="hi-IN"/>
              </w:rPr>
              <w:t xml:space="preserve">    </w:t>
            </w:r>
            <w:r w:rsidRPr="0024219E">
              <w:rPr>
                <w:i w:val="0"/>
                <w:szCs w:val="22"/>
                <w:lang w:val="el-GR" w:bidi="hi-IN"/>
              </w:rPr>
              <w:t>Όνομα:   .................................................</w:t>
            </w:r>
          </w:p>
        </w:tc>
      </w:tr>
    </w:tbl>
    <w:p w14:paraId="61B0262A" w14:textId="77777777" w:rsidR="00F76A34" w:rsidRPr="0024219E" w:rsidRDefault="00F76A34" w:rsidP="00F76A34">
      <w:pPr>
        <w:jc w:val="left"/>
        <w:textAlignment w:val="auto"/>
        <w:rPr>
          <w:i w:val="0"/>
          <w:szCs w:val="22"/>
          <w:lang w:val="el-GR"/>
        </w:rPr>
      </w:pPr>
    </w:p>
    <w:p w14:paraId="3DB4FE09" w14:textId="77777777" w:rsidR="00F76A34" w:rsidRPr="0024219E" w:rsidRDefault="00F76A34" w:rsidP="00F76A34">
      <w:pPr>
        <w:jc w:val="left"/>
        <w:textAlignment w:val="auto"/>
        <w:rPr>
          <w:i w:val="0"/>
          <w:szCs w:val="22"/>
          <w:lang w:val="el-GR"/>
        </w:rPr>
      </w:pPr>
    </w:p>
    <w:p w14:paraId="638284DF" w14:textId="77777777" w:rsidR="00F76A34" w:rsidRPr="0024219E" w:rsidRDefault="00F76A34" w:rsidP="00F76A34">
      <w:pPr>
        <w:textAlignment w:val="auto"/>
        <w:rPr>
          <w:b/>
          <w:szCs w:val="22"/>
          <w:u w:val="single"/>
          <w:lang w:val="el-GR" w:eastAsia="el-GR"/>
        </w:rPr>
      </w:pPr>
      <w:r w:rsidRPr="0024219E">
        <w:rPr>
          <w:i w:val="0"/>
          <w:szCs w:val="22"/>
          <w:lang w:val="el-GR"/>
        </w:rPr>
        <w:t>«Χαρτόσημα»</w:t>
      </w:r>
    </w:p>
    <w:p w14:paraId="2130448B" w14:textId="77777777" w:rsidR="00F76A34" w:rsidRPr="0024219E" w:rsidRDefault="00F76A34" w:rsidP="00F76A34">
      <w:pPr>
        <w:autoSpaceDN w:val="0"/>
        <w:jc w:val="center"/>
        <w:textAlignment w:val="auto"/>
        <w:rPr>
          <w:b/>
          <w:szCs w:val="22"/>
          <w:u w:val="single"/>
          <w:lang w:val="el-GR" w:eastAsia="el-GR"/>
        </w:rPr>
      </w:pPr>
    </w:p>
    <w:p w14:paraId="53C240B1" w14:textId="77777777" w:rsidR="00F76A34" w:rsidRPr="0024219E" w:rsidRDefault="00F76A34" w:rsidP="00F76A34">
      <w:pPr>
        <w:overflowPunct/>
        <w:autoSpaceDE/>
        <w:autoSpaceDN w:val="0"/>
        <w:spacing w:before="0" w:line="240" w:lineRule="auto"/>
        <w:textAlignment w:val="auto"/>
        <w:rPr>
          <w:b/>
          <w:i w:val="0"/>
          <w:szCs w:val="22"/>
          <w:u w:val="single"/>
          <w:lang w:val="el-GR" w:eastAsia="el-GR"/>
        </w:rPr>
      </w:pPr>
    </w:p>
    <w:p w14:paraId="688DA827" w14:textId="77777777" w:rsidR="00F76A34" w:rsidRPr="0024219E" w:rsidRDefault="00F76A34" w:rsidP="00F76A34">
      <w:pPr>
        <w:rPr>
          <w:i w:val="0"/>
          <w:lang w:val="el-GR"/>
        </w:rPr>
      </w:pPr>
    </w:p>
    <w:p w14:paraId="55E0B0F8" w14:textId="77777777" w:rsidR="00396BD3" w:rsidRPr="0024219E" w:rsidRDefault="00396BD3" w:rsidP="00396BD3">
      <w:pPr>
        <w:ind w:left="1105" w:hanging="425"/>
        <w:rPr>
          <w:b/>
          <w:i w:val="0"/>
          <w:u w:val="single"/>
          <w:lang w:val="el-GR"/>
        </w:rPr>
      </w:pPr>
      <w:r w:rsidRPr="0024219E">
        <w:rPr>
          <w:lang w:val="el-GR"/>
        </w:rPr>
        <w:lastRenderedPageBreak/>
        <w:t xml:space="preserve">                                                           </w:t>
      </w:r>
      <w:r w:rsidRPr="0024219E">
        <w:rPr>
          <w:b/>
          <w:i w:val="0"/>
          <w:u w:val="single"/>
          <w:lang w:val="el-GR"/>
        </w:rPr>
        <w:t>ΕΝΤΥΠΟ 1</w:t>
      </w:r>
    </w:p>
    <w:p w14:paraId="27F1EE77" w14:textId="77777777" w:rsidR="00396BD3" w:rsidRPr="0024219E" w:rsidRDefault="00396BD3" w:rsidP="00396BD3">
      <w:pPr>
        <w:ind w:left="1105" w:hanging="425"/>
        <w:rPr>
          <w:lang w:val="el-GR"/>
        </w:rPr>
      </w:pPr>
    </w:p>
    <w:p w14:paraId="075612F1" w14:textId="77777777" w:rsidR="00396BD3" w:rsidRPr="0024219E" w:rsidRDefault="00396BD3" w:rsidP="00396BD3">
      <w:pPr>
        <w:jc w:val="center"/>
        <w:textAlignment w:val="auto"/>
        <w:rPr>
          <w:i w:val="0"/>
          <w:szCs w:val="22"/>
          <w:u w:val="single"/>
          <w:lang w:val="el-GR"/>
        </w:rPr>
      </w:pPr>
      <w:r w:rsidRPr="0024219E">
        <w:rPr>
          <w:b/>
          <w:i w:val="0"/>
          <w:szCs w:val="22"/>
          <w:u w:val="single"/>
          <w:lang w:val="ru-RU"/>
        </w:rPr>
        <w:t xml:space="preserve">ΕΝΤΥΠΟ </w:t>
      </w:r>
      <w:r w:rsidRPr="0024219E">
        <w:rPr>
          <w:b/>
          <w:i w:val="0"/>
          <w:szCs w:val="22"/>
          <w:u w:val="single"/>
          <w:lang w:val="el-GR"/>
        </w:rPr>
        <w:t>ΠΡΟΣΦΟΡΑΣ</w:t>
      </w:r>
    </w:p>
    <w:p w14:paraId="0C215483" w14:textId="77777777" w:rsidR="00396BD3" w:rsidRPr="0024219E" w:rsidRDefault="00396BD3" w:rsidP="00396BD3">
      <w:pPr>
        <w:overflowPunct/>
        <w:autoSpaceDE/>
        <w:autoSpaceDN w:val="0"/>
        <w:spacing w:before="0" w:line="240" w:lineRule="auto"/>
        <w:jc w:val="center"/>
        <w:textAlignment w:val="auto"/>
        <w:rPr>
          <w:b/>
          <w:bCs/>
          <w:i w:val="0"/>
          <w:szCs w:val="22"/>
          <w:lang w:val="el-GR"/>
        </w:rPr>
      </w:pPr>
    </w:p>
    <w:p w14:paraId="75B3D877" w14:textId="77777777" w:rsidR="00396BD3" w:rsidRPr="0024219E" w:rsidRDefault="00396BD3" w:rsidP="00396BD3">
      <w:pPr>
        <w:overflowPunct/>
        <w:autoSpaceDE/>
        <w:autoSpaceDN w:val="0"/>
        <w:spacing w:before="0" w:line="240" w:lineRule="auto"/>
        <w:jc w:val="center"/>
        <w:textAlignment w:val="auto"/>
        <w:rPr>
          <w:b/>
          <w:bCs/>
          <w:i w:val="0"/>
          <w:szCs w:val="22"/>
          <w:lang w:val="el-GR"/>
        </w:rPr>
      </w:pPr>
    </w:p>
    <w:p w14:paraId="0F8433E3" w14:textId="77777777" w:rsidR="00396BD3" w:rsidRPr="0024219E" w:rsidRDefault="00396BD3" w:rsidP="00396BD3">
      <w:pPr>
        <w:overflowPunct/>
        <w:autoSpaceDE/>
        <w:autoSpaceDN w:val="0"/>
        <w:textAlignment w:val="auto"/>
        <w:rPr>
          <w:i w:val="0"/>
          <w:szCs w:val="22"/>
          <w:lang w:val="el-GR"/>
        </w:rPr>
      </w:pPr>
      <w:r w:rsidRPr="0024219E">
        <w:rPr>
          <w:i w:val="0"/>
          <w:szCs w:val="22"/>
          <w:lang w:val="el-GR" w:eastAsia="el-GR"/>
        </w:rPr>
        <w:t xml:space="preserve">Προς: </w:t>
      </w:r>
      <w:r w:rsidRPr="0024219E">
        <w:rPr>
          <w:b/>
          <w:i w:val="0"/>
          <w:szCs w:val="22"/>
          <w:lang w:val="el-GR" w:eastAsia="el-GR"/>
        </w:rPr>
        <w:t xml:space="preserve">Υφυπουργείο Τουρισμού </w:t>
      </w:r>
    </w:p>
    <w:p w14:paraId="5DC7393F" w14:textId="77777777" w:rsidR="00396BD3" w:rsidRPr="0024219E" w:rsidRDefault="00396BD3" w:rsidP="00396BD3">
      <w:pPr>
        <w:overflowPunct/>
        <w:autoSpaceDE/>
        <w:autoSpaceDN w:val="0"/>
        <w:textAlignment w:val="auto"/>
        <w:rPr>
          <w:b/>
          <w:i w:val="0"/>
          <w:szCs w:val="22"/>
          <w:lang w:val="el-GR" w:eastAsia="el-GR"/>
        </w:rPr>
      </w:pPr>
    </w:p>
    <w:p w14:paraId="3EEBFF0D" w14:textId="59635857" w:rsidR="00396BD3" w:rsidRPr="0024219E" w:rsidRDefault="00396BD3" w:rsidP="00396BD3">
      <w:pPr>
        <w:overflowPunct/>
        <w:autoSpaceDE/>
        <w:autoSpaceDN w:val="0"/>
        <w:textAlignment w:val="auto"/>
        <w:rPr>
          <w:bCs/>
          <w:i w:val="0"/>
          <w:szCs w:val="22"/>
          <w:lang w:val="el-GR"/>
        </w:rPr>
      </w:pPr>
      <w:r w:rsidRPr="0024219E">
        <w:rPr>
          <w:b/>
          <w:i w:val="0"/>
          <w:szCs w:val="22"/>
          <w:lang w:val="el-GR"/>
        </w:rPr>
        <w:t>Θέμα:</w:t>
      </w:r>
      <w:r w:rsidRPr="0024219E">
        <w:rPr>
          <w:i w:val="0"/>
          <w:szCs w:val="22"/>
          <w:lang w:val="el-GR"/>
        </w:rPr>
        <w:tab/>
      </w:r>
      <w:r w:rsidRPr="0024219E">
        <w:rPr>
          <w:bCs/>
          <w:i w:val="0"/>
          <w:szCs w:val="22"/>
          <w:lang w:val="el-GR"/>
        </w:rPr>
        <w:t xml:space="preserve">Διαγωνισμός για την εξασφάλιση υπηρεσιών προσωρινής φιλοξενίας σε ξενοδοχεία και οργανωμένα διαμερίσματα </w:t>
      </w:r>
      <w:r w:rsidR="00845254" w:rsidRPr="0024219E">
        <w:rPr>
          <w:bCs/>
          <w:i w:val="0"/>
          <w:szCs w:val="22"/>
          <w:lang w:val="el-GR"/>
        </w:rPr>
        <w:t xml:space="preserve">στην Κύπρο </w:t>
      </w:r>
      <w:proofErr w:type="spellStart"/>
      <w:r w:rsidR="00403464" w:rsidRPr="0024219E">
        <w:rPr>
          <w:bCs/>
          <w:i w:val="0"/>
          <w:szCs w:val="22"/>
          <w:lang w:val="el-GR"/>
        </w:rPr>
        <w:t>εκτοπισθέντων</w:t>
      </w:r>
      <w:proofErr w:type="spellEnd"/>
      <w:r w:rsidRPr="0024219E">
        <w:rPr>
          <w:bCs/>
          <w:i w:val="0"/>
          <w:szCs w:val="22"/>
          <w:lang w:val="el-GR"/>
        </w:rPr>
        <w:t xml:space="preserve"> από την Ουκρανία </w:t>
      </w:r>
    </w:p>
    <w:p w14:paraId="1E590405" w14:textId="47DFB66D" w:rsidR="00E4169D" w:rsidRPr="0024219E" w:rsidRDefault="00A275E3" w:rsidP="00E4169D">
      <w:pPr>
        <w:overflowPunct/>
        <w:autoSpaceDE/>
        <w:textAlignment w:val="auto"/>
        <w:rPr>
          <w:i w:val="0"/>
          <w:szCs w:val="22"/>
          <w:lang w:val="el-GR"/>
        </w:rPr>
      </w:pPr>
      <w:proofErr w:type="spellStart"/>
      <w:r>
        <w:rPr>
          <w:i w:val="0"/>
          <w:szCs w:val="22"/>
          <w:lang w:val="el-GR"/>
        </w:rPr>
        <w:t>Αρ</w:t>
      </w:r>
      <w:proofErr w:type="spellEnd"/>
      <w:r>
        <w:rPr>
          <w:i w:val="0"/>
          <w:szCs w:val="22"/>
          <w:lang w:val="el-GR"/>
        </w:rPr>
        <w:t>. Διαγωνισμού: 24</w:t>
      </w:r>
      <w:r w:rsidR="00E4169D" w:rsidRPr="0024219E">
        <w:rPr>
          <w:i w:val="0"/>
          <w:szCs w:val="22"/>
          <w:lang w:val="el-GR"/>
        </w:rPr>
        <w:t>/2022</w:t>
      </w:r>
    </w:p>
    <w:tbl>
      <w:tblPr>
        <w:tblW w:w="8522" w:type="dxa"/>
        <w:tblLook w:val="04A0" w:firstRow="1" w:lastRow="0" w:firstColumn="1" w:lastColumn="0" w:noHBand="0" w:noVBand="1"/>
      </w:tblPr>
      <w:tblGrid>
        <w:gridCol w:w="4261"/>
        <w:gridCol w:w="4261"/>
      </w:tblGrid>
      <w:tr w:rsidR="00396BD3" w:rsidRPr="0024219E" w14:paraId="7B7C593A" w14:textId="77777777" w:rsidTr="0051711F">
        <w:trPr>
          <w:trHeight w:val="542"/>
        </w:trPr>
        <w:tc>
          <w:tcPr>
            <w:tcW w:w="4261" w:type="dxa"/>
            <w:hideMark/>
          </w:tcPr>
          <w:p w14:paraId="0638EEE7" w14:textId="77777777" w:rsidR="00396BD3" w:rsidRPr="0024219E" w:rsidRDefault="00396BD3" w:rsidP="0051711F">
            <w:pPr>
              <w:overflowPunct/>
              <w:autoSpaceDE/>
              <w:autoSpaceDN w:val="0"/>
              <w:textAlignment w:val="auto"/>
              <w:rPr>
                <w:i w:val="0"/>
                <w:szCs w:val="22"/>
                <w:lang w:val="el-GR" w:bidi="hi-IN"/>
              </w:rPr>
            </w:pPr>
          </w:p>
        </w:tc>
        <w:tc>
          <w:tcPr>
            <w:tcW w:w="4261" w:type="dxa"/>
          </w:tcPr>
          <w:p w14:paraId="5131B868" w14:textId="77777777" w:rsidR="00396BD3" w:rsidRPr="0024219E" w:rsidRDefault="00396BD3" w:rsidP="0051711F">
            <w:pPr>
              <w:overflowPunct/>
              <w:autoSpaceDE/>
              <w:autoSpaceDN w:val="0"/>
              <w:snapToGrid w:val="0"/>
              <w:textAlignment w:val="auto"/>
              <w:rPr>
                <w:i w:val="0"/>
                <w:szCs w:val="22"/>
                <w:lang w:val="el-GR" w:bidi="hi-IN"/>
              </w:rPr>
            </w:pPr>
          </w:p>
        </w:tc>
      </w:tr>
    </w:tbl>
    <w:p w14:paraId="6C77F20A" w14:textId="77777777" w:rsidR="00396BD3" w:rsidRPr="0024219E" w:rsidRDefault="00396BD3" w:rsidP="00396BD3">
      <w:pPr>
        <w:overflowPunct/>
        <w:autoSpaceDE/>
        <w:autoSpaceDN w:val="0"/>
        <w:textAlignment w:val="auto"/>
        <w:rPr>
          <w:b/>
          <w:bCs/>
          <w:i w:val="0"/>
          <w:szCs w:val="22"/>
          <w:lang w:val="el-GR"/>
        </w:rPr>
      </w:pPr>
    </w:p>
    <w:p w14:paraId="508D6018" w14:textId="77777777" w:rsidR="00396BD3" w:rsidRPr="0024219E" w:rsidRDefault="00396BD3" w:rsidP="00396BD3">
      <w:pPr>
        <w:numPr>
          <w:ilvl w:val="0"/>
          <w:numId w:val="3"/>
        </w:numPr>
        <w:overflowPunct/>
        <w:autoSpaceDE/>
        <w:autoSpaceDN w:val="0"/>
        <w:spacing w:before="0" w:line="240" w:lineRule="auto"/>
        <w:ind w:left="426"/>
        <w:textAlignment w:val="auto"/>
        <w:rPr>
          <w:i w:val="0"/>
          <w:szCs w:val="22"/>
          <w:lang w:val="el-GR"/>
        </w:rPr>
      </w:pPr>
      <w:r w:rsidRPr="0024219E">
        <w:rPr>
          <w:i w:val="0"/>
          <w:szCs w:val="22"/>
          <w:lang w:val="ru-RU"/>
        </w:rPr>
        <w:t xml:space="preserve">Αφού μελετήσαμε τα </w:t>
      </w:r>
      <w:r w:rsidRPr="0024219E">
        <w:rPr>
          <w:i w:val="0"/>
          <w:szCs w:val="22"/>
          <w:lang w:val="el-GR"/>
        </w:rPr>
        <w:t>Έ</w:t>
      </w:r>
      <w:r w:rsidRPr="0024219E">
        <w:rPr>
          <w:i w:val="0"/>
          <w:szCs w:val="22"/>
          <w:lang w:val="ru-RU"/>
        </w:rPr>
        <w:t xml:space="preserve">γγραφα </w:t>
      </w:r>
      <w:r w:rsidRPr="0024219E">
        <w:rPr>
          <w:i w:val="0"/>
          <w:szCs w:val="22"/>
          <w:lang w:val="el-GR"/>
        </w:rPr>
        <w:t>Διαγωνισμού</w:t>
      </w:r>
      <w:r w:rsidRPr="0024219E">
        <w:rPr>
          <w:i w:val="0"/>
          <w:szCs w:val="22"/>
          <w:lang w:val="ru-RU"/>
        </w:rPr>
        <w:t xml:space="preserve"> και αφού έχουμε αποκτήσει πλήρη αντίληψη </w:t>
      </w:r>
      <w:r w:rsidRPr="0024219E">
        <w:rPr>
          <w:i w:val="0"/>
          <w:szCs w:val="22"/>
          <w:lang w:val="el-GR"/>
        </w:rPr>
        <w:t>του Αντικειμένου της Σύμβασης</w:t>
      </w:r>
      <w:r w:rsidRPr="0024219E">
        <w:rPr>
          <w:i w:val="0"/>
          <w:szCs w:val="22"/>
          <w:lang w:val="ru-RU"/>
        </w:rPr>
        <w:t xml:space="preserve">, εμείς οι υποφαινόμενοι, </w:t>
      </w:r>
      <w:r w:rsidRPr="0024219E">
        <w:rPr>
          <w:i w:val="0"/>
          <w:szCs w:val="22"/>
          <w:lang w:val="el-GR"/>
        </w:rPr>
        <w:t xml:space="preserve">υποβάλουμε προσφορά για το </w:t>
      </w:r>
      <w:r w:rsidRPr="0024219E">
        <w:rPr>
          <w:b/>
          <w:szCs w:val="22"/>
          <w:lang w:val="el-GR"/>
        </w:rPr>
        <w:t>&lt;συμπληρώνεται ανάλογα το όνομα του ξενοδοχείου ή των οργανωμένων διαμερισμάτων&gt;</w:t>
      </w:r>
      <w:r w:rsidRPr="0024219E">
        <w:rPr>
          <w:i w:val="0"/>
          <w:szCs w:val="22"/>
          <w:lang w:val="el-GR"/>
        </w:rPr>
        <w:t xml:space="preserve"> που βρίσκονται στην διεύθυνση …………………………………………… και </w:t>
      </w:r>
      <w:r w:rsidRPr="0024219E">
        <w:rPr>
          <w:i w:val="0"/>
          <w:szCs w:val="22"/>
          <w:lang w:val="ru-RU"/>
        </w:rPr>
        <w:t xml:space="preserve">αναλαμβάνουμε να </w:t>
      </w:r>
      <w:r w:rsidRPr="0024219E">
        <w:rPr>
          <w:i w:val="0"/>
          <w:szCs w:val="22"/>
          <w:lang w:val="el-GR"/>
        </w:rPr>
        <w:t>παρέχουμε τις υπηρεσίες της Σύμβασης</w:t>
      </w:r>
      <w:r w:rsidRPr="0024219E">
        <w:rPr>
          <w:i w:val="0"/>
          <w:szCs w:val="22"/>
          <w:lang w:val="ru-RU"/>
        </w:rPr>
        <w:t xml:space="preserve">, σύμφωνα με τα Έγγραφα </w:t>
      </w:r>
      <w:r w:rsidRPr="0024219E">
        <w:rPr>
          <w:i w:val="0"/>
          <w:szCs w:val="22"/>
          <w:lang w:val="el-GR"/>
        </w:rPr>
        <w:t>Διαγωνισμού</w:t>
      </w:r>
      <w:r w:rsidRPr="0024219E">
        <w:rPr>
          <w:i w:val="0"/>
          <w:szCs w:val="22"/>
          <w:lang w:val="ru-RU"/>
        </w:rPr>
        <w:t xml:space="preserve">  και με </w:t>
      </w:r>
      <w:r w:rsidRPr="0024219E">
        <w:rPr>
          <w:i w:val="0"/>
          <w:szCs w:val="22"/>
          <w:lang w:val="el-GR"/>
        </w:rPr>
        <w:t>τις ακόλουθες Τιμές Μονάδας:</w:t>
      </w:r>
    </w:p>
    <w:p w14:paraId="5AAC594D" w14:textId="77777777" w:rsidR="00396BD3" w:rsidRPr="0024219E" w:rsidRDefault="00396BD3" w:rsidP="00396BD3">
      <w:pPr>
        <w:overflowPunct/>
        <w:autoSpaceDE/>
        <w:autoSpaceDN w:val="0"/>
        <w:spacing w:before="0" w:line="240" w:lineRule="auto"/>
        <w:ind w:left="426"/>
        <w:textAlignment w:val="auto"/>
        <w:rPr>
          <w:i w:val="0"/>
          <w:szCs w:val="22"/>
          <w:lang w:val="el-GR"/>
        </w:rPr>
      </w:pPr>
    </w:p>
    <w:p w14:paraId="20EABDFC" w14:textId="77777777" w:rsidR="00396BD3" w:rsidRPr="0024219E" w:rsidRDefault="00396BD3" w:rsidP="00396BD3">
      <w:pPr>
        <w:overflowPunct/>
        <w:autoSpaceDE/>
        <w:autoSpaceDN w:val="0"/>
        <w:spacing w:before="0" w:line="240" w:lineRule="auto"/>
        <w:textAlignment w:val="auto"/>
        <w:rPr>
          <w:i w:val="0"/>
          <w:szCs w:val="22"/>
          <w:u w:val="single"/>
          <w:lang w:val="el-GR"/>
        </w:rPr>
      </w:pPr>
    </w:p>
    <w:p w14:paraId="68872C4F" w14:textId="77777777" w:rsidR="00396BD3" w:rsidRPr="0024219E" w:rsidRDefault="00396BD3" w:rsidP="00396BD3">
      <w:pPr>
        <w:overflowPunct/>
        <w:autoSpaceDE/>
        <w:autoSpaceDN w:val="0"/>
        <w:spacing w:before="0" w:line="240" w:lineRule="auto"/>
        <w:ind w:left="426"/>
        <w:textAlignment w:val="auto"/>
        <w:rPr>
          <w:i w:val="0"/>
          <w:szCs w:val="22"/>
          <w:lang w:val="el-GR"/>
        </w:rPr>
      </w:pPr>
    </w:p>
    <w:tbl>
      <w:tblPr>
        <w:tblStyle w:val="TableGrid"/>
        <w:tblW w:w="0" w:type="auto"/>
        <w:tblInd w:w="421" w:type="dxa"/>
        <w:tblLook w:val="04A0" w:firstRow="1" w:lastRow="0" w:firstColumn="1" w:lastColumn="0" w:noHBand="0" w:noVBand="1"/>
      </w:tblPr>
      <w:tblGrid>
        <w:gridCol w:w="5100"/>
        <w:gridCol w:w="4441"/>
      </w:tblGrid>
      <w:tr w:rsidR="0024219E" w:rsidRPr="0024219E" w14:paraId="098FDF38" w14:textId="77777777" w:rsidTr="0051711F">
        <w:trPr>
          <w:trHeight w:val="834"/>
        </w:trPr>
        <w:tc>
          <w:tcPr>
            <w:tcW w:w="5100" w:type="dxa"/>
          </w:tcPr>
          <w:p w14:paraId="24BBC2A5" w14:textId="77777777" w:rsidR="00396BD3" w:rsidRPr="0024219E" w:rsidRDefault="00396BD3" w:rsidP="0051711F">
            <w:pPr>
              <w:overflowPunct/>
              <w:autoSpaceDE/>
              <w:autoSpaceDN w:val="0"/>
              <w:spacing w:before="0" w:line="240" w:lineRule="auto"/>
              <w:jc w:val="left"/>
              <w:textAlignment w:val="auto"/>
              <w:rPr>
                <w:b/>
                <w:sz w:val="24"/>
                <w:szCs w:val="22"/>
              </w:rPr>
            </w:pPr>
            <w:r w:rsidRPr="0024219E">
              <w:rPr>
                <w:b/>
                <w:sz w:val="24"/>
                <w:szCs w:val="22"/>
              </w:rPr>
              <w:t>Περιγραφή</w:t>
            </w:r>
          </w:p>
          <w:p w14:paraId="5226F5A7" w14:textId="77777777" w:rsidR="00396BD3" w:rsidRPr="0024219E" w:rsidRDefault="00396BD3" w:rsidP="0051711F">
            <w:pPr>
              <w:overflowPunct/>
              <w:autoSpaceDE/>
              <w:autoSpaceDN w:val="0"/>
              <w:spacing w:before="0" w:line="240" w:lineRule="auto"/>
              <w:jc w:val="left"/>
              <w:textAlignment w:val="auto"/>
              <w:rPr>
                <w:sz w:val="24"/>
                <w:szCs w:val="22"/>
              </w:rPr>
            </w:pPr>
          </w:p>
        </w:tc>
        <w:tc>
          <w:tcPr>
            <w:tcW w:w="4441" w:type="dxa"/>
          </w:tcPr>
          <w:p w14:paraId="3BAAECF9" w14:textId="77777777" w:rsidR="00396BD3" w:rsidRPr="0024219E" w:rsidRDefault="00396BD3" w:rsidP="0051711F">
            <w:pPr>
              <w:overflowPunct/>
              <w:autoSpaceDE/>
              <w:autoSpaceDN w:val="0"/>
              <w:spacing w:before="0" w:line="240" w:lineRule="auto"/>
              <w:jc w:val="center"/>
              <w:textAlignment w:val="auto"/>
              <w:rPr>
                <w:b/>
                <w:sz w:val="24"/>
                <w:szCs w:val="22"/>
              </w:rPr>
            </w:pPr>
            <w:r w:rsidRPr="0024219E">
              <w:rPr>
                <w:b/>
                <w:sz w:val="24"/>
                <w:szCs w:val="22"/>
              </w:rPr>
              <w:t>Τιμή Μονάδας χωρίς ΦΠΑ</w:t>
            </w:r>
          </w:p>
          <w:p w14:paraId="2751D61D" w14:textId="77777777" w:rsidR="00396BD3" w:rsidRPr="0024219E" w:rsidRDefault="00396BD3" w:rsidP="0051711F">
            <w:pPr>
              <w:overflowPunct/>
              <w:autoSpaceDE/>
              <w:autoSpaceDN w:val="0"/>
              <w:spacing w:before="0" w:line="240" w:lineRule="auto"/>
              <w:jc w:val="center"/>
              <w:textAlignment w:val="auto"/>
              <w:rPr>
                <w:b/>
                <w:sz w:val="24"/>
                <w:szCs w:val="22"/>
              </w:rPr>
            </w:pPr>
            <w:r w:rsidRPr="0024219E">
              <w:rPr>
                <w:b/>
                <w:sz w:val="24"/>
                <w:szCs w:val="22"/>
              </w:rPr>
              <w:t>€</w:t>
            </w:r>
          </w:p>
        </w:tc>
      </w:tr>
      <w:tr w:rsidR="0024219E" w:rsidRPr="00B436E7" w14:paraId="69EA244D" w14:textId="77777777" w:rsidTr="0051711F">
        <w:trPr>
          <w:trHeight w:val="864"/>
        </w:trPr>
        <w:tc>
          <w:tcPr>
            <w:tcW w:w="5100" w:type="dxa"/>
          </w:tcPr>
          <w:p w14:paraId="6F732229" w14:textId="77777777" w:rsidR="00396BD3" w:rsidRPr="0024219E" w:rsidRDefault="00396BD3" w:rsidP="0051711F">
            <w:pPr>
              <w:overflowPunct/>
              <w:autoSpaceDE/>
              <w:autoSpaceDN w:val="0"/>
              <w:spacing w:before="0" w:line="240" w:lineRule="auto"/>
              <w:jc w:val="left"/>
              <w:textAlignment w:val="auto"/>
              <w:rPr>
                <w:szCs w:val="22"/>
              </w:rPr>
            </w:pPr>
            <w:r w:rsidRPr="0024219E">
              <w:rPr>
                <w:szCs w:val="22"/>
                <w:u w:val="single"/>
              </w:rPr>
              <w:t>Τιμή Μονάδας 1</w:t>
            </w:r>
            <w:r w:rsidRPr="0024219E">
              <w:rPr>
                <w:szCs w:val="22"/>
              </w:rPr>
              <w:t xml:space="preserve"> που περιγράφεται στην παράγραφο 8.1 του Μέρους Β: Συμφωνία </w:t>
            </w:r>
          </w:p>
          <w:p w14:paraId="2EF26F4A" w14:textId="77777777" w:rsidR="00396BD3" w:rsidRPr="0024219E" w:rsidRDefault="00396BD3" w:rsidP="0051711F">
            <w:pPr>
              <w:overflowPunct/>
              <w:autoSpaceDE/>
              <w:autoSpaceDN w:val="0"/>
              <w:spacing w:before="0" w:line="240" w:lineRule="auto"/>
              <w:jc w:val="left"/>
              <w:textAlignment w:val="auto"/>
              <w:rPr>
                <w:szCs w:val="22"/>
              </w:rPr>
            </w:pPr>
          </w:p>
          <w:p w14:paraId="25A42F0B" w14:textId="77777777" w:rsidR="00396BD3" w:rsidRPr="0024219E" w:rsidRDefault="00396BD3" w:rsidP="0051711F">
            <w:pPr>
              <w:overflowPunct/>
              <w:autoSpaceDE/>
              <w:autoSpaceDN w:val="0"/>
              <w:spacing w:before="0" w:line="240" w:lineRule="auto"/>
              <w:jc w:val="left"/>
              <w:textAlignment w:val="auto"/>
              <w:rPr>
                <w:szCs w:val="22"/>
              </w:rPr>
            </w:pPr>
            <w:r w:rsidRPr="0024219E">
              <w:rPr>
                <w:szCs w:val="22"/>
              </w:rPr>
              <w:t>(Φιλοξενία ενός ατόμου 18 ετών και άνω ανά δωμάτιο ημερησίως).</w:t>
            </w:r>
          </w:p>
        </w:tc>
        <w:tc>
          <w:tcPr>
            <w:tcW w:w="4441" w:type="dxa"/>
          </w:tcPr>
          <w:p w14:paraId="26AD8593" w14:textId="77777777" w:rsidR="00396BD3" w:rsidRPr="0024219E" w:rsidRDefault="00396BD3" w:rsidP="0051711F">
            <w:pPr>
              <w:overflowPunct/>
              <w:autoSpaceDE/>
              <w:autoSpaceDN w:val="0"/>
              <w:spacing w:before="0" w:line="240" w:lineRule="auto"/>
              <w:jc w:val="left"/>
              <w:textAlignment w:val="auto"/>
              <w:rPr>
                <w:szCs w:val="22"/>
              </w:rPr>
            </w:pPr>
          </w:p>
        </w:tc>
      </w:tr>
      <w:tr w:rsidR="0024219E" w:rsidRPr="00B436E7" w14:paraId="3E33875A" w14:textId="77777777" w:rsidTr="0051711F">
        <w:trPr>
          <w:trHeight w:val="864"/>
        </w:trPr>
        <w:tc>
          <w:tcPr>
            <w:tcW w:w="5100" w:type="dxa"/>
          </w:tcPr>
          <w:p w14:paraId="567F9E40" w14:textId="77777777" w:rsidR="00396BD3" w:rsidRPr="0024219E" w:rsidRDefault="00396BD3" w:rsidP="0051711F">
            <w:pPr>
              <w:overflowPunct/>
              <w:autoSpaceDE/>
              <w:autoSpaceDN w:val="0"/>
              <w:spacing w:before="0" w:line="240" w:lineRule="auto"/>
              <w:jc w:val="left"/>
              <w:textAlignment w:val="auto"/>
              <w:rPr>
                <w:szCs w:val="22"/>
              </w:rPr>
            </w:pPr>
          </w:p>
          <w:p w14:paraId="78E6D5E3" w14:textId="77777777" w:rsidR="00396BD3" w:rsidRPr="0024219E" w:rsidRDefault="00396BD3" w:rsidP="0051711F">
            <w:pPr>
              <w:overflowPunct/>
              <w:autoSpaceDE/>
              <w:autoSpaceDN w:val="0"/>
              <w:spacing w:before="0" w:line="240" w:lineRule="auto"/>
              <w:jc w:val="left"/>
              <w:textAlignment w:val="auto"/>
              <w:rPr>
                <w:szCs w:val="22"/>
              </w:rPr>
            </w:pPr>
            <w:r w:rsidRPr="0024219E">
              <w:rPr>
                <w:szCs w:val="22"/>
                <w:u w:val="single"/>
              </w:rPr>
              <w:t>Τιμή Μονάδας 2</w:t>
            </w:r>
            <w:r w:rsidRPr="0024219E">
              <w:rPr>
                <w:szCs w:val="22"/>
              </w:rPr>
              <w:t xml:space="preserve"> που περιγράφεται στην παράγραφο 8.1 του Μέρους Β: Συμφωνία </w:t>
            </w:r>
          </w:p>
          <w:p w14:paraId="4AA86119" w14:textId="77777777" w:rsidR="00396BD3" w:rsidRPr="0024219E" w:rsidRDefault="00396BD3" w:rsidP="0051711F">
            <w:pPr>
              <w:overflowPunct/>
              <w:autoSpaceDE/>
              <w:autoSpaceDN w:val="0"/>
              <w:spacing w:before="0" w:line="240" w:lineRule="auto"/>
              <w:jc w:val="left"/>
              <w:textAlignment w:val="auto"/>
              <w:rPr>
                <w:szCs w:val="22"/>
              </w:rPr>
            </w:pPr>
          </w:p>
          <w:p w14:paraId="38A1CAD5" w14:textId="77777777" w:rsidR="00396BD3" w:rsidRPr="0024219E" w:rsidRDefault="00396BD3" w:rsidP="0051711F">
            <w:pPr>
              <w:overflowPunct/>
              <w:autoSpaceDE/>
              <w:autoSpaceDN w:val="0"/>
              <w:spacing w:before="0" w:line="240" w:lineRule="auto"/>
              <w:jc w:val="left"/>
              <w:textAlignment w:val="auto"/>
              <w:rPr>
                <w:szCs w:val="22"/>
              </w:rPr>
            </w:pPr>
            <w:r w:rsidRPr="0024219E">
              <w:rPr>
                <w:szCs w:val="22"/>
              </w:rPr>
              <w:t>(Φιλοξενία δύο ατόμων 18 ετών και άνω ανά δωμάτιο ημερησίως).</w:t>
            </w:r>
          </w:p>
        </w:tc>
        <w:tc>
          <w:tcPr>
            <w:tcW w:w="4441" w:type="dxa"/>
          </w:tcPr>
          <w:p w14:paraId="31EF238C" w14:textId="77777777" w:rsidR="00396BD3" w:rsidRPr="0024219E" w:rsidRDefault="00396BD3" w:rsidP="0051711F">
            <w:pPr>
              <w:overflowPunct/>
              <w:autoSpaceDE/>
              <w:autoSpaceDN w:val="0"/>
              <w:spacing w:before="0" w:line="240" w:lineRule="auto"/>
              <w:jc w:val="left"/>
              <w:textAlignment w:val="auto"/>
              <w:rPr>
                <w:szCs w:val="22"/>
              </w:rPr>
            </w:pPr>
          </w:p>
        </w:tc>
      </w:tr>
      <w:tr w:rsidR="0024219E" w:rsidRPr="00B436E7" w14:paraId="6E50866D" w14:textId="77777777" w:rsidTr="0051711F">
        <w:tc>
          <w:tcPr>
            <w:tcW w:w="5100" w:type="dxa"/>
          </w:tcPr>
          <w:p w14:paraId="24874DC9" w14:textId="77777777" w:rsidR="00396BD3" w:rsidRPr="0024219E" w:rsidRDefault="00396BD3" w:rsidP="0051711F">
            <w:pPr>
              <w:overflowPunct/>
              <w:autoSpaceDE/>
              <w:autoSpaceDN w:val="0"/>
              <w:spacing w:before="0" w:line="240" w:lineRule="auto"/>
              <w:jc w:val="left"/>
              <w:textAlignment w:val="auto"/>
              <w:rPr>
                <w:szCs w:val="22"/>
              </w:rPr>
            </w:pPr>
          </w:p>
          <w:p w14:paraId="75BFD130" w14:textId="2292BBD0" w:rsidR="00396BD3" w:rsidRPr="0024219E" w:rsidRDefault="00396BD3" w:rsidP="0051711F">
            <w:pPr>
              <w:overflowPunct/>
              <w:autoSpaceDE/>
              <w:autoSpaceDN w:val="0"/>
              <w:spacing w:before="0" w:line="240" w:lineRule="auto"/>
              <w:jc w:val="left"/>
              <w:textAlignment w:val="auto"/>
              <w:rPr>
                <w:b/>
                <w:szCs w:val="22"/>
              </w:rPr>
            </w:pPr>
            <w:r w:rsidRPr="0024219E">
              <w:rPr>
                <w:b/>
                <w:szCs w:val="22"/>
              </w:rPr>
              <w:t xml:space="preserve">Άθροισμα </w:t>
            </w:r>
            <w:r w:rsidR="00D70668">
              <w:rPr>
                <w:b/>
                <w:szCs w:val="22"/>
              </w:rPr>
              <w:t xml:space="preserve">των Τιμών Μονάδας 1 και 2 </w:t>
            </w:r>
            <w:r w:rsidRPr="0024219E">
              <w:rPr>
                <w:b/>
                <w:szCs w:val="22"/>
              </w:rPr>
              <w:t xml:space="preserve">χωρίς ΦΠΑ </w:t>
            </w:r>
          </w:p>
        </w:tc>
        <w:tc>
          <w:tcPr>
            <w:tcW w:w="4441" w:type="dxa"/>
          </w:tcPr>
          <w:p w14:paraId="5AC90EFA" w14:textId="77777777" w:rsidR="00396BD3" w:rsidRPr="0024219E" w:rsidRDefault="00396BD3" w:rsidP="0051711F">
            <w:pPr>
              <w:overflowPunct/>
              <w:autoSpaceDE/>
              <w:autoSpaceDN w:val="0"/>
              <w:spacing w:before="0" w:line="240" w:lineRule="auto"/>
              <w:jc w:val="left"/>
              <w:textAlignment w:val="auto"/>
              <w:rPr>
                <w:szCs w:val="22"/>
              </w:rPr>
            </w:pPr>
          </w:p>
        </w:tc>
      </w:tr>
    </w:tbl>
    <w:p w14:paraId="2241FC3C" w14:textId="77777777" w:rsidR="00396BD3" w:rsidRPr="0024219E" w:rsidRDefault="00396BD3" w:rsidP="00396BD3">
      <w:pPr>
        <w:overflowPunct/>
        <w:autoSpaceDE/>
        <w:autoSpaceDN w:val="0"/>
        <w:spacing w:before="0" w:line="240" w:lineRule="auto"/>
        <w:ind w:left="426"/>
        <w:textAlignment w:val="auto"/>
        <w:rPr>
          <w:i w:val="0"/>
          <w:szCs w:val="22"/>
          <w:lang w:val="el-GR"/>
        </w:rPr>
      </w:pPr>
    </w:p>
    <w:p w14:paraId="58764E5B" w14:textId="09480EB5" w:rsidR="00396BD3" w:rsidRDefault="00D70668" w:rsidP="00396BD3">
      <w:pPr>
        <w:overflowPunct/>
        <w:autoSpaceDE/>
        <w:autoSpaceDN w:val="0"/>
        <w:spacing w:before="0" w:line="240" w:lineRule="auto"/>
        <w:ind w:left="426"/>
        <w:jc w:val="left"/>
        <w:textAlignment w:val="auto"/>
        <w:rPr>
          <w:i w:val="0"/>
          <w:szCs w:val="22"/>
          <w:lang w:val="el-GR"/>
        </w:rPr>
      </w:pPr>
      <w:r>
        <w:rPr>
          <w:i w:val="0"/>
          <w:szCs w:val="22"/>
          <w:lang w:val="el-GR"/>
        </w:rPr>
        <w:t>Συμφωνούμε ότι οι Τιμές Μονάδας  3,</w:t>
      </w:r>
      <w:r w:rsidR="004F292B">
        <w:rPr>
          <w:i w:val="0"/>
          <w:szCs w:val="22"/>
          <w:lang w:val="el-GR"/>
        </w:rPr>
        <w:t xml:space="preserve"> </w:t>
      </w:r>
      <w:r>
        <w:rPr>
          <w:i w:val="0"/>
          <w:szCs w:val="22"/>
          <w:lang w:val="el-GR"/>
        </w:rPr>
        <w:t>4 και 5 που περιγράφον</w:t>
      </w:r>
      <w:r w:rsidR="00396BD3" w:rsidRPr="0024219E">
        <w:rPr>
          <w:i w:val="0"/>
          <w:szCs w:val="22"/>
          <w:lang w:val="el-GR"/>
        </w:rPr>
        <w:t xml:space="preserve">ται στην παράγραφο 8.1 του </w:t>
      </w:r>
      <w:r>
        <w:rPr>
          <w:i w:val="0"/>
          <w:szCs w:val="22"/>
          <w:lang w:val="el-GR"/>
        </w:rPr>
        <w:t>Μέρους Β:Συμφωνία, θα υπολογίζοντ</w:t>
      </w:r>
      <w:r w:rsidR="00396BD3" w:rsidRPr="0024219E">
        <w:rPr>
          <w:i w:val="0"/>
          <w:szCs w:val="22"/>
          <w:lang w:val="el-GR"/>
        </w:rPr>
        <w:t>αι όπως προβλέπεται στα έγγραφα του διαγωνισμού.</w:t>
      </w:r>
    </w:p>
    <w:p w14:paraId="51401610" w14:textId="77777777" w:rsidR="007F6264" w:rsidRDefault="007F6264" w:rsidP="00396BD3">
      <w:pPr>
        <w:overflowPunct/>
        <w:autoSpaceDE/>
        <w:autoSpaceDN w:val="0"/>
        <w:spacing w:before="0" w:line="240" w:lineRule="auto"/>
        <w:ind w:left="426"/>
        <w:jc w:val="left"/>
        <w:textAlignment w:val="auto"/>
        <w:rPr>
          <w:i w:val="0"/>
          <w:szCs w:val="22"/>
          <w:lang w:val="el-GR"/>
        </w:rPr>
      </w:pPr>
    </w:p>
    <w:p w14:paraId="229B5182" w14:textId="77777777" w:rsidR="007F6264" w:rsidRPr="0024219E" w:rsidRDefault="007F6264" w:rsidP="00396BD3">
      <w:pPr>
        <w:overflowPunct/>
        <w:autoSpaceDE/>
        <w:autoSpaceDN w:val="0"/>
        <w:spacing w:before="0" w:line="240" w:lineRule="auto"/>
        <w:ind w:left="426"/>
        <w:jc w:val="left"/>
        <w:textAlignment w:val="auto"/>
        <w:rPr>
          <w:i w:val="0"/>
          <w:szCs w:val="22"/>
          <w:lang w:val="el-GR"/>
        </w:rPr>
      </w:pPr>
    </w:p>
    <w:p w14:paraId="4DA8DA9D" w14:textId="7BB30249" w:rsidR="00396BD3" w:rsidRPr="0024219E" w:rsidRDefault="00396BD3" w:rsidP="00396BD3">
      <w:pPr>
        <w:overflowPunct/>
        <w:autoSpaceDE/>
        <w:autoSpaceDN w:val="0"/>
        <w:textAlignment w:val="auto"/>
        <w:rPr>
          <w:szCs w:val="22"/>
          <w:lang w:val="el-GR"/>
        </w:rPr>
      </w:pPr>
      <w:r w:rsidRPr="0024219E">
        <w:rPr>
          <w:szCs w:val="22"/>
          <w:lang w:val="el-GR"/>
        </w:rPr>
        <w:t>Σημ.1: Οι προσφερόμενες τιμές μονάδας δεν θα πρέπει να υπερβαίνουν τα ποσά που καθορίζονται στην παράγραφο 2.2</w:t>
      </w:r>
      <w:r w:rsidR="004F047B">
        <w:rPr>
          <w:szCs w:val="22"/>
          <w:lang w:val="el-GR"/>
        </w:rPr>
        <w:t>.</w:t>
      </w:r>
      <w:r w:rsidRPr="0024219E">
        <w:rPr>
          <w:szCs w:val="22"/>
          <w:lang w:val="el-GR"/>
        </w:rPr>
        <w:t xml:space="preserve">  του Μέρους Α των εγγράφων του διαγωνισμού.</w:t>
      </w:r>
    </w:p>
    <w:p w14:paraId="61D7A5E7" w14:textId="77777777" w:rsidR="00396BD3" w:rsidRPr="0024219E" w:rsidRDefault="00396BD3" w:rsidP="00396BD3">
      <w:pPr>
        <w:overflowPunct/>
        <w:autoSpaceDE/>
        <w:autoSpaceDN w:val="0"/>
        <w:spacing w:before="0" w:line="240" w:lineRule="auto"/>
        <w:ind w:left="426"/>
        <w:jc w:val="left"/>
        <w:textAlignment w:val="auto"/>
        <w:rPr>
          <w:i w:val="0"/>
          <w:szCs w:val="22"/>
          <w:lang w:val="el-GR"/>
        </w:rPr>
      </w:pPr>
    </w:p>
    <w:p w14:paraId="29048C33" w14:textId="77777777" w:rsidR="00396BD3" w:rsidRPr="0024219E" w:rsidRDefault="00396BD3" w:rsidP="00396BD3">
      <w:pPr>
        <w:overflowPunct/>
        <w:autoSpaceDE/>
        <w:autoSpaceDN w:val="0"/>
        <w:spacing w:before="0" w:line="240" w:lineRule="auto"/>
        <w:ind w:left="426"/>
        <w:textAlignment w:val="auto"/>
        <w:rPr>
          <w:i w:val="0"/>
          <w:szCs w:val="22"/>
          <w:lang w:val="el-GR"/>
        </w:rPr>
      </w:pPr>
    </w:p>
    <w:tbl>
      <w:tblPr>
        <w:tblStyle w:val="TableGrid"/>
        <w:tblW w:w="0" w:type="auto"/>
        <w:tblInd w:w="426" w:type="dxa"/>
        <w:tblLook w:val="04A0" w:firstRow="1" w:lastRow="0" w:firstColumn="1" w:lastColumn="0" w:noHBand="0" w:noVBand="1"/>
      </w:tblPr>
      <w:tblGrid>
        <w:gridCol w:w="7217"/>
        <w:gridCol w:w="2319"/>
      </w:tblGrid>
      <w:tr w:rsidR="0024219E" w:rsidRPr="0024219E" w14:paraId="20D1BB2E" w14:textId="77777777" w:rsidTr="0051711F">
        <w:tc>
          <w:tcPr>
            <w:tcW w:w="7224" w:type="dxa"/>
          </w:tcPr>
          <w:p w14:paraId="2E834EFB" w14:textId="77777777" w:rsidR="00396BD3" w:rsidRPr="0024219E" w:rsidRDefault="00396BD3" w:rsidP="0051711F">
            <w:pPr>
              <w:overflowPunct/>
              <w:autoSpaceDE/>
              <w:autoSpaceDN w:val="0"/>
              <w:spacing w:before="0" w:line="240" w:lineRule="auto"/>
              <w:textAlignment w:val="auto"/>
              <w:rPr>
                <w:i w:val="0"/>
                <w:szCs w:val="22"/>
              </w:rPr>
            </w:pPr>
          </w:p>
          <w:p w14:paraId="7E79AD79" w14:textId="77777777" w:rsidR="00396BD3" w:rsidRPr="0024219E" w:rsidRDefault="00396BD3" w:rsidP="0051711F">
            <w:pPr>
              <w:overflowPunct/>
              <w:autoSpaceDE/>
              <w:autoSpaceDN w:val="0"/>
              <w:spacing w:before="0" w:line="240" w:lineRule="auto"/>
              <w:textAlignment w:val="auto"/>
              <w:rPr>
                <w:i w:val="0"/>
                <w:szCs w:val="22"/>
              </w:rPr>
            </w:pPr>
          </w:p>
          <w:p w14:paraId="1D01074D" w14:textId="77777777" w:rsidR="00396BD3" w:rsidRPr="0024219E" w:rsidRDefault="00396BD3" w:rsidP="0051711F">
            <w:pPr>
              <w:overflowPunct/>
              <w:autoSpaceDE/>
              <w:autoSpaceDN w:val="0"/>
              <w:spacing w:before="0" w:line="240" w:lineRule="auto"/>
              <w:textAlignment w:val="auto"/>
              <w:rPr>
                <w:i w:val="0"/>
                <w:szCs w:val="22"/>
              </w:rPr>
            </w:pPr>
            <w:r w:rsidRPr="0024219E">
              <w:rPr>
                <w:i w:val="0"/>
                <w:szCs w:val="22"/>
              </w:rPr>
              <w:t>Αριθμός Προσφερόμενων Δωματίων</w:t>
            </w:r>
          </w:p>
          <w:p w14:paraId="4B81D0B1" w14:textId="77777777" w:rsidR="00396BD3" w:rsidRPr="0024219E" w:rsidRDefault="00396BD3" w:rsidP="0051711F">
            <w:pPr>
              <w:overflowPunct/>
              <w:autoSpaceDE/>
              <w:autoSpaceDN w:val="0"/>
              <w:spacing w:before="0" w:line="240" w:lineRule="auto"/>
              <w:textAlignment w:val="auto"/>
              <w:rPr>
                <w:i w:val="0"/>
                <w:szCs w:val="22"/>
              </w:rPr>
            </w:pPr>
          </w:p>
          <w:p w14:paraId="4E2FE739" w14:textId="77777777" w:rsidR="00396BD3" w:rsidRPr="0024219E" w:rsidRDefault="00396BD3" w:rsidP="0051711F">
            <w:pPr>
              <w:overflowPunct/>
              <w:autoSpaceDE/>
              <w:autoSpaceDN w:val="0"/>
              <w:spacing w:before="0" w:line="240" w:lineRule="auto"/>
              <w:textAlignment w:val="auto"/>
              <w:rPr>
                <w:i w:val="0"/>
                <w:szCs w:val="22"/>
              </w:rPr>
            </w:pPr>
          </w:p>
        </w:tc>
        <w:tc>
          <w:tcPr>
            <w:tcW w:w="2312" w:type="dxa"/>
          </w:tcPr>
          <w:p w14:paraId="1EC65624" w14:textId="77777777" w:rsidR="00396BD3" w:rsidRPr="0024219E" w:rsidRDefault="00396BD3" w:rsidP="0051711F">
            <w:pPr>
              <w:overflowPunct/>
              <w:autoSpaceDE/>
              <w:autoSpaceDN w:val="0"/>
              <w:spacing w:before="0" w:line="240" w:lineRule="auto"/>
              <w:textAlignment w:val="auto"/>
              <w:rPr>
                <w:i w:val="0"/>
                <w:szCs w:val="22"/>
                <w:lang w:val="en-US"/>
              </w:rPr>
            </w:pPr>
          </w:p>
          <w:p w14:paraId="39E37427" w14:textId="77777777" w:rsidR="00396BD3" w:rsidRPr="0024219E" w:rsidRDefault="00396BD3" w:rsidP="0051711F">
            <w:pPr>
              <w:overflowPunct/>
              <w:autoSpaceDE/>
              <w:autoSpaceDN w:val="0"/>
              <w:spacing w:before="0" w:line="240" w:lineRule="auto"/>
              <w:textAlignment w:val="auto"/>
              <w:rPr>
                <w:i w:val="0"/>
                <w:szCs w:val="22"/>
                <w:lang w:val="en-US"/>
              </w:rPr>
            </w:pPr>
          </w:p>
          <w:p w14:paraId="65EBC42C" w14:textId="77777777" w:rsidR="00396BD3" w:rsidRPr="0024219E" w:rsidRDefault="00396BD3" w:rsidP="0051711F">
            <w:pPr>
              <w:overflowPunct/>
              <w:autoSpaceDE/>
              <w:autoSpaceDN w:val="0"/>
              <w:spacing w:before="0" w:line="240" w:lineRule="auto"/>
              <w:textAlignment w:val="auto"/>
              <w:rPr>
                <w:i w:val="0"/>
                <w:szCs w:val="22"/>
                <w:lang w:val="en-US"/>
              </w:rPr>
            </w:pPr>
            <w:r w:rsidRPr="0024219E">
              <w:rPr>
                <w:i w:val="0"/>
                <w:szCs w:val="22"/>
                <w:lang w:val="en-US"/>
              </w:rPr>
              <w:t>………………………..</w:t>
            </w:r>
          </w:p>
        </w:tc>
      </w:tr>
    </w:tbl>
    <w:p w14:paraId="29069C78" w14:textId="77777777" w:rsidR="00396BD3" w:rsidRPr="0024219E" w:rsidRDefault="00396BD3" w:rsidP="00396BD3">
      <w:pPr>
        <w:overflowPunct/>
        <w:autoSpaceDE/>
        <w:autoSpaceDN w:val="0"/>
        <w:textAlignment w:val="auto"/>
        <w:rPr>
          <w:szCs w:val="22"/>
          <w:lang w:val="el-GR"/>
        </w:rPr>
      </w:pPr>
      <w:r w:rsidRPr="0024219E">
        <w:rPr>
          <w:szCs w:val="22"/>
          <w:lang w:val="el-GR"/>
        </w:rPr>
        <w:t>Σημ.2:  Τα προσφερόμενα δωμάτια δεν πρέπει να είναι λιγότερα από τον ελάχιστο αριθμό δωματίων που προβλέπεται στην παράγραφο 3.1 του Μέρους Α των εγγράφων του διαγωνισμού και δεν πρέπει να είναι περισσότερα από τον ανώτατο αριθμό δωματίων που προβλέπεται στην παράγραφο 3.1 του Μέρους Α των εγγράφων του διαγωνισμού.</w:t>
      </w:r>
    </w:p>
    <w:p w14:paraId="7DAD6961" w14:textId="77777777" w:rsidR="00396BD3" w:rsidRPr="0024219E" w:rsidRDefault="00396BD3" w:rsidP="00396BD3">
      <w:pPr>
        <w:overflowPunct/>
        <w:autoSpaceDE/>
        <w:autoSpaceDN w:val="0"/>
        <w:textAlignment w:val="auto"/>
        <w:rPr>
          <w:i w:val="0"/>
          <w:szCs w:val="22"/>
          <w:lang w:val="el-GR"/>
        </w:rPr>
      </w:pPr>
    </w:p>
    <w:p w14:paraId="00B09A84" w14:textId="77777777" w:rsidR="00396BD3" w:rsidRPr="0024219E" w:rsidRDefault="00396BD3" w:rsidP="00396BD3">
      <w:pPr>
        <w:overflowPunct/>
        <w:autoSpaceDE/>
        <w:autoSpaceDN w:val="0"/>
        <w:textAlignment w:val="auto"/>
        <w:rPr>
          <w:i w:val="0"/>
          <w:szCs w:val="22"/>
          <w:lang w:val="ru-RU"/>
        </w:rPr>
      </w:pPr>
      <w:r w:rsidRPr="0024219E">
        <w:rPr>
          <w:i w:val="0"/>
          <w:szCs w:val="22"/>
          <w:lang w:val="ru-RU"/>
        </w:rPr>
        <w:t>2.</w:t>
      </w:r>
      <w:r w:rsidRPr="0024219E">
        <w:rPr>
          <w:i w:val="0"/>
          <w:szCs w:val="22"/>
          <w:lang w:val="ru-RU"/>
        </w:rPr>
        <w:tab/>
        <w:t xml:space="preserve">Αν η προσφορά μας γίνει αποδεκτή, αναλαμβάνουμε να αρχίσουμε την </w:t>
      </w:r>
      <w:r w:rsidRPr="0024219E">
        <w:rPr>
          <w:i w:val="0"/>
          <w:szCs w:val="22"/>
          <w:lang w:val="el-GR"/>
        </w:rPr>
        <w:t>παροχή</w:t>
      </w:r>
      <w:r w:rsidRPr="0024219E">
        <w:rPr>
          <w:i w:val="0"/>
          <w:szCs w:val="22"/>
          <w:lang w:val="ru-RU"/>
        </w:rPr>
        <w:t xml:space="preserve"> των Υπηρεσιών </w:t>
      </w:r>
      <w:r w:rsidRPr="0024219E">
        <w:rPr>
          <w:i w:val="0"/>
          <w:szCs w:val="22"/>
          <w:lang w:val="el-GR"/>
        </w:rPr>
        <w:t xml:space="preserve">από </w:t>
      </w:r>
      <w:r w:rsidRPr="0024219E">
        <w:rPr>
          <w:i w:val="0"/>
          <w:szCs w:val="22"/>
          <w:lang w:val="ru-RU"/>
        </w:rPr>
        <w:t xml:space="preserve">την ημερομηνία </w:t>
      </w:r>
      <w:r w:rsidRPr="0024219E">
        <w:rPr>
          <w:i w:val="0"/>
          <w:szCs w:val="22"/>
          <w:lang w:val="el-GR"/>
        </w:rPr>
        <w:t>υπογραφής της Συμφωνίας</w:t>
      </w:r>
      <w:r w:rsidRPr="0024219E">
        <w:rPr>
          <w:i w:val="0"/>
          <w:szCs w:val="22"/>
          <w:lang w:val="ru-RU"/>
        </w:rPr>
        <w:t>.</w:t>
      </w:r>
    </w:p>
    <w:p w14:paraId="12245934" w14:textId="77777777" w:rsidR="00396BD3" w:rsidRPr="0024219E" w:rsidRDefault="00396BD3" w:rsidP="00396BD3">
      <w:pPr>
        <w:overflowPunct/>
        <w:autoSpaceDE/>
        <w:autoSpaceDN w:val="0"/>
        <w:rPr>
          <w:i w:val="0"/>
          <w:szCs w:val="22"/>
          <w:lang w:val="ru-RU"/>
        </w:rPr>
      </w:pPr>
      <w:r w:rsidRPr="0024219E">
        <w:rPr>
          <w:i w:val="0"/>
          <w:szCs w:val="22"/>
          <w:lang w:val="el-GR"/>
        </w:rPr>
        <w:t xml:space="preserve">3.        </w:t>
      </w:r>
      <w:r w:rsidRPr="0024219E">
        <w:rPr>
          <w:i w:val="0"/>
          <w:szCs w:val="22"/>
          <w:lang w:val="ru-RU"/>
        </w:rPr>
        <w:t xml:space="preserve">Συμφωνούμε πως η Προσφορά μας αυτή θα ισχύει για περίοδο ίση με αυτή που αναφέρεται στο Άρθρο </w:t>
      </w:r>
      <w:r w:rsidRPr="0024219E">
        <w:rPr>
          <w:i w:val="0"/>
          <w:szCs w:val="22"/>
          <w:lang w:val="el-GR"/>
        </w:rPr>
        <w:t>2.7</w:t>
      </w:r>
      <w:r w:rsidRPr="0024219E">
        <w:rPr>
          <w:i w:val="0"/>
          <w:szCs w:val="22"/>
          <w:lang w:val="ru-RU"/>
        </w:rPr>
        <w:t xml:space="preserve"> του Μέρους Α των Εγγράφων Διαγωνισμού, θα μας δεσμεύει και θα μπορεί να γίνει αποδεκτή ανά πάσα στιγμή πριν τη λήξη της περιόδου αυτής.</w:t>
      </w:r>
    </w:p>
    <w:p w14:paraId="177EC98E" w14:textId="77777777" w:rsidR="00396BD3" w:rsidRPr="0024219E" w:rsidRDefault="00396BD3" w:rsidP="00396BD3">
      <w:pPr>
        <w:overflowPunct/>
        <w:autoSpaceDE/>
        <w:autoSpaceDN w:val="0"/>
        <w:rPr>
          <w:i w:val="0"/>
          <w:szCs w:val="22"/>
          <w:lang w:val="ru-RU"/>
        </w:rPr>
      </w:pPr>
    </w:p>
    <w:p w14:paraId="76070B43" w14:textId="77777777" w:rsidR="00396BD3" w:rsidRPr="0024219E" w:rsidRDefault="00396BD3" w:rsidP="00396BD3">
      <w:pPr>
        <w:overflowPunct/>
        <w:autoSpaceDE/>
        <w:autoSpaceDN w:val="0"/>
        <w:spacing w:before="0" w:line="240" w:lineRule="auto"/>
        <w:textAlignment w:val="auto"/>
        <w:rPr>
          <w:i w:val="0"/>
          <w:szCs w:val="22"/>
          <w:lang w:val="el-GR"/>
        </w:rPr>
      </w:pPr>
    </w:p>
    <w:tbl>
      <w:tblPr>
        <w:tblW w:w="9879" w:type="dxa"/>
        <w:tblLook w:val="04A0" w:firstRow="1" w:lastRow="0" w:firstColumn="1" w:lastColumn="0" w:noHBand="0" w:noVBand="1"/>
      </w:tblPr>
      <w:tblGrid>
        <w:gridCol w:w="4890"/>
        <w:gridCol w:w="46"/>
        <w:gridCol w:w="4894"/>
        <w:gridCol w:w="49"/>
      </w:tblGrid>
      <w:tr w:rsidR="0024219E" w:rsidRPr="0024219E" w14:paraId="169F022A" w14:textId="77777777" w:rsidTr="0051711F">
        <w:tc>
          <w:tcPr>
            <w:tcW w:w="4983" w:type="dxa"/>
            <w:gridSpan w:val="2"/>
            <w:hideMark/>
          </w:tcPr>
          <w:p w14:paraId="0747F427" w14:textId="482F7B71"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Όνομα Προσφέροντος</w:t>
            </w:r>
            <w:r w:rsidR="00E83B3E">
              <w:rPr>
                <w:i w:val="0"/>
                <w:szCs w:val="22"/>
                <w:lang w:val="el-GR" w:bidi="hi-IN"/>
              </w:rPr>
              <w:t>/Επιχειρηματία</w:t>
            </w:r>
          </w:p>
        </w:tc>
        <w:tc>
          <w:tcPr>
            <w:tcW w:w="4896" w:type="dxa"/>
            <w:gridSpan w:val="2"/>
            <w:hideMark/>
          </w:tcPr>
          <w:p w14:paraId="6E6E4020"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w:t>
            </w:r>
          </w:p>
        </w:tc>
      </w:tr>
      <w:tr w:rsidR="0024219E" w:rsidRPr="0024219E" w14:paraId="6B5A8083" w14:textId="77777777" w:rsidTr="0051711F">
        <w:trPr>
          <w:gridAfter w:val="1"/>
          <w:wAfter w:w="44" w:type="dxa"/>
        </w:trPr>
        <w:tc>
          <w:tcPr>
            <w:tcW w:w="4936" w:type="dxa"/>
            <w:hideMark/>
          </w:tcPr>
          <w:p w14:paraId="6D22C685" w14:textId="6070FB61" w:rsidR="00396BD3" w:rsidRPr="0024219E" w:rsidRDefault="00396BD3" w:rsidP="00E83B3E">
            <w:pPr>
              <w:overflowPunct/>
              <w:autoSpaceDE/>
              <w:autoSpaceDN w:val="0"/>
              <w:ind w:left="142"/>
              <w:textAlignment w:val="auto"/>
              <w:rPr>
                <w:i w:val="0"/>
                <w:szCs w:val="22"/>
                <w:lang w:val="el-GR" w:bidi="hi-IN"/>
              </w:rPr>
            </w:pPr>
            <w:r w:rsidRPr="0024219E">
              <w:rPr>
                <w:i w:val="0"/>
                <w:szCs w:val="22"/>
                <w:lang w:val="el-GR" w:bidi="hi-IN"/>
              </w:rPr>
              <w:t>Υπογραφή Προσφέροντος</w:t>
            </w:r>
            <w:r w:rsidR="00A275E3">
              <w:rPr>
                <w:i w:val="0"/>
                <w:szCs w:val="22"/>
                <w:lang w:val="el-GR" w:bidi="hi-IN"/>
              </w:rPr>
              <w:t>/Επιχειρηματ</w:t>
            </w:r>
            <w:r w:rsidR="00E83B3E">
              <w:rPr>
                <w:i w:val="0"/>
                <w:szCs w:val="22"/>
                <w:lang w:val="el-GR" w:bidi="hi-IN"/>
              </w:rPr>
              <w:t>ί</w:t>
            </w:r>
            <w:r w:rsidR="00A275E3">
              <w:rPr>
                <w:i w:val="0"/>
                <w:szCs w:val="22"/>
                <w:lang w:val="el-GR" w:bidi="hi-IN"/>
              </w:rPr>
              <w:t>α</w:t>
            </w:r>
            <w:r w:rsidRPr="0024219E">
              <w:rPr>
                <w:i w:val="0"/>
                <w:szCs w:val="22"/>
                <w:lang w:val="el-GR" w:bidi="hi-IN"/>
              </w:rPr>
              <w:t xml:space="preserve"> ή Εκπροσώπου του</w:t>
            </w:r>
          </w:p>
        </w:tc>
        <w:tc>
          <w:tcPr>
            <w:tcW w:w="4899" w:type="dxa"/>
            <w:gridSpan w:val="2"/>
            <w:hideMark/>
          </w:tcPr>
          <w:p w14:paraId="6A26BE2C" w14:textId="77777777" w:rsidR="00396BD3" w:rsidRPr="0024219E" w:rsidRDefault="00396BD3" w:rsidP="0051711F">
            <w:pPr>
              <w:overflowPunct/>
              <w:autoSpaceDE/>
              <w:autoSpaceDN w:val="0"/>
              <w:ind w:left="142"/>
              <w:jc w:val="center"/>
              <w:textAlignment w:val="auto"/>
              <w:rPr>
                <w:i w:val="0"/>
                <w:szCs w:val="22"/>
                <w:lang w:val="el-GR" w:bidi="hi-IN"/>
              </w:rPr>
            </w:pPr>
            <w:r w:rsidRPr="0024219E">
              <w:rPr>
                <w:i w:val="0"/>
                <w:szCs w:val="22"/>
                <w:lang w:val="el-GR" w:bidi="hi-IN"/>
              </w:rPr>
              <w:t>..........................................................................</w:t>
            </w:r>
          </w:p>
        </w:tc>
      </w:tr>
      <w:tr w:rsidR="0024219E" w:rsidRPr="0024219E" w14:paraId="421181FC" w14:textId="77777777" w:rsidTr="0051711F">
        <w:trPr>
          <w:gridAfter w:val="1"/>
          <w:wAfter w:w="44" w:type="dxa"/>
        </w:trPr>
        <w:tc>
          <w:tcPr>
            <w:tcW w:w="4936" w:type="dxa"/>
            <w:hideMark/>
          </w:tcPr>
          <w:p w14:paraId="0A011C53" w14:textId="77777777" w:rsidR="00396BD3" w:rsidRPr="0024219E" w:rsidRDefault="00396BD3" w:rsidP="0051711F">
            <w:pPr>
              <w:overflowPunct/>
              <w:autoSpaceDE/>
              <w:autoSpaceDN w:val="0"/>
              <w:ind w:left="142"/>
              <w:textAlignment w:val="auto"/>
              <w:rPr>
                <w:i w:val="0"/>
                <w:szCs w:val="22"/>
                <w:lang w:val="en-GB" w:bidi="hi-IN"/>
              </w:rPr>
            </w:pPr>
            <w:proofErr w:type="spellStart"/>
            <w:r w:rsidRPr="0024219E">
              <w:rPr>
                <w:i w:val="0"/>
                <w:szCs w:val="22"/>
                <w:lang w:val="en-GB" w:bidi="hi-IN"/>
              </w:rPr>
              <w:t>Όνομ</w:t>
            </w:r>
            <w:proofErr w:type="spellEnd"/>
            <w:r w:rsidRPr="0024219E">
              <w:rPr>
                <w:i w:val="0"/>
                <w:szCs w:val="22"/>
                <w:lang w:val="en-GB" w:bidi="hi-IN"/>
              </w:rPr>
              <w:t>α υπ</w:t>
            </w:r>
            <w:proofErr w:type="spellStart"/>
            <w:r w:rsidRPr="0024219E">
              <w:rPr>
                <w:i w:val="0"/>
                <w:szCs w:val="22"/>
                <w:lang w:val="en-GB" w:bidi="hi-IN"/>
              </w:rPr>
              <w:t>ογράφοντος</w:t>
            </w:r>
            <w:proofErr w:type="spellEnd"/>
          </w:p>
        </w:tc>
        <w:tc>
          <w:tcPr>
            <w:tcW w:w="4899" w:type="dxa"/>
            <w:gridSpan w:val="2"/>
            <w:hideMark/>
          </w:tcPr>
          <w:p w14:paraId="67A86402" w14:textId="77777777" w:rsidR="00396BD3" w:rsidRPr="0024219E" w:rsidRDefault="00396BD3" w:rsidP="0051711F">
            <w:pPr>
              <w:overflowPunct/>
              <w:autoSpaceDE/>
              <w:autoSpaceDN w:val="0"/>
              <w:ind w:left="142"/>
              <w:jc w:val="center"/>
              <w:textAlignment w:val="auto"/>
              <w:rPr>
                <w:i w:val="0"/>
                <w:szCs w:val="22"/>
                <w:lang w:val="el-GR" w:bidi="hi-IN"/>
              </w:rPr>
            </w:pPr>
            <w:r w:rsidRPr="0024219E">
              <w:rPr>
                <w:i w:val="0"/>
                <w:szCs w:val="22"/>
                <w:lang w:val="el-GR" w:bidi="hi-IN"/>
              </w:rPr>
              <w:t>..........................................................................</w:t>
            </w:r>
          </w:p>
        </w:tc>
      </w:tr>
      <w:tr w:rsidR="0024219E" w:rsidRPr="0024219E" w14:paraId="604BEC81" w14:textId="77777777" w:rsidTr="0051711F">
        <w:trPr>
          <w:gridAfter w:val="1"/>
          <w:wAfter w:w="44" w:type="dxa"/>
          <w:trHeight w:val="755"/>
        </w:trPr>
        <w:tc>
          <w:tcPr>
            <w:tcW w:w="4936" w:type="dxa"/>
            <w:hideMark/>
          </w:tcPr>
          <w:p w14:paraId="34B4718C" w14:textId="77777777" w:rsidR="00396BD3" w:rsidRPr="0024219E" w:rsidRDefault="00396BD3" w:rsidP="0051711F">
            <w:pPr>
              <w:overflowPunct/>
              <w:autoSpaceDE/>
              <w:autoSpaceDN w:val="0"/>
              <w:ind w:left="142"/>
              <w:jc w:val="left"/>
              <w:textAlignment w:val="auto"/>
              <w:rPr>
                <w:i w:val="0"/>
                <w:szCs w:val="22"/>
                <w:lang w:val="el-GR" w:bidi="hi-IN"/>
              </w:rPr>
            </w:pPr>
            <w:proofErr w:type="spellStart"/>
            <w:r w:rsidRPr="0024219E">
              <w:rPr>
                <w:i w:val="0"/>
                <w:szCs w:val="22"/>
                <w:lang w:val="el-GR" w:bidi="hi-IN"/>
              </w:rPr>
              <w:t>Αρ</w:t>
            </w:r>
            <w:proofErr w:type="spellEnd"/>
            <w:r w:rsidRPr="0024219E">
              <w:rPr>
                <w:i w:val="0"/>
                <w:szCs w:val="22"/>
                <w:lang w:val="el-GR" w:bidi="hi-IN"/>
              </w:rPr>
              <w:t>. Δελτίου Ταυτότητας/Διαβατηρίου υπογράφοντος</w:t>
            </w:r>
          </w:p>
        </w:tc>
        <w:tc>
          <w:tcPr>
            <w:tcW w:w="4899" w:type="dxa"/>
            <w:gridSpan w:val="2"/>
            <w:hideMark/>
          </w:tcPr>
          <w:p w14:paraId="0974C8E7" w14:textId="77777777" w:rsidR="00396BD3" w:rsidRPr="0024219E" w:rsidRDefault="00396BD3" w:rsidP="0051711F">
            <w:pPr>
              <w:overflowPunct/>
              <w:autoSpaceDE/>
              <w:autoSpaceDN w:val="0"/>
              <w:ind w:left="142"/>
              <w:jc w:val="center"/>
              <w:textAlignment w:val="auto"/>
              <w:rPr>
                <w:i w:val="0"/>
                <w:szCs w:val="22"/>
                <w:lang w:val="el-GR" w:bidi="hi-IN"/>
              </w:rPr>
            </w:pPr>
            <w:r w:rsidRPr="0024219E">
              <w:rPr>
                <w:i w:val="0"/>
                <w:szCs w:val="22"/>
                <w:lang w:val="el-GR" w:bidi="hi-IN"/>
              </w:rPr>
              <w:t>..........................................................................</w:t>
            </w:r>
          </w:p>
        </w:tc>
      </w:tr>
      <w:tr w:rsidR="00396BD3" w:rsidRPr="0024219E" w14:paraId="25791FB3" w14:textId="77777777" w:rsidTr="0051711F">
        <w:trPr>
          <w:gridAfter w:val="1"/>
          <w:wAfter w:w="44" w:type="dxa"/>
        </w:trPr>
        <w:tc>
          <w:tcPr>
            <w:tcW w:w="4936" w:type="dxa"/>
            <w:hideMark/>
          </w:tcPr>
          <w:p w14:paraId="5BBCFF9B" w14:textId="77777777" w:rsidR="00396BD3" w:rsidRPr="0024219E" w:rsidRDefault="00396BD3" w:rsidP="0051711F">
            <w:pPr>
              <w:overflowPunct/>
              <w:autoSpaceDE/>
              <w:autoSpaceDN w:val="0"/>
              <w:ind w:left="142"/>
              <w:textAlignment w:val="auto"/>
              <w:rPr>
                <w:i w:val="0"/>
                <w:szCs w:val="22"/>
                <w:lang w:val="en-GB" w:bidi="hi-IN"/>
              </w:rPr>
            </w:pPr>
            <w:proofErr w:type="spellStart"/>
            <w:r w:rsidRPr="0024219E">
              <w:rPr>
                <w:i w:val="0"/>
                <w:szCs w:val="22"/>
                <w:lang w:val="en-GB" w:bidi="hi-IN"/>
              </w:rPr>
              <w:t>Ιδιότητ</w:t>
            </w:r>
            <w:proofErr w:type="spellEnd"/>
            <w:r w:rsidRPr="0024219E">
              <w:rPr>
                <w:i w:val="0"/>
                <w:szCs w:val="22"/>
                <w:lang w:val="en-GB" w:bidi="hi-IN"/>
              </w:rPr>
              <w:t>α υπ</w:t>
            </w:r>
            <w:proofErr w:type="spellStart"/>
            <w:r w:rsidRPr="0024219E">
              <w:rPr>
                <w:i w:val="0"/>
                <w:szCs w:val="22"/>
                <w:lang w:val="en-GB" w:bidi="hi-IN"/>
              </w:rPr>
              <w:t>ογράφοντος</w:t>
            </w:r>
            <w:proofErr w:type="spellEnd"/>
          </w:p>
        </w:tc>
        <w:tc>
          <w:tcPr>
            <w:tcW w:w="4899" w:type="dxa"/>
            <w:gridSpan w:val="2"/>
            <w:hideMark/>
          </w:tcPr>
          <w:p w14:paraId="7CA6C8FA" w14:textId="77777777" w:rsidR="00396BD3" w:rsidRPr="0024219E" w:rsidRDefault="00396BD3" w:rsidP="0051711F">
            <w:pPr>
              <w:overflowPunct/>
              <w:autoSpaceDE/>
              <w:autoSpaceDN w:val="0"/>
              <w:ind w:left="142"/>
              <w:jc w:val="center"/>
              <w:textAlignment w:val="auto"/>
              <w:rPr>
                <w:i w:val="0"/>
                <w:szCs w:val="22"/>
                <w:lang w:val="el-GR" w:bidi="hi-IN"/>
              </w:rPr>
            </w:pPr>
            <w:r w:rsidRPr="0024219E">
              <w:rPr>
                <w:i w:val="0"/>
                <w:szCs w:val="22"/>
                <w:lang w:val="el-GR" w:bidi="hi-IN"/>
              </w:rPr>
              <w:t>..........................................................................</w:t>
            </w:r>
          </w:p>
        </w:tc>
      </w:tr>
    </w:tbl>
    <w:p w14:paraId="32C1D9B0" w14:textId="77777777" w:rsidR="00396BD3" w:rsidRPr="0024219E" w:rsidRDefault="00396BD3" w:rsidP="00396BD3">
      <w:pPr>
        <w:overflowPunct/>
        <w:autoSpaceDE/>
        <w:autoSpaceDN w:val="0"/>
        <w:spacing w:before="0" w:line="240" w:lineRule="auto"/>
        <w:textAlignment w:val="auto"/>
        <w:rPr>
          <w:i w:val="0"/>
          <w:szCs w:val="22"/>
          <w:lang w:val="el-GR"/>
        </w:rPr>
      </w:pPr>
    </w:p>
    <w:tbl>
      <w:tblPr>
        <w:tblW w:w="9879" w:type="dxa"/>
        <w:tblLook w:val="04A0" w:firstRow="1" w:lastRow="0" w:firstColumn="1" w:lastColumn="0" w:noHBand="0" w:noVBand="1"/>
      </w:tblPr>
      <w:tblGrid>
        <w:gridCol w:w="4936"/>
        <w:gridCol w:w="4943"/>
      </w:tblGrid>
      <w:tr w:rsidR="0024219E" w:rsidRPr="0024219E" w14:paraId="77B4B138" w14:textId="77777777" w:rsidTr="0051711F">
        <w:tc>
          <w:tcPr>
            <w:tcW w:w="4983" w:type="dxa"/>
          </w:tcPr>
          <w:p w14:paraId="37C96AA0" w14:textId="77777777" w:rsidR="00E83B3E" w:rsidRDefault="00E83B3E" w:rsidP="0051711F">
            <w:pPr>
              <w:tabs>
                <w:tab w:val="left" w:pos="6480"/>
              </w:tabs>
              <w:overflowPunct/>
              <w:autoSpaceDE/>
              <w:autoSpaceDN w:val="0"/>
              <w:spacing w:before="0" w:line="360" w:lineRule="auto"/>
              <w:ind w:left="142"/>
              <w:textAlignment w:val="auto"/>
              <w:rPr>
                <w:i w:val="0"/>
                <w:szCs w:val="22"/>
                <w:lang w:val="el-GR" w:bidi="hi-IN"/>
              </w:rPr>
            </w:pPr>
          </w:p>
          <w:p w14:paraId="51C90F9A" w14:textId="22948BF1" w:rsidR="00396BD3" w:rsidRPr="00E83B3E" w:rsidRDefault="00E83B3E" w:rsidP="0051711F">
            <w:pPr>
              <w:tabs>
                <w:tab w:val="left" w:pos="6480"/>
              </w:tabs>
              <w:overflowPunct/>
              <w:autoSpaceDE/>
              <w:autoSpaceDN w:val="0"/>
              <w:spacing w:before="0" w:line="360" w:lineRule="auto"/>
              <w:ind w:left="142"/>
              <w:textAlignment w:val="auto"/>
              <w:rPr>
                <w:i w:val="0"/>
                <w:szCs w:val="22"/>
                <w:lang w:val="el-GR" w:bidi="hi-IN"/>
              </w:rPr>
            </w:pPr>
            <w:r w:rsidRPr="00E83B3E">
              <w:rPr>
                <w:i w:val="0"/>
                <w:szCs w:val="22"/>
                <w:lang w:val="el-GR" w:bidi="hi-IN"/>
              </w:rPr>
              <w:t>Σφραγίδα Εταιρείας</w:t>
            </w:r>
          </w:p>
          <w:p w14:paraId="2968588B" w14:textId="77777777" w:rsidR="00396BD3" w:rsidRDefault="00396BD3" w:rsidP="0051711F">
            <w:pPr>
              <w:tabs>
                <w:tab w:val="left" w:pos="6480"/>
              </w:tabs>
              <w:overflowPunct/>
              <w:autoSpaceDE/>
              <w:autoSpaceDN w:val="0"/>
              <w:spacing w:before="0" w:line="360" w:lineRule="auto"/>
              <w:ind w:left="142"/>
              <w:textAlignment w:val="auto"/>
              <w:rPr>
                <w:i w:val="0"/>
                <w:szCs w:val="22"/>
                <w:u w:val="single"/>
                <w:lang w:val="el-GR" w:bidi="hi-IN"/>
              </w:rPr>
            </w:pPr>
          </w:p>
          <w:p w14:paraId="450C604E" w14:textId="77777777" w:rsidR="00E83B3E" w:rsidRPr="0024219E" w:rsidRDefault="00E83B3E" w:rsidP="0051711F">
            <w:pPr>
              <w:tabs>
                <w:tab w:val="left" w:pos="6480"/>
              </w:tabs>
              <w:overflowPunct/>
              <w:autoSpaceDE/>
              <w:autoSpaceDN w:val="0"/>
              <w:spacing w:before="0" w:line="360" w:lineRule="auto"/>
              <w:ind w:left="142"/>
              <w:textAlignment w:val="auto"/>
              <w:rPr>
                <w:i w:val="0"/>
                <w:szCs w:val="22"/>
                <w:u w:val="single"/>
                <w:lang w:val="el-GR" w:bidi="hi-IN"/>
              </w:rPr>
            </w:pPr>
          </w:p>
          <w:p w14:paraId="23199EEB" w14:textId="77777777" w:rsidR="00396BD3" w:rsidRPr="0024219E" w:rsidRDefault="00396BD3" w:rsidP="0051711F">
            <w:pPr>
              <w:tabs>
                <w:tab w:val="left" w:pos="6480"/>
              </w:tabs>
              <w:overflowPunct/>
              <w:autoSpaceDE/>
              <w:autoSpaceDN w:val="0"/>
              <w:spacing w:before="0" w:after="120" w:line="360" w:lineRule="auto"/>
              <w:ind w:left="142"/>
              <w:textAlignment w:val="auto"/>
              <w:rPr>
                <w:i w:val="0"/>
                <w:szCs w:val="22"/>
                <w:lang w:bidi="hi-IN"/>
              </w:rPr>
            </w:pPr>
            <w:r w:rsidRPr="0024219E">
              <w:rPr>
                <w:i w:val="0"/>
                <w:szCs w:val="22"/>
                <w:u w:val="single"/>
                <w:lang w:val="el-GR" w:bidi="hi-IN"/>
              </w:rPr>
              <w:t>Στοιχεία Προσφέροντος</w:t>
            </w:r>
            <w:r w:rsidRPr="0024219E">
              <w:rPr>
                <w:i w:val="0"/>
                <w:szCs w:val="22"/>
                <w:u w:val="single"/>
                <w:vertAlign w:val="superscript"/>
                <w:lang w:val="el-GR" w:bidi="hi-IN"/>
              </w:rPr>
              <w:t>1</w:t>
            </w:r>
          </w:p>
        </w:tc>
        <w:tc>
          <w:tcPr>
            <w:tcW w:w="4896" w:type="dxa"/>
          </w:tcPr>
          <w:p w14:paraId="28F26FB8" w14:textId="77777777" w:rsidR="00396BD3" w:rsidRPr="0024219E" w:rsidRDefault="00396BD3" w:rsidP="0051711F">
            <w:pPr>
              <w:tabs>
                <w:tab w:val="left" w:pos="6480"/>
              </w:tabs>
              <w:overflowPunct/>
              <w:autoSpaceDE/>
              <w:autoSpaceDN w:val="0"/>
              <w:snapToGrid w:val="0"/>
              <w:spacing w:before="0" w:line="240" w:lineRule="auto"/>
              <w:ind w:left="142"/>
              <w:textAlignment w:val="auto"/>
              <w:rPr>
                <w:i w:val="0"/>
                <w:szCs w:val="22"/>
                <w:u w:val="single"/>
                <w:lang w:val="el-GR" w:bidi="hi-IN"/>
              </w:rPr>
            </w:pPr>
          </w:p>
        </w:tc>
      </w:tr>
      <w:tr w:rsidR="0024219E" w:rsidRPr="0024219E" w14:paraId="172D1AC2" w14:textId="77777777" w:rsidTr="0051711F">
        <w:tc>
          <w:tcPr>
            <w:tcW w:w="4983" w:type="dxa"/>
            <w:hideMark/>
          </w:tcPr>
          <w:p w14:paraId="69FFA734"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Χώρα εγκατάστασης</w:t>
            </w:r>
          </w:p>
        </w:tc>
        <w:tc>
          <w:tcPr>
            <w:tcW w:w="4896" w:type="dxa"/>
            <w:hideMark/>
          </w:tcPr>
          <w:p w14:paraId="0FBE6B75"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w:t>
            </w:r>
          </w:p>
        </w:tc>
      </w:tr>
      <w:tr w:rsidR="0024219E" w:rsidRPr="0024219E" w14:paraId="7E1EE9E4" w14:textId="77777777" w:rsidTr="0051711F">
        <w:tc>
          <w:tcPr>
            <w:tcW w:w="4983" w:type="dxa"/>
            <w:hideMark/>
          </w:tcPr>
          <w:p w14:paraId="3868413F"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l-GR" w:bidi="hi-IN"/>
              </w:rPr>
              <w:t>Διεύθυνση</w:t>
            </w:r>
            <w:r w:rsidRPr="0024219E">
              <w:rPr>
                <w:i w:val="0"/>
                <w:szCs w:val="22"/>
                <w:lang w:val="en-GB" w:bidi="hi-IN"/>
              </w:rPr>
              <w:t>..........................................................</w:t>
            </w:r>
          </w:p>
        </w:tc>
        <w:tc>
          <w:tcPr>
            <w:tcW w:w="4896" w:type="dxa"/>
            <w:hideMark/>
          </w:tcPr>
          <w:p w14:paraId="129BCD47" w14:textId="77777777" w:rsidR="00396BD3" w:rsidRPr="0024219E" w:rsidRDefault="00396BD3" w:rsidP="0051711F">
            <w:pPr>
              <w:overflowPunct/>
              <w:autoSpaceDE/>
              <w:autoSpaceDN w:val="0"/>
              <w:ind w:left="142"/>
              <w:textAlignment w:val="auto"/>
              <w:rPr>
                <w:i w:val="0"/>
                <w:szCs w:val="22"/>
                <w:lang w:bidi="hi-IN"/>
              </w:rPr>
            </w:pPr>
            <w:proofErr w:type="spellStart"/>
            <w:r w:rsidRPr="0024219E">
              <w:rPr>
                <w:i w:val="0"/>
                <w:szCs w:val="22"/>
                <w:lang w:val="el-GR" w:bidi="hi-IN"/>
              </w:rPr>
              <w:t>Ταχ</w:t>
            </w:r>
            <w:proofErr w:type="spellEnd"/>
            <w:r w:rsidRPr="0024219E">
              <w:rPr>
                <w:i w:val="0"/>
                <w:szCs w:val="22"/>
                <w:lang w:val="el-GR" w:bidi="hi-IN"/>
              </w:rPr>
              <w:t xml:space="preserve">. </w:t>
            </w:r>
            <w:proofErr w:type="spellStart"/>
            <w:r w:rsidRPr="0024219E">
              <w:rPr>
                <w:i w:val="0"/>
                <w:szCs w:val="22"/>
                <w:lang w:val="el-GR" w:bidi="hi-IN"/>
              </w:rPr>
              <w:t>Κιβ</w:t>
            </w:r>
            <w:proofErr w:type="spellEnd"/>
            <w:r w:rsidRPr="0024219E">
              <w:rPr>
                <w:i w:val="0"/>
                <w:szCs w:val="22"/>
                <w:lang w:val="el-GR" w:bidi="hi-IN"/>
              </w:rPr>
              <w:t>.</w:t>
            </w:r>
            <w:r w:rsidRPr="0024219E">
              <w:rPr>
                <w:i w:val="0"/>
                <w:szCs w:val="22"/>
                <w:lang w:val="en-GB" w:bidi="hi-IN"/>
              </w:rPr>
              <w:t xml:space="preserve"> .............................................</w:t>
            </w:r>
            <w:r w:rsidRPr="0024219E">
              <w:rPr>
                <w:i w:val="0"/>
                <w:szCs w:val="22"/>
                <w:lang w:val="el-GR" w:bidi="hi-IN"/>
              </w:rPr>
              <w:t>...............</w:t>
            </w:r>
          </w:p>
        </w:tc>
      </w:tr>
      <w:tr w:rsidR="0024219E" w:rsidRPr="0024219E" w14:paraId="2C4F5A4C" w14:textId="77777777" w:rsidTr="0051711F">
        <w:tc>
          <w:tcPr>
            <w:tcW w:w="4983" w:type="dxa"/>
            <w:hideMark/>
          </w:tcPr>
          <w:p w14:paraId="02FFCC83"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Διεύθυνση επικοινωνίας (εάν είναι διαφορετική)</w:t>
            </w:r>
          </w:p>
        </w:tc>
        <w:tc>
          <w:tcPr>
            <w:tcW w:w="4896" w:type="dxa"/>
            <w:hideMark/>
          </w:tcPr>
          <w:p w14:paraId="2A557AA8"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l-GR" w:bidi="hi-IN"/>
              </w:rPr>
              <w:t xml:space="preserve"> ..........................................................................</w:t>
            </w:r>
          </w:p>
        </w:tc>
      </w:tr>
      <w:tr w:rsidR="0024219E" w:rsidRPr="0024219E" w14:paraId="62102051" w14:textId="77777777" w:rsidTr="0051711F">
        <w:tc>
          <w:tcPr>
            <w:tcW w:w="4983" w:type="dxa"/>
            <w:hideMark/>
          </w:tcPr>
          <w:p w14:paraId="7B47E93A" w14:textId="77777777" w:rsidR="00396BD3" w:rsidRPr="0024219E" w:rsidRDefault="00396BD3" w:rsidP="0051711F">
            <w:pPr>
              <w:overflowPunct/>
              <w:autoSpaceDE/>
              <w:autoSpaceDN w:val="0"/>
              <w:ind w:left="142"/>
              <w:textAlignment w:val="auto"/>
              <w:rPr>
                <w:i w:val="0"/>
                <w:szCs w:val="22"/>
                <w:lang w:bidi="hi-IN"/>
              </w:rPr>
            </w:pPr>
            <w:proofErr w:type="spellStart"/>
            <w:r w:rsidRPr="0024219E">
              <w:rPr>
                <w:i w:val="0"/>
                <w:szCs w:val="22"/>
                <w:lang w:val="el-GR" w:bidi="hi-IN"/>
              </w:rPr>
              <w:t>Ταχ</w:t>
            </w:r>
            <w:proofErr w:type="spellEnd"/>
            <w:r w:rsidRPr="0024219E">
              <w:rPr>
                <w:i w:val="0"/>
                <w:szCs w:val="22"/>
                <w:lang w:val="el-GR" w:bidi="hi-IN"/>
              </w:rPr>
              <w:t xml:space="preserve">. </w:t>
            </w:r>
            <w:proofErr w:type="spellStart"/>
            <w:r w:rsidRPr="0024219E">
              <w:rPr>
                <w:i w:val="0"/>
                <w:szCs w:val="22"/>
                <w:lang w:val="el-GR" w:bidi="hi-IN"/>
              </w:rPr>
              <w:t>Κιβ</w:t>
            </w:r>
            <w:proofErr w:type="spellEnd"/>
            <w:r w:rsidRPr="0024219E">
              <w:rPr>
                <w:i w:val="0"/>
                <w:szCs w:val="22"/>
                <w:lang w:val="el-GR" w:bidi="hi-IN"/>
              </w:rPr>
              <w:t>.</w:t>
            </w:r>
            <w:r w:rsidRPr="0024219E">
              <w:rPr>
                <w:i w:val="0"/>
                <w:szCs w:val="22"/>
                <w:lang w:val="en-GB" w:bidi="hi-IN"/>
              </w:rPr>
              <w:t xml:space="preserve"> ...........................................................</w:t>
            </w:r>
          </w:p>
        </w:tc>
        <w:tc>
          <w:tcPr>
            <w:tcW w:w="4896" w:type="dxa"/>
          </w:tcPr>
          <w:p w14:paraId="10CB4B30" w14:textId="77777777" w:rsidR="00396BD3" w:rsidRPr="0024219E" w:rsidRDefault="00396BD3" w:rsidP="0051711F">
            <w:pPr>
              <w:overflowPunct/>
              <w:autoSpaceDE/>
              <w:autoSpaceDN w:val="0"/>
              <w:snapToGrid w:val="0"/>
              <w:ind w:left="142"/>
              <w:textAlignment w:val="auto"/>
              <w:rPr>
                <w:i w:val="0"/>
                <w:szCs w:val="22"/>
                <w:lang w:val="el-GR" w:bidi="hi-IN"/>
              </w:rPr>
            </w:pPr>
          </w:p>
        </w:tc>
      </w:tr>
      <w:tr w:rsidR="0024219E" w:rsidRPr="0024219E" w14:paraId="501BB570" w14:textId="77777777" w:rsidTr="0051711F">
        <w:tc>
          <w:tcPr>
            <w:tcW w:w="4983" w:type="dxa"/>
            <w:hideMark/>
          </w:tcPr>
          <w:p w14:paraId="1FB49FE4"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l-GR" w:bidi="hi-IN"/>
              </w:rPr>
              <w:t>Τηλέφωνο επικοινωνίας</w:t>
            </w:r>
            <w:r w:rsidRPr="0024219E">
              <w:rPr>
                <w:i w:val="0"/>
                <w:szCs w:val="22"/>
                <w:lang w:val="en-GB" w:bidi="hi-IN"/>
              </w:rPr>
              <w:t>.....................................</w:t>
            </w:r>
          </w:p>
        </w:tc>
        <w:tc>
          <w:tcPr>
            <w:tcW w:w="4896" w:type="dxa"/>
            <w:hideMark/>
          </w:tcPr>
          <w:p w14:paraId="6F66A6D9"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l-GR" w:bidi="hi-IN"/>
              </w:rPr>
              <w:t>Τέλεφαξ επικοινωνίας</w:t>
            </w:r>
            <w:r w:rsidRPr="0024219E">
              <w:rPr>
                <w:i w:val="0"/>
                <w:szCs w:val="22"/>
                <w:lang w:val="en-GB" w:bidi="hi-IN"/>
              </w:rPr>
              <w:t>........................................</w:t>
            </w:r>
          </w:p>
        </w:tc>
      </w:tr>
      <w:tr w:rsidR="0024219E" w:rsidRPr="0024219E" w14:paraId="6942A2AE" w14:textId="77777777" w:rsidTr="0051711F">
        <w:tc>
          <w:tcPr>
            <w:tcW w:w="4983" w:type="dxa"/>
            <w:hideMark/>
          </w:tcPr>
          <w:p w14:paraId="520C6506" w14:textId="77777777" w:rsidR="00396BD3" w:rsidRPr="0024219E" w:rsidRDefault="00396BD3" w:rsidP="0051711F">
            <w:pPr>
              <w:overflowPunct/>
              <w:autoSpaceDE/>
              <w:autoSpaceDN w:val="0"/>
              <w:ind w:left="142"/>
              <w:textAlignment w:val="auto"/>
              <w:rPr>
                <w:i w:val="0"/>
                <w:szCs w:val="22"/>
                <w:lang w:val="el-GR" w:bidi="hi-IN"/>
              </w:rPr>
            </w:pPr>
            <w:proofErr w:type="spellStart"/>
            <w:r w:rsidRPr="0024219E">
              <w:rPr>
                <w:i w:val="0"/>
                <w:szCs w:val="22"/>
                <w:lang w:val="el-GR" w:bidi="hi-IN"/>
              </w:rPr>
              <w:t>Αρ</w:t>
            </w:r>
            <w:proofErr w:type="spellEnd"/>
            <w:r w:rsidRPr="0024219E">
              <w:rPr>
                <w:i w:val="0"/>
                <w:szCs w:val="22"/>
                <w:lang w:val="el-GR" w:bidi="hi-IN"/>
              </w:rPr>
              <w:t xml:space="preserve">. Μητρώου Φ.Π.Α. </w:t>
            </w:r>
          </w:p>
        </w:tc>
        <w:tc>
          <w:tcPr>
            <w:tcW w:w="4896" w:type="dxa"/>
            <w:hideMark/>
          </w:tcPr>
          <w:p w14:paraId="408C8121"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w:t>
            </w:r>
          </w:p>
        </w:tc>
      </w:tr>
      <w:tr w:rsidR="0024219E" w:rsidRPr="0024219E" w14:paraId="00AA771E" w14:textId="77777777" w:rsidTr="0051711F">
        <w:tc>
          <w:tcPr>
            <w:tcW w:w="4983" w:type="dxa"/>
            <w:hideMark/>
          </w:tcPr>
          <w:p w14:paraId="3C67E94B"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(χώρα εγγραφής στο Μητρώο ΦΠΑ)</w:t>
            </w:r>
          </w:p>
        </w:tc>
        <w:tc>
          <w:tcPr>
            <w:tcW w:w="4896" w:type="dxa"/>
            <w:hideMark/>
          </w:tcPr>
          <w:p w14:paraId="796DB44A"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n-GB" w:bidi="hi-IN"/>
              </w:rPr>
              <w:t>............................................................</w:t>
            </w:r>
            <w:r w:rsidRPr="0024219E">
              <w:rPr>
                <w:i w:val="0"/>
                <w:szCs w:val="22"/>
                <w:lang w:val="el-GR" w:bidi="hi-IN"/>
              </w:rPr>
              <w:t>...............</w:t>
            </w:r>
          </w:p>
        </w:tc>
      </w:tr>
      <w:tr w:rsidR="00396BD3" w:rsidRPr="0024219E" w14:paraId="328D1791" w14:textId="77777777" w:rsidTr="0051711F">
        <w:tc>
          <w:tcPr>
            <w:tcW w:w="4983" w:type="dxa"/>
            <w:hideMark/>
          </w:tcPr>
          <w:p w14:paraId="26A873AC" w14:textId="77777777" w:rsidR="00396BD3" w:rsidRPr="0024219E" w:rsidRDefault="00396BD3" w:rsidP="0051711F">
            <w:pPr>
              <w:overflowPunct/>
              <w:autoSpaceDE/>
              <w:autoSpaceDN w:val="0"/>
              <w:ind w:left="142"/>
              <w:textAlignment w:val="auto"/>
              <w:rPr>
                <w:i w:val="0"/>
                <w:szCs w:val="22"/>
                <w:lang w:val="el-GR" w:bidi="hi-IN"/>
              </w:rPr>
            </w:pPr>
            <w:r w:rsidRPr="0024219E">
              <w:rPr>
                <w:i w:val="0"/>
                <w:szCs w:val="22"/>
                <w:lang w:val="el-GR" w:bidi="hi-IN"/>
              </w:rPr>
              <w:t>Ημερομηνία</w:t>
            </w:r>
          </w:p>
        </w:tc>
        <w:tc>
          <w:tcPr>
            <w:tcW w:w="4896" w:type="dxa"/>
            <w:hideMark/>
          </w:tcPr>
          <w:p w14:paraId="276A42B0" w14:textId="77777777" w:rsidR="00396BD3" w:rsidRPr="0024219E" w:rsidRDefault="00396BD3" w:rsidP="0051711F">
            <w:pPr>
              <w:overflowPunct/>
              <w:autoSpaceDE/>
              <w:autoSpaceDN w:val="0"/>
              <w:ind w:left="142"/>
              <w:textAlignment w:val="auto"/>
              <w:rPr>
                <w:i w:val="0"/>
                <w:szCs w:val="22"/>
                <w:lang w:bidi="hi-IN"/>
              </w:rPr>
            </w:pPr>
            <w:r w:rsidRPr="0024219E">
              <w:rPr>
                <w:i w:val="0"/>
                <w:szCs w:val="22"/>
                <w:lang w:val="en-GB" w:bidi="hi-IN"/>
              </w:rPr>
              <w:t>............................................................</w:t>
            </w:r>
            <w:r w:rsidRPr="0024219E">
              <w:rPr>
                <w:i w:val="0"/>
                <w:szCs w:val="22"/>
                <w:lang w:val="el-GR" w:bidi="hi-IN"/>
              </w:rPr>
              <w:t>...............</w:t>
            </w:r>
          </w:p>
        </w:tc>
      </w:tr>
    </w:tbl>
    <w:p w14:paraId="69CDEBA7" w14:textId="77777777" w:rsidR="00396BD3" w:rsidRPr="0024219E" w:rsidRDefault="00396BD3" w:rsidP="00396BD3">
      <w:pPr>
        <w:tabs>
          <w:tab w:val="left" w:pos="6480"/>
        </w:tabs>
        <w:overflowPunct/>
        <w:autoSpaceDE/>
        <w:autoSpaceDN w:val="0"/>
        <w:spacing w:before="0" w:line="240" w:lineRule="auto"/>
        <w:ind w:left="142"/>
        <w:textAlignment w:val="auto"/>
        <w:rPr>
          <w:i w:val="0"/>
          <w:szCs w:val="22"/>
          <w:lang w:val="el-GR"/>
        </w:rPr>
      </w:pPr>
    </w:p>
    <w:p w14:paraId="1BD6634A" w14:textId="77777777" w:rsidR="00396BD3" w:rsidRPr="0024219E" w:rsidRDefault="00396BD3" w:rsidP="00396BD3">
      <w:pPr>
        <w:tabs>
          <w:tab w:val="left" w:pos="6480"/>
        </w:tabs>
        <w:overflowPunct/>
        <w:autoSpaceDE/>
        <w:autoSpaceDN w:val="0"/>
        <w:spacing w:before="0" w:line="240" w:lineRule="auto"/>
        <w:ind w:left="142"/>
        <w:textAlignment w:val="auto"/>
        <w:rPr>
          <w:i w:val="0"/>
          <w:szCs w:val="22"/>
          <w:lang w:val="el-GR"/>
        </w:rPr>
      </w:pPr>
    </w:p>
    <w:p w14:paraId="0AABC230" w14:textId="77777777" w:rsidR="00396BD3" w:rsidRPr="0024219E" w:rsidRDefault="00396BD3" w:rsidP="00396BD3">
      <w:pPr>
        <w:tabs>
          <w:tab w:val="left" w:pos="6480"/>
        </w:tabs>
        <w:overflowPunct/>
        <w:autoSpaceDE/>
        <w:autoSpaceDN w:val="0"/>
        <w:spacing w:before="0" w:line="240" w:lineRule="auto"/>
        <w:ind w:left="142"/>
        <w:textAlignment w:val="auto"/>
        <w:rPr>
          <w:i w:val="0"/>
          <w:szCs w:val="22"/>
          <w:lang w:val="el-GR"/>
        </w:rPr>
      </w:pPr>
    </w:p>
    <w:p w14:paraId="7A4556AB" w14:textId="77777777" w:rsidR="00396BD3" w:rsidRPr="0024219E" w:rsidRDefault="00396BD3" w:rsidP="00396BD3">
      <w:pPr>
        <w:tabs>
          <w:tab w:val="left" w:pos="6480"/>
        </w:tabs>
        <w:overflowPunct/>
        <w:autoSpaceDE/>
        <w:autoSpaceDN w:val="0"/>
        <w:spacing w:before="0" w:line="240" w:lineRule="auto"/>
        <w:ind w:left="142"/>
        <w:textAlignment w:val="auto"/>
        <w:rPr>
          <w:i w:val="0"/>
          <w:szCs w:val="22"/>
          <w:lang w:val="el-GR"/>
        </w:rPr>
      </w:pPr>
    </w:p>
    <w:p w14:paraId="511AD6E8" w14:textId="77777777" w:rsidR="00396BD3" w:rsidRPr="0024219E" w:rsidRDefault="00396BD3" w:rsidP="00396BD3">
      <w:pPr>
        <w:tabs>
          <w:tab w:val="left" w:pos="6480"/>
        </w:tabs>
        <w:overflowPunct/>
        <w:autoSpaceDE/>
        <w:autoSpaceDN w:val="0"/>
        <w:spacing w:before="0" w:line="240" w:lineRule="auto"/>
        <w:ind w:left="142"/>
        <w:textAlignment w:val="auto"/>
        <w:rPr>
          <w:i w:val="0"/>
          <w:szCs w:val="22"/>
          <w:lang w:val="el-GR"/>
        </w:rPr>
      </w:pPr>
    </w:p>
    <w:p w14:paraId="0DB354A1" w14:textId="77777777" w:rsidR="00396BD3" w:rsidRPr="0024219E" w:rsidRDefault="00396BD3" w:rsidP="00396BD3">
      <w:pPr>
        <w:tabs>
          <w:tab w:val="left" w:pos="6480"/>
        </w:tabs>
        <w:overflowPunct/>
        <w:autoSpaceDE/>
        <w:autoSpaceDN w:val="0"/>
        <w:spacing w:before="0" w:line="360" w:lineRule="auto"/>
        <w:ind w:left="142"/>
        <w:textAlignment w:val="auto"/>
        <w:rPr>
          <w:i w:val="0"/>
          <w:szCs w:val="22"/>
          <w:lang w:val="el-GR"/>
        </w:rPr>
      </w:pPr>
      <w:r w:rsidRPr="0024219E">
        <w:rPr>
          <w:i w:val="0"/>
          <w:szCs w:val="22"/>
          <w:u w:val="single"/>
          <w:lang w:val="el-GR"/>
        </w:rPr>
        <w:t>Μάρτυρας</w:t>
      </w:r>
      <w:r w:rsidRPr="0024219E">
        <w:rPr>
          <w:i w:val="0"/>
          <w:szCs w:val="22"/>
          <w:lang w:val="el-GR"/>
        </w:rPr>
        <w:t xml:space="preserve"> (΄</w:t>
      </w:r>
      <w:proofErr w:type="spellStart"/>
      <w:r w:rsidRPr="0024219E">
        <w:rPr>
          <w:i w:val="0"/>
          <w:szCs w:val="22"/>
          <w:lang w:val="el-GR"/>
        </w:rPr>
        <w:t>Ονομα</w:t>
      </w:r>
      <w:proofErr w:type="spellEnd"/>
      <w:r w:rsidRPr="0024219E">
        <w:rPr>
          <w:i w:val="0"/>
          <w:szCs w:val="22"/>
          <w:lang w:val="el-GR"/>
        </w:rPr>
        <w:t>, Υπογραφή και Διεύθυνση)</w:t>
      </w:r>
    </w:p>
    <w:p w14:paraId="33C26FDE" w14:textId="77777777" w:rsidR="00396BD3" w:rsidRPr="0024219E" w:rsidRDefault="00396BD3" w:rsidP="00396BD3">
      <w:pPr>
        <w:tabs>
          <w:tab w:val="left" w:pos="6480"/>
        </w:tabs>
        <w:overflowPunct/>
        <w:autoSpaceDE/>
        <w:autoSpaceDN w:val="0"/>
        <w:spacing w:before="0" w:line="360" w:lineRule="auto"/>
        <w:ind w:left="142"/>
        <w:textAlignment w:val="auto"/>
        <w:rPr>
          <w:i w:val="0"/>
          <w:szCs w:val="22"/>
          <w:lang w:val="el-GR"/>
        </w:rPr>
      </w:pPr>
      <w:r w:rsidRPr="0024219E">
        <w:rPr>
          <w:i w:val="0"/>
          <w:szCs w:val="22"/>
          <w:lang w:val="el-GR"/>
        </w:rPr>
        <w:t>................................................................................................................................................................................................................................................................................................................................</w:t>
      </w:r>
    </w:p>
    <w:p w14:paraId="454A6726" w14:textId="77777777" w:rsidR="00396BD3" w:rsidRPr="0024219E" w:rsidRDefault="00396BD3" w:rsidP="00396BD3">
      <w:pPr>
        <w:overflowPunct/>
        <w:autoSpaceDE/>
        <w:autoSpaceDN w:val="0"/>
        <w:spacing w:before="0" w:line="240" w:lineRule="auto"/>
        <w:textAlignment w:val="auto"/>
        <w:rPr>
          <w:i w:val="0"/>
          <w:szCs w:val="22"/>
          <w:lang w:val="el-GR"/>
        </w:rPr>
      </w:pPr>
    </w:p>
    <w:p w14:paraId="5263EBEE" w14:textId="77777777" w:rsidR="00396BD3" w:rsidRPr="0024219E" w:rsidRDefault="00396BD3" w:rsidP="00396BD3">
      <w:pPr>
        <w:overflowPunct/>
        <w:autoSpaceDE/>
        <w:autoSpaceDN w:val="0"/>
        <w:spacing w:before="0" w:line="240" w:lineRule="auto"/>
        <w:textAlignment w:val="auto"/>
        <w:rPr>
          <w:i w:val="0"/>
          <w:szCs w:val="22"/>
          <w:lang w:val="el-GR"/>
        </w:rPr>
      </w:pPr>
    </w:p>
    <w:p w14:paraId="5E5EDC1B" w14:textId="77777777" w:rsidR="00396BD3" w:rsidRPr="0024219E" w:rsidRDefault="00396BD3" w:rsidP="00396BD3">
      <w:pPr>
        <w:overflowPunct/>
        <w:autoSpaceDE/>
        <w:autoSpaceDN w:val="0"/>
        <w:spacing w:before="0" w:line="240" w:lineRule="auto"/>
        <w:textAlignment w:val="auto"/>
        <w:rPr>
          <w:i w:val="0"/>
          <w:szCs w:val="22"/>
          <w:lang w:val="el-GR"/>
        </w:rPr>
      </w:pPr>
    </w:p>
    <w:p w14:paraId="782EDF0F" w14:textId="77777777" w:rsidR="00396BD3" w:rsidRPr="0024219E" w:rsidRDefault="00396BD3" w:rsidP="00396BD3">
      <w:pPr>
        <w:tabs>
          <w:tab w:val="left" w:pos="6480"/>
        </w:tabs>
        <w:overflowPunct/>
        <w:autoSpaceDE/>
        <w:autoSpaceDN w:val="0"/>
        <w:spacing w:before="0" w:line="240" w:lineRule="auto"/>
        <w:ind w:left="1349" w:hanging="1349"/>
        <w:textAlignment w:val="auto"/>
        <w:rPr>
          <w:i w:val="0"/>
          <w:szCs w:val="22"/>
          <w:lang w:val="el-GR"/>
        </w:rPr>
      </w:pPr>
      <w:r w:rsidRPr="0024219E">
        <w:rPr>
          <w:i w:val="0"/>
          <w:szCs w:val="22"/>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393027D4" w14:textId="77777777" w:rsidR="00396BD3" w:rsidRPr="0024219E" w:rsidRDefault="00396BD3" w:rsidP="00396BD3">
      <w:pPr>
        <w:overflowPunct/>
        <w:autoSpaceDE/>
        <w:autoSpaceDN w:val="0"/>
        <w:spacing w:before="60" w:line="240" w:lineRule="auto"/>
        <w:textAlignment w:val="auto"/>
        <w:rPr>
          <w:i w:val="0"/>
          <w:szCs w:val="22"/>
          <w:lang w:val="el-GR"/>
        </w:rPr>
      </w:pPr>
      <w:r w:rsidRPr="0024219E">
        <w:rPr>
          <w:i w:val="0"/>
          <w:szCs w:val="22"/>
          <w:lang w:val="el-GR"/>
        </w:rPr>
        <w:t>Σημείωση 2:   Όλα τα κενά να συμπληρωθούν από τον Προσφέροντα ή τον Εκπρόσωπό του.</w:t>
      </w:r>
    </w:p>
    <w:p w14:paraId="665B4130" w14:textId="77777777" w:rsidR="00396BD3" w:rsidRPr="0024219E" w:rsidRDefault="00396BD3" w:rsidP="00F76A34">
      <w:pPr>
        <w:rPr>
          <w:i w:val="0"/>
          <w:lang w:val="el-GR"/>
        </w:rPr>
      </w:pPr>
    </w:p>
    <w:p w14:paraId="00CB2A0D" w14:textId="77777777" w:rsidR="00396BD3" w:rsidRPr="0024219E" w:rsidRDefault="00396BD3" w:rsidP="00F76A34">
      <w:pPr>
        <w:rPr>
          <w:i w:val="0"/>
          <w:lang w:val="el-GR"/>
        </w:rPr>
      </w:pPr>
    </w:p>
    <w:p w14:paraId="0D18F58A" w14:textId="77777777" w:rsidR="00396BD3" w:rsidRPr="0024219E" w:rsidRDefault="00396BD3" w:rsidP="00F76A34">
      <w:pPr>
        <w:rPr>
          <w:i w:val="0"/>
          <w:lang w:val="el-GR"/>
        </w:rPr>
      </w:pPr>
    </w:p>
    <w:p w14:paraId="1190672F" w14:textId="77777777" w:rsidR="00396BD3" w:rsidRPr="0024219E" w:rsidRDefault="00396BD3" w:rsidP="00F76A34">
      <w:pPr>
        <w:rPr>
          <w:i w:val="0"/>
          <w:lang w:val="el-GR"/>
        </w:rPr>
      </w:pPr>
    </w:p>
    <w:p w14:paraId="6BD32FF4" w14:textId="77777777" w:rsidR="00396BD3" w:rsidRPr="0024219E" w:rsidRDefault="00396BD3" w:rsidP="00F76A34">
      <w:pPr>
        <w:rPr>
          <w:i w:val="0"/>
          <w:lang w:val="el-GR"/>
        </w:rPr>
      </w:pPr>
    </w:p>
    <w:p w14:paraId="1FE39CD7" w14:textId="77777777" w:rsidR="00396BD3" w:rsidRPr="0024219E" w:rsidRDefault="00396BD3" w:rsidP="00F76A34">
      <w:pPr>
        <w:rPr>
          <w:i w:val="0"/>
          <w:lang w:val="el-GR"/>
        </w:rPr>
      </w:pPr>
    </w:p>
    <w:p w14:paraId="7A04A344" w14:textId="77777777" w:rsidR="00396BD3" w:rsidRPr="0024219E" w:rsidRDefault="00396BD3" w:rsidP="00F76A34">
      <w:pPr>
        <w:rPr>
          <w:i w:val="0"/>
          <w:lang w:val="el-GR"/>
        </w:rPr>
      </w:pPr>
    </w:p>
    <w:p w14:paraId="1EF86CA1" w14:textId="77777777" w:rsidR="00396BD3" w:rsidRPr="0024219E" w:rsidRDefault="00396BD3" w:rsidP="00F76A34">
      <w:pPr>
        <w:rPr>
          <w:i w:val="0"/>
          <w:lang w:val="el-GR"/>
        </w:rPr>
      </w:pPr>
    </w:p>
    <w:p w14:paraId="3B6C18F5" w14:textId="77777777" w:rsidR="00396BD3" w:rsidRPr="0024219E" w:rsidRDefault="00396BD3" w:rsidP="00F76A34">
      <w:pPr>
        <w:rPr>
          <w:i w:val="0"/>
          <w:lang w:val="el-GR"/>
        </w:rPr>
      </w:pPr>
    </w:p>
    <w:p w14:paraId="3D0638E2" w14:textId="77777777" w:rsidR="00396BD3" w:rsidRPr="0024219E" w:rsidRDefault="00396BD3" w:rsidP="00F76A34">
      <w:pPr>
        <w:rPr>
          <w:i w:val="0"/>
          <w:lang w:val="el-GR"/>
        </w:rPr>
      </w:pPr>
    </w:p>
    <w:p w14:paraId="32C113B0" w14:textId="77777777" w:rsidR="00396BD3" w:rsidRPr="0024219E" w:rsidRDefault="00396BD3" w:rsidP="00F76A34">
      <w:pPr>
        <w:rPr>
          <w:i w:val="0"/>
          <w:lang w:val="el-GR"/>
        </w:rPr>
      </w:pPr>
    </w:p>
    <w:p w14:paraId="341D1BC2" w14:textId="77777777" w:rsidR="00396BD3" w:rsidRPr="0024219E" w:rsidRDefault="00396BD3" w:rsidP="00F76A34">
      <w:pPr>
        <w:rPr>
          <w:i w:val="0"/>
          <w:lang w:val="el-GR"/>
        </w:rPr>
      </w:pPr>
    </w:p>
    <w:p w14:paraId="5BBEACA1" w14:textId="77777777" w:rsidR="00396BD3" w:rsidRPr="0024219E" w:rsidRDefault="00396BD3" w:rsidP="00F76A34">
      <w:pPr>
        <w:rPr>
          <w:i w:val="0"/>
          <w:lang w:val="el-GR"/>
        </w:rPr>
      </w:pPr>
    </w:p>
    <w:p w14:paraId="3CF17D72" w14:textId="77777777" w:rsidR="00396BD3" w:rsidRPr="0024219E" w:rsidRDefault="00396BD3" w:rsidP="00F76A34">
      <w:pPr>
        <w:rPr>
          <w:i w:val="0"/>
          <w:lang w:val="el-GR"/>
        </w:rPr>
      </w:pPr>
    </w:p>
    <w:p w14:paraId="176659E8" w14:textId="77777777" w:rsidR="00396BD3" w:rsidRPr="0024219E" w:rsidRDefault="00396BD3" w:rsidP="00F76A34">
      <w:pPr>
        <w:rPr>
          <w:i w:val="0"/>
          <w:lang w:val="el-GR"/>
        </w:rPr>
      </w:pPr>
    </w:p>
    <w:p w14:paraId="4C93C471" w14:textId="77777777" w:rsidR="00396BD3" w:rsidRPr="0024219E" w:rsidRDefault="00396BD3" w:rsidP="00F76A34">
      <w:pPr>
        <w:rPr>
          <w:i w:val="0"/>
          <w:lang w:val="el-GR"/>
        </w:rPr>
      </w:pPr>
    </w:p>
    <w:p w14:paraId="5BE3EE81" w14:textId="77777777" w:rsidR="00396BD3" w:rsidRPr="0024219E" w:rsidRDefault="00396BD3" w:rsidP="00F76A34">
      <w:pPr>
        <w:rPr>
          <w:i w:val="0"/>
          <w:lang w:val="el-GR"/>
        </w:rPr>
      </w:pPr>
    </w:p>
    <w:p w14:paraId="5241A154" w14:textId="77777777" w:rsidR="00396BD3" w:rsidRDefault="00396BD3" w:rsidP="00F76A34">
      <w:pPr>
        <w:rPr>
          <w:i w:val="0"/>
          <w:lang w:val="el-GR"/>
        </w:rPr>
      </w:pPr>
    </w:p>
    <w:p w14:paraId="4B1BF4CC" w14:textId="77777777" w:rsidR="00BE0317" w:rsidRDefault="00BE0317" w:rsidP="00F76A34">
      <w:pPr>
        <w:rPr>
          <w:i w:val="0"/>
          <w:lang w:val="el-GR"/>
        </w:rPr>
      </w:pPr>
    </w:p>
    <w:p w14:paraId="0A8B1DE2" w14:textId="77777777" w:rsidR="00BE0317" w:rsidRDefault="00BE0317" w:rsidP="00F76A34">
      <w:pPr>
        <w:rPr>
          <w:i w:val="0"/>
          <w:lang w:val="el-GR"/>
        </w:rPr>
      </w:pPr>
    </w:p>
    <w:p w14:paraId="160628E4" w14:textId="77777777" w:rsidR="00BE0317" w:rsidRDefault="00BE0317" w:rsidP="00F76A34">
      <w:pPr>
        <w:rPr>
          <w:i w:val="0"/>
          <w:lang w:val="el-GR"/>
        </w:rPr>
      </w:pPr>
    </w:p>
    <w:p w14:paraId="055B78BD" w14:textId="77777777" w:rsidR="00BE0317" w:rsidRDefault="00BE0317" w:rsidP="00F76A34">
      <w:pPr>
        <w:rPr>
          <w:i w:val="0"/>
          <w:lang w:val="el-GR"/>
        </w:rPr>
      </w:pPr>
    </w:p>
    <w:p w14:paraId="2133B032" w14:textId="77777777" w:rsidR="00BE0317" w:rsidRPr="0024219E" w:rsidRDefault="00BE0317" w:rsidP="00F76A34">
      <w:pPr>
        <w:rPr>
          <w:i w:val="0"/>
          <w:lang w:val="el-GR"/>
        </w:rPr>
      </w:pPr>
    </w:p>
    <w:p w14:paraId="5764D6A1" w14:textId="77777777" w:rsidR="00396BD3" w:rsidRPr="0024219E" w:rsidRDefault="00396BD3" w:rsidP="00396BD3">
      <w:pPr>
        <w:tabs>
          <w:tab w:val="left" w:pos="450"/>
        </w:tabs>
        <w:overflowPunct/>
        <w:autoSpaceDE/>
        <w:autoSpaceDN w:val="0"/>
        <w:spacing w:before="0" w:line="240" w:lineRule="auto"/>
        <w:ind w:right="278"/>
        <w:rPr>
          <w:b/>
          <w:i w:val="0"/>
          <w:szCs w:val="22"/>
          <w:u w:val="single"/>
          <w:lang w:val="el-GR"/>
        </w:rPr>
      </w:pPr>
    </w:p>
    <w:p w14:paraId="528AD4B9" w14:textId="77777777" w:rsidR="00396BD3" w:rsidRPr="0024219E" w:rsidRDefault="00396BD3" w:rsidP="00396BD3">
      <w:pPr>
        <w:tabs>
          <w:tab w:val="left" w:pos="450"/>
        </w:tabs>
        <w:overflowPunct/>
        <w:autoSpaceDE/>
        <w:autoSpaceDN w:val="0"/>
        <w:spacing w:before="0" w:line="240" w:lineRule="auto"/>
        <w:ind w:right="278"/>
        <w:jc w:val="center"/>
        <w:rPr>
          <w:i w:val="0"/>
          <w:szCs w:val="22"/>
          <w:lang w:val="el-GR"/>
        </w:rPr>
      </w:pPr>
      <w:r w:rsidRPr="0024219E">
        <w:rPr>
          <w:b/>
          <w:i w:val="0"/>
          <w:szCs w:val="22"/>
          <w:u w:val="single"/>
          <w:lang w:val="el-GR"/>
        </w:rPr>
        <w:lastRenderedPageBreak/>
        <w:t>ΕΝΤΥΠΟ  2</w:t>
      </w:r>
    </w:p>
    <w:p w14:paraId="330FAF2D" w14:textId="77777777" w:rsidR="00396BD3" w:rsidRPr="0024219E" w:rsidRDefault="00396BD3" w:rsidP="00396BD3">
      <w:pPr>
        <w:tabs>
          <w:tab w:val="left" w:pos="450"/>
        </w:tabs>
        <w:overflowPunct/>
        <w:autoSpaceDE/>
        <w:autoSpaceDN w:val="0"/>
        <w:spacing w:before="0" w:line="240" w:lineRule="auto"/>
        <w:ind w:right="278"/>
        <w:jc w:val="left"/>
        <w:rPr>
          <w:b/>
          <w:i w:val="0"/>
          <w:szCs w:val="22"/>
          <w:u w:val="single"/>
          <w:lang w:val="el-GR"/>
        </w:rPr>
      </w:pPr>
    </w:p>
    <w:p w14:paraId="7BC00F63" w14:textId="77777777" w:rsidR="00396BD3" w:rsidRPr="0024219E" w:rsidRDefault="00396BD3" w:rsidP="00396BD3">
      <w:pPr>
        <w:overflowPunct/>
        <w:autoSpaceDE/>
        <w:autoSpaceDN w:val="0"/>
        <w:spacing w:before="0"/>
        <w:jc w:val="center"/>
        <w:rPr>
          <w:b/>
          <w:i w:val="0"/>
          <w:szCs w:val="22"/>
          <w:u w:val="single"/>
          <w:lang w:val="el-GR" w:eastAsia="el-GR"/>
        </w:rPr>
      </w:pPr>
      <w:r w:rsidRPr="0024219E">
        <w:rPr>
          <w:b/>
          <w:i w:val="0"/>
          <w:szCs w:val="22"/>
          <w:u w:val="single"/>
          <w:lang w:val="el-GR" w:eastAsia="el-GR"/>
        </w:rPr>
        <w:t xml:space="preserve">ΔΕΣΜΕΥΣΗ ΜΗ ΑΠΟΣΥΡΣΗΣ ΤΗΣ ΠΡΟΣΦΟΡΑΣ </w:t>
      </w:r>
    </w:p>
    <w:p w14:paraId="121B3218" w14:textId="77777777" w:rsidR="00396BD3" w:rsidRPr="0024219E" w:rsidRDefault="00396BD3" w:rsidP="00396BD3">
      <w:pPr>
        <w:overflowPunct/>
        <w:autoSpaceDE/>
        <w:autoSpaceDN w:val="0"/>
        <w:spacing w:before="0"/>
        <w:jc w:val="center"/>
        <w:rPr>
          <w:b/>
          <w:i w:val="0"/>
          <w:szCs w:val="22"/>
          <w:u w:val="single"/>
          <w:lang w:val="el-GR" w:eastAsia="el-GR"/>
        </w:rPr>
      </w:pPr>
    </w:p>
    <w:p w14:paraId="385D7033" w14:textId="783D6ACE" w:rsidR="00396BD3" w:rsidRPr="0024219E" w:rsidRDefault="00396BD3" w:rsidP="00396BD3">
      <w:pPr>
        <w:overflowPunct/>
        <w:autoSpaceDE/>
        <w:autoSpaceDN w:val="0"/>
        <w:spacing w:before="0" w:line="360" w:lineRule="auto"/>
        <w:jc w:val="center"/>
        <w:rPr>
          <w:i w:val="0"/>
          <w:szCs w:val="22"/>
          <w:lang w:val="el-GR"/>
        </w:rPr>
      </w:pPr>
      <w:r w:rsidRPr="0024219E">
        <w:rPr>
          <w:b/>
          <w:i w:val="0"/>
          <w:szCs w:val="22"/>
          <w:u w:val="single"/>
          <w:lang w:val="el-GR" w:eastAsia="el-GR"/>
        </w:rPr>
        <w:t xml:space="preserve">Διαγωνισμός </w:t>
      </w:r>
      <w:proofErr w:type="spellStart"/>
      <w:r w:rsidRPr="0024219E">
        <w:rPr>
          <w:b/>
          <w:i w:val="0"/>
          <w:szCs w:val="22"/>
          <w:u w:val="single"/>
          <w:lang w:val="el-GR" w:eastAsia="el-GR"/>
        </w:rPr>
        <w:t>αρ</w:t>
      </w:r>
      <w:proofErr w:type="spellEnd"/>
      <w:r w:rsidRPr="0024219E">
        <w:rPr>
          <w:b/>
          <w:i w:val="0"/>
          <w:szCs w:val="22"/>
          <w:u w:val="single"/>
          <w:lang w:val="el-GR" w:eastAsia="el-GR"/>
        </w:rPr>
        <w:t>.</w:t>
      </w:r>
      <w:r w:rsidRPr="0024219E">
        <w:rPr>
          <w:i w:val="0"/>
          <w:szCs w:val="22"/>
          <w:u w:val="single"/>
          <w:lang w:val="el-GR" w:eastAsia="el-GR"/>
        </w:rPr>
        <w:t xml:space="preserve"> </w:t>
      </w:r>
      <w:r w:rsidR="005A4DCC" w:rsidRPr="0024219E">
        <w:rPr>
          <w:b/>
          <w:i w:val="0"/>
          <w:szCs w:val="22"/>
          <w:u w:val="single"/>
          <w:lang w:val="el-GR" w:eastAsia="el-GR"/>
        </w:rPr>
        <w:t xml:space="preserve"> </w:t>
      </w:r>
      <w:r w:rsidR="00D10EDD">
        <w:rPr>
          <w:b/>
          <w:i w:val="0"/>
          <w:szCs w:val="22"/>
          <w:u w:val="single"/>
          <w:lang w:val="el-GR" w:eastAsia="el-GR"/>
        </w:rPr>
        <w:t>24</w:t>
      </w:r>
      <w:r w:rsidR="005A4DCC" w:rsidRPr="0024219E">
        <w:rPr>
          <w:b/>
          <w:i w:val="0"/>
          <w:szCs w:val="22"/>
          <w:u w:val="single"/>
          <w:lang w:val="el-GR" w:eastAsia="el-GR"/>
        </w:rPr>
        <w:t xml:space="preserve"> </w:t>
      </w:r>
      <w:r w:rsidRPr="0024219E">
        <w:rPr>
          <w:b/>
          <w:i w:val="0"/>
          <w:szCs w:val="22"/>
          <w:u w:val="single"/>
          <w:lang w:val="el-GR" w:eastAsia="el-GR"/>
        </w:rPr>
        <w:t>/2022</w:t>
      </w:r>
    </w:p>
    <w:p w14:paraId="73A6382E" w14:textId="77777777" w:rsidR="00396BD3" w:rsidRPr="0024219E" w:rsidRDefault="00396BD3" w:rsidP="00396BD3">
      <w:pPr>
        <w:numPr>
          <w:ilvl w:val="0"/>
          <w:numId w:val="7"/>
        </w:numPr>
        <w:overflowPunct/>
        <w:autoSpaceDE/>
        <w:autoSpaceDN w:val="0"/>
        <w:spacing w:before="0" w:line="240" w:lineRule="auto"/>
        <w:ind w:left="357" w:hanging="357"/>
        <w:contextualSpacing/>
        <w:textAlignment w:val="auto"/>
        <w:rPr>
          <w:i w:val="0"/>
          <w:szCs w:val="22"/>
          <w:lang w:val="el-GR"/>
        </w:rPr>
      </w:pPr>
      <w:r w:rsidRPr="0024219E">
        <w:rPr>
          <w:i w:val="0"/>
          <w:szCs w:val="22"/>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4AC62CE1" w14:textId="77777777" w:rsidR="00396BD3" w:rsidRPr="0024219E" w:rsidRDefault="00396BD3" w:rsidP="00396BD3">
      <w:pPr>
        <w:ind w:left="360"/>
        <w:contextualSpacing/>
        <w:rPr>
          <w:i w:val="0"/>
          <w:szCs w:val="22"/>
          <w:lang w:val="el-GR"/>
        </w:rPr>
      </w:pPr>
    </w:p>
    <w:p w14:paraId="2FB48A6E" w14:textId="77777777" w:rsidR="00396BD3" w:rsidRPr="0024219E" w:rsidRDefault="00396BD3" w:rsidP="00396BD3">
      <w:pPr>
        <w:numPr>
          <w:ilvl w:val="0"/>
          <w:numId w:val="7"/>
        </w:numPr>
        <w:overflowPunct/>
        <w:autoSpaceDE/>
        <w:autoSpaceDN w:val="0"/>
        <w:spacing w:before="0" w:line="240" w:lineRule="auto"/>
        <w:ind w:left="357" w:hanging="357"/>
        <w:contextualSpacing/>
        <w:textAlignment w:val="auto"/>
        <w:rPr>
          <w:i w:val="0"/>
          <w:szCs w:val="22"/>
          <w:lang w:val="el-GR"/>
        </w:rPr>
      </w:pPr>
      <w:r w:rsidRPr="0024219E">
        <w:rPr>
          <w:i w:val="0"/>
          <w:szCs w:val="22"/>
          <w:lang w:val="el-GR"/>
        </w:rPr>
        <w:t xml:space="preserve">Γνωρίζουμε ότι με βάση τους όρους των εγγράφων του διαγωνισμού σε περίπτωση που: </w:t>
      </w:r>
    </w:p>
    <w:p w14:paraId="3C2F7DDF" w14:textId="77777777" w:rsidR="00396BD3" w:rsidRPr="0024219E" w:rsidRDefault="00396BD3" w:rsidP="00396BD3">
      <w:pPr>
        <w:overflowPunct/>
        <w:autoSpaceDE/>
        <w:autoSpaceDN w:val="0"/>
        <w:spacing w:before="0"/>
        <w:ind w:left="811" w:hanging="454"/>
        <w:rPr>
          <w:i w:val="0"/>
          <w:szCs w:val="22"/>
          <w:lang w:val="el-GR" w:eastAsia="el-GR"/>
        </w:rPr>
      </w:pPr>
      <w:r w:rsidRPr="0024219E">
        <w:rPr>
          <w:i w:val="0"/>
          <w:szCs w:val="22"/>
          <w:lang w:val="el-GR" w:eastAsia="el-GR"/>
        </w:rPr>
        <w:t>(α)</w:t>
      </w:r>
      <w:r w:rsidRPr="0024219E">
        <w:rPr>
          <w:i w:val="0"/>
          <w:szCs w:val="22"/>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04FC9AAC" w14:textId="77777777" w:rsidR="00396BD3" w:rsidRPr="0024219E" w:rsidRDefault="00396BD3" w:rsidP="00396BD3">
      <w:pPr>
        <w:overflowPunct/>
        <w:autoSpaceDE/>
        <w:autoSpaceDN w:val="0"/>
        <w:spacing w:before="0"/>
        <w:ind w:left="811" w:hanging="454"/>
        <w:rPr>
          <w:i w:val="0"/>
          <w:szCs w:val="22"/>
          <w:lang w:val="el-GR" w:eastAsia="el-GR"/>
        </w:rPr>
      </w:pPr>
      <w:r w:rsidRPr="0024219E">
        <w:rPr>
          <w:i w:val="0"/>
          <w:szCs w:val="22"/>
          <w:lang w:val="el-GR" w:eastAsia="el-GR"/>
        </w:rPr>
        <w:t>(β)</w:t>
      </w:r>
      <w:r w:rsidRPr="0024219E">
        <w:rPr>
          <w:i w:val="0"/>
          <w:szCs w:val="22"/>
          <w:lang w:val="el-GR" w:eastAsia="el-GR"/>
        </w:rPr>
        <w:tab/>
        <w:t xml:space="preserve">έχει διαπιστωθεί ότι έχουμε υποβάλει οποιαδήποτε ψευδή δήλωση ή πλαστό πιστοποιητικό ή </w:t>
      </w:r>
    </w:p>
    <w:p w14:paraId="69C676F9" w14:textId="77777777" w:rsidR="00396BD3" w:rsidRPr="0024219E" w:rsidRDefault="00396BD3" w:rsidP="00396BD3">
      <w:pPr>
        <w:overflowPunct/>
        <w:autoSpaceDE/>
        <w:autoSpaceDN w:val="0"/>
        <w:spacing w:before="0"/>
        <w:ind w:left="811" w:hanging="454"/>
        <w:rPr>
          <w:i w:val="0"/>
          <w:szCs w:val="22"/>
          <w:lang w:val="el-GR" w:eastAsia="el-GR"/>
        </w:rPr>
      </w:pPr>
      <w:r w:rsidRPr="0024219E">
        <w:rPr>
          <w:i w:val="0"/>
          <w:szCs w:val="22"/>
          <w:lang w:val="el-GR" w:eastAsia="el-GR"/>
        </w:rPr>
        <w:t>(γ)</w:t>
      </w:r>
      <w:r w:rsidRPr="0024219E">
        <w:rPr>
          <w:i w:val="0"/>
          <w:szCs w:val="22"/>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7DCF1B06" w14:textId="77777777" w:rsidR="00396BD3" w:rsidRPr="0024219E" w:rsidRDefault="00396BD3" w:rsidP="00396BD3">
      <w:pPr>
        <w:overflowPunct/>
        <w:autoSpaceDE/>
        <w:autoSpaceDN w:val="0"/>
        <w:spacing w:before="0"/>
        <w:ind w:left="1333" w:hanging="539"/>
        <w:rPr>
          <w:i w:val="0"/>
          <w:szCs w:val="22"/>
          <w:lang w:val="el-GR" w:eastAsia="el-GR"/>
        </w:rPr>
      </w:pPr>
      <w:r w:rsidRPr="0024219E">
        <w:rPr>
          <w:i w:val="0"/>
          <w:szCs w:val="22"/>
          <w:lang w:val="el-GR" w:eastAsia="el-GR"/>
        </w:rPr>
        <w:t>(ι)</w:t>
      </w:r>
      <w:r w:rsidRPr="0024219E">
        <w:rPr>
          <w:i w:val="0"/>
          <w:szCs w:val="22"/>
          <w:lang w:val="el-GR" w:eastAsia="el-GR"/>
        </w:rPr>
        <w:tab/>
        <w:t>έχουμε αρνηθεί ή παραλείψει να προσκομίσουμε εμπρόθεσμα οποιοδήποτε Πιστοποιητικό και/ή άλλο έγγραφο  και/ή να εκπληρώσει οποιαδήποτε άλλη υποχρέωση που απορρέει από τη συμμετοχή μας στο διαγωνισμό, ή</w:t>
      </w:r>
    </w:p>
    <w:p w14:paraId="0D4CBCF4" w14:textId="77777777" w:rsidR="00396BD3" w:rsidRPr="0024219E" w:rsidRDefault="00396BD3" w:rsidP="00396BD3">
      <w:pPr>
        <w:overflowPunct/>
        <w:autoSpaceDE/>
        <w:autoSpaceDN w:val="0"/>
        <w:spacing w:before="0" w:after="120"/>
        <w:ind w:left="1333" w:hanging="539"/>
        <w:rPr>
          <w:i w:val="0"/>
          <w:szCs w:val="22"/>
          <w:lang w:val="el-GR" w:eastAsia="el-GR"/>
        </w:rPr>
      </w:pPr>
      <w:r w:rsidRPr="0024219E">
        <w:rPr>
          <w:i w:val="0"/>
          <w:szCs w:val="22"/>
          <w:lang w:val="el-GR" w:eastAsia="el-GR"/>
        </w:rPr>
        <w:t>(</w:t>
      </w:r>
      <w:proofErr w:type="spellStart"/>
      <w:r w:rsidRPr="0024219E">
        <w:rPr>
          <w:i w:val="0"/>
          <w:szCs w:val="22"/>
          <w:lang w:val="el-GR" w:eastAsia="el-GR"/>
        </w:rPr>
        <w:t>ιι</w:t>
      </w:r>
      <w:proofErr w:type="spellEnd"/>
      <w:r w:rsidRPr="0024219E">
        <w:rPr>
          <w:i w:val="0"/>
          <w:szCs w:val="22"/>
          <w:lang w:val="el-GR" w:eastAsia="el-GR"/>
        </w:rPr>
        <w:t>)</w:t>
      </w:r>
      <w:r w:rsidRPr="0024219E">
        <w:rPr>
          <w:i w:val="0"/>
          <w:szCs w:val="22"/>
          <w:lang w:val="el-GR" w:eastAsia="el-GR"/>
        </w:rPr>
        <w:tab/>
        <w:t>έχουμε αρνηθεί ή παραλείψει να υπογράψουμε τη Σύμβαση,</w:t>
      </w:r>
    </w:p>
    <w:p w14:paraId="53F99536" w14:textId="77777777" w:rsidR="00396BD3" w:rsidRPr="0024219E" w:rsidRDefault="00396BD3" w:rsidP="00396BD3">
      <w:pPr>
        <w:ind w:left="397"/>
        <w:contextualSpacing/>
        <w:rPr>
          <w:b/>
          <w:i w:val="0"/>
          <w:szCs w:val="22"/>
          <w:lang w:val="el-GR"/>
        </w:rPr>
      </w:pPr>
      <w:r w:rsidRPr="0024219E">
        <w:rPr>
          <w:b/>
          <w:i w:val="0"/>
          <w:szCs w:val="22"/>
          <w:lang w:val="el-GR"/>
        </w:rPr>
        <w:t>είναι δυνατό να μας επιβληθούν οι πιο κάτω κυρώσεις:</w:t>
      </w:r>
    </w:p>
    <w:p w14:paraId="28DE17C7" w14:textId="77777777" w:rsidR="00396BD3" w:rsidRPr="0024219E" w:rsidRDefault="00396BD3" w:rsidP="00396BD3">
      <w:pPr>
        <w:overflowPunct/>
        <w:autoSpaceDE/>
        <w:autoSpaceDN w:val="0"/>
        <w:ind w:left="987" w:right="278" w:hanging="448"/>
        <w:rPr>
          <w:i w:val="0"/>
          <w:szCs w:val="22"/>
          <w:lang w:val="el-GR"/>
        </w:rPr>
      </w:pPr>
      <w:r w:rsidRPr="0024219E">
        <w:rPr>
          <w:i w:val="0"/>
          <w:szCs w:val="22"/>
          <w:lang w:val="el-GR"/>
        </w:rPr>
        <w:t>α.</w:t>
      </w:r>
      <w:r w:rsidRPr="0024219E">
        <w:rPr>
          <w:i w:val="0"/>
          <w:szCs w:val="22"/>
          <w:lang w:val="el-GR"/>
        </w:rPr>
        <w:tab/>
        <w:t>αποκλεισμό από του δικαιώματος ανάθεσης της Σύμβασης, και</w:t>
      </w:r>
    </w:p>
    <w:p w14:paraId="6B42FAFE" w14:textId="77777777" w:rsidR="00396BD3" w:rsidRPr="0024219E" w:rsidRDefault="00396BD3" w:rsidP="00396BD3">
      <w:pPr>
        <w:overflowPunct/>
        <w:autoSpaceDE/>
        <w:autoSpaceDN w:val="0"/>
        <w:ind w:left="990" w:right="278" w:hanging="450"/>
        <w:rPr>
          <w:i w:val="0"/>
          <w:szCs w:val="22"/>
          <w:lang w:val="el-GR"/>
        </w:rPr>
      </w:pPr>
      <w:r w:rsidRPr="0024219E">
        <w:rPr>
          <w:i w:val="0"/>
          <w:szCs w:val="22"/>
          <w:lang w:val="el-GR"/>
        </w:rPr>
        <w:t>β.</w:t>
      </w:r>
      <w:r w:rsidRPr="0024219E">
        <w:rPr>
          <w:i w:val="0"/>
          <w:szCs w:val="22"/>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03A3C9FA" w14:textId="77777777" w:rsidR="00396BD3" w:rsidRPr="0024219E" w:rsidRDefault="00396BD3" w:rsidP="00396BD3">
      <w:pPr>
        <w:numPr>
          <w:ilvl w:val="0"/>
          <w:numId w:val="7"/>
        </w:numPr>
        <w:overflowPunct/>
        <w:autoSpaceDE/>
        <w:autoSpaceDN w:val="0"/>
        <w:spacing w:before="0" w:line="240" w:lineRule="auto"/>
        <w:ind w:left="360"/>
        <w:contextualSpacing/>
        <w:textAlignment w:val="auto"/>
        <w:rPr>
          <w:i w:val="0"/>
          <w:szCs w:val="22"/>
          <w:lang w:val="el-GR"/>
        </w:rPr>
      </w:pPr>
      <w:r w:rsidRPr="0024219E">
        <w:rPr>
          <w:i w:val="0"/>
          <w:szCs w:val="22"/>
          <w:lang w:val="el-GR" w:eastAsia="el-GR"/>
        </w:rPr>
        <w:t xml:space="preserve">Επιπρόσθετα </w:t>
      </w:r>
      <w:r w:rsidRPr="0024219E">
        <w:rPr>
          <w:b/>
          <w:i w:val="0"/>
          <w:szCs w:val="22"/>
          <w:u w:val="single"/>
          <w:lang w:val="el-GR" w:eastAsia="el-GR"/>
        </w:rPr>
        <w:t>αναλαμβάνουμε την υποχρέωση να καταβάλουμε στην Αναθέτουσα Αρχή, ως αποζημίωση ποσό €5.000</w:t>
      </w:r>
      <w:r w:rsidRPr="0024219E">
        <w:rPr>
          <w:b/>
          <w:i w:val="0"/>
          <w:szCs w:val="22"/>
          <w:u w:val="single"/>
          <w:lang w:val="el-GR"/>
        </w:rPr>
        <w:t xml:space="preserve"> ή του ανάλογου ποσού για</w:t>
      </w:r>
      <w:r w:rsidRPr="0024219E">
        <w:rPr>
          <w:b/>
          <w:i w:val="0"/>
          <w:szCs w:val="22"/>
          <w:u w:val="single"/>
          <w:lang w:val="el-GR" w:eastAsia="el-GR"/>
        </w:rPr>
        <w:t xml:space="preserve"> το μέρος αυτής που έχει αποσυρθεί. </w:t>
      </w:r>
    </w:p>
    <w:p w14:paraId="3D883E48" w14:textId="77777777" w:rsidR="00396BD3" w:rsidRPr="0024219E" w:rsidRDefault="00396BD3" w:rsidP="00396BD3">
      <w:pPr>
        <w:overflowPunct/>
        <w:ind w:left="360"/>
        <w:contextualSpacing/>
        <w:rPr>
          <w:i w:val="0"/>
          <w:szCs w:val="22"/>
          <w:lang w:val="el-GR" w:eastAsia="el-GR"/>
        </w:rPr>
      </w:pPr>
    </w:p>
    <w:tbl>
      <w:tblPr>
        <w:tblW w:w="9468" w:type="dxa"/>
        <w:tblLook w:val="04A0" w:firstRow="1" w:lastRow="0" w:firstColumn="1" w:lastColumn="0" w:noHBand="0" w:noVBand="1"/>
      </w:tblPr>
      <w:tblGrid>
        <w:gridCol w:w="4936"/>
        <w:gridCol w:w="4532"/>
      </w:tblGrid>
      <w:tr w:rsidR="0024219E" w:rsidRPr="0024219E" w14:paraId="0E0C30A4" w14:textId="77777777" w:rsidTr="0051711F">
        <w:trPr>
          <w:trHeight w:val="397"/>
        </w:trPr>
        <w:tc>
          <w:tcPr>
            <w:tcW w:w="4936" w:type="dxa"/>
            <w:hideMark/>
          </w:tcPr>
          <w:p w14:paraId="2ECA2E6B"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Υπογραφή Προσφέροντος ή Εκπροσώπου του</w:t>
            </w:r>
          </w:p>
        </w:tc>
        <w:tc>
          <w:tcPr>
            <w:tcW w:w="4532" w:type="dxa"/>
            <w:hideMark/>
          </w:tcPr>
          <w:p w14:paraId="1D6385AE" w14:textId="77777777" w:rsidR="00396BD3" w:rsidRPr="0024219E" w:rsidRDefault="00396BD3" w:rsidP="0051711F">
            <w:pPr>
              <w:overflowPunct/>
              <w:autoSpaceDE/>
              <w:autoSpaceDN w:val="0"/>
              <w:spacing w:before="0"/>
              <w:jc w:val="center"/>
              <w:rPr>
                <w:i w:val="0"/>
                <w:szCs w:val="22"/>
                <w:lang w:val="el-GR" w:eastAsia="el-GR" w:bidi="hi-IN"/>
              </w:rPr>
            </w:pPr>
            <w:r w:rsidRPr="0024219E">
              <w:rPr>
                <w:i w:val="0"/>
                <w:szCs w:val="22"/>
                <w:lang w:val="el-GR" w:eastAsia="el-GR" w:bidi="hi-IN"/>
              </w:rPr>
              <w:t>......................................................................</w:t>
            </w:r>
          </w:p>
        </w:tc>
      </w:tr>
      <w:tr w:rsidR="0024219E" w:rsidRPr="0024219E" w14:paraId="1F3F8590" w14:textId="77777777" w:rsidTr="0051711F">
        <w:trPr>
          <w:trHeight w:val="342"/>
        </w:trPr>
        <w:tc>
          <w:tcPr>
            <w:tcW w:w="4936" w:type="dxa"/>
            <w:hideMark/>
          </w:tcPr>
          <w:p w14:paraId="04B2C18C"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Όνομα υπογράφοντος</w:t>
            </w:r>
          </w:p>
        </w:tc>
        <w:tc>
          <w:tcPr>
            <w:tcW w:w="4532" w:type="dxa"/>
            <w:hideMark/>
          </w:tcPr>
          <w:p w14:paraId="58B7D3A7" w14:textId="77777777" w:rsidR="00396BD3" w:rsidRPr="0024219E" w:rsidRDefault="00396BD3" w:rsidP="0051711F">
            <w:pPr>
              <w:overflowPunct/>
              <w:autoSpaceDE/>
              <w:autoSpaceDN w:val="0"/>
              <w:spacing w:before="0"/>
              <w:jc w:val="center"/>
              <w:rPr>
                <w:i w:val="0"/>
                <w:szCs w:val="22"/>
                <w:lang w:val="el-GR" w:eastAsia="el-GR" w:bidi="hi-IN"/>
              </w:rPr>
            </w:pPr>
            <w:r w:rsidRPr="0024219E">
              <w:rPr>
                <w:i w:val="0"/>
                <w:szCs w:val="22"/>
                <w:lang w:val="el-GR" w:eastAsia="el-GR" w:bidi="hi-IN"/>
              </w:rPr>
              <w:t>......................................................................</w:t>
            </w:r>
          </w:p>
        </w:tc>
      </w:tr>
      <w:tr w:rsidR="0024219E" w:rsidRPr="0024219E" w14:paraId="06AE4BDF" w14:textId="77777777" w:rsidTr="0051711F">
        <w:trPr>
          <w:trHeight w:val="624"/>
        </w:trPr>
        <w:tc>
          <w:tcPr>
            <w:tcW w:w="4936" w:type="dxa"/>
            <w:hideMark/>
          </w:tcPr>
          <w:p w14:paraId="62F39B42" w14:textId="77777777" w:rsidR="00396BD3" w:rsidRPr="0024219E" w:rsidRDefault="00396BD3" w:rsidP="0051711F">
            <w:pPr>
              <w:overflowPunct/>
              <w:autoSpaceDE/>
              <w:autoSpaceDN w:val="0"/>
              <w:spacing w:before="0"/>
              <w:jc w:val="left"/>
              <w:rPr>
                <w:i w:val="0"/>
                <w:szCs w:val="22"/>
                <w:lang w:val="el-GR" w:eastAsia="el-GR" w:bidi="hi-IN"/>
              </w:rPr>
            </w:pPr>
            <w:proofErr w:type="spellStart"/>
            <w:r w:rsidRPr="0024219E">
              <w:rPr>
                <w:i w:val="0"/>
                <w:szCs w:val="22"/>
                <w:lang w:val="el-GR" w:eastAsia="el-GR" w:bidi="hi-IN"/>
              </w:rPr>
              <w:t>Αρ</w:t>
            </w:r>
            <w:proofErr w:type="spellEnd"/>
            <w:r w:rsidRPr="0024219E">
              <w:rPr>
                <w:i w:val="0"/>
                <w:szCs w:val="22"/>
                <w:lang w:val="el-GR" w:eastAsia="el-GR" w:bidi="hi-IN"/>
              </w:rPr>
              <w:t>. Δελτίου Ταυτότητας/Διαβατηρίου υπογράφοντος</w:t>
            </w:r>
          </w:p>
        </w:tc>
        <w:tc>
          <w:tcPr>
            <w:tcW w:w="4532" w:type="dxa"/>
            <w:hideMark/>
          </w:tcPr>
          <w:p w14:paraId="36982ACA" w14:textId="77777777" w:rsidR="00396BD3" w:rsidRPr="0024219E" w:rsidRDefault="00396BD3" w:rsidP="0051711F">
            <w:pPr>
              <w:overflowPunct/>
              <w:autoSpaceDE/>
              <w:autoSpaceDN w:val="0"/>
              <w:spacing w:before="0"/>
              <w:jc w:val="center"/>
              <w:rPr>
                <w:i w:val="0"/>
                <w:szCs w:val="22"/>
                <w:lang w:val="el-GR" w:eastAsia="el-GR" w:bidi="hi-IN"/>
              </w:rPr>
            </w:pPr>
            <w:r w:rsidRPr="0024219E">
              <w:rPr>
                <w:i w:val="0"/>
                <w:szCs w:val="22"/>
                <w:lang w:val="el-GR" w:eastAsia="el-GR" w:bidi="hi-IN"/>
              </w:rPr>
              <w:t>......................................................................</w:t>
            </w:r>
          </w:p>
        </w:tc>
      </w:tr>
      <w:tr w:rsidR="0024219E" w:rsidRPr="0024219E" w14:paraId="558F5FED" w14:textId="77777777" w:rsidTr="0051711F">
        <w:trPr>
          <w:trHeight w:val="510"/>
        </w:trPr>
        <w:tc>
          <w:tcPr>
            <w:tcW w:w="4936" w:type="dxa"/>
            <w:hideMark/>
          </w:tcPr>
          <w:p w14:paraId="67A15E3C"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Ιδιότητα υπογράφοντος</w:t>
            </w:r>
          </w:p>
        </w:tc>
        <w:tc>
          <w:tcPr>
            <w:tcW w:w="4532" w:type="dxa"/>
            <w:hideMark/>
          </w:tcPr>
          <w:p w14:paraId="34A914CA" w14:textId="77777777" w:rsidR="00396BD3" w:rsidRPr="0024219E" w:rsidRDefault="00396BD3" w:rsidP="0051711F">
            <w:pPr>
              <w:overflowPunct/>
              <w:autoSpaceDE/>
              <w:autoSpaceDN w:val="0"/>
              <w:spacing w:before="0"/>
              <w:jc w:val="center"/>
              <w:rPr>
                <w:i w:val="0"/>
                <w:szCs w:val="22"/>
                <w:lang w:val="el-GR" w:eastAsia="el-GR" w:bidi="hi-IN"/>
              </w:rPr>
            </w:pPr>
            <w:r w:rsidRPr="0024219E">
              <w:rPr>
                <w:i w:val="0"/>
                <w:szCs w:val="22"/>
                <w:lang w:val="el-GR" w:eastAsia="el-GR" w:bidi="hi-IN"/>
              </w:rPr>
              <w:t>......................................................................</w:t>
            </w:r>
          </w:p>
        </w:tc>
      </w:tr>
      <w:tr w:rsidR="00396BD3" w:rsidRPr="0024219E" w14:paraId="6A5BEADD" w14:textId="77777777" w:rsidTr="0051711F">
        <w:tc>
          <w:tcPr>
            <w:tcW w:w="4936" w:type="dxa"/>
            <w:hideMark/>
          </w:tcPr>
          <w:p w14:paraId="785FD911"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Ημερομηνία</w:t>
            </w:r>
          </w:p>
        </w:tc>
        <w:tc>
          <w:tcPr>
            <w:tcW w:w="4532" w:type="dxa"/>
            <w:hideMark/>
          </w:tcPr>
          <w:p w14:paraId="10175671" w14:textId="77777777" w:rsidR="00396BD3" w:rsidRPr="0024219E" w:rsidRDefault="00396BD3" w:rsidP="0051711F">
            <w:pPr>
              <w:overflowPunct/>
              <w:autoSpaceDE/>
              <w:autoSpaceDN w:val="0"/>
              <w:spacing w:before="0"/>
              <w:jc w:val="center"/>
              <w:rPr>
                <w:i w:val="0"/>
                <w:szCs w:val="22"/>
                <w:lang w:val="el-GR" w:eastAsia="el-GR" w:bidi="hi-IN"/>
              </w:rPr>
            </w:pPr>
            <w:r w:rsidRPr="0024219E">
              <w:rPr>
                <w:i w:val="0"/>
                <w:szCs w:val="22"/>
                <w:lang w:val="el-GR" w:eastAsia="el-GR" w:bidi="hi-IN"/>
              </w:rPr>
              <w:t>......................................................................</w:t>
            </w:r>
          </w:p>
        </w:tc>
      </w:tr>
    </w:tbl>
    <w:p w14:paraId="634E1ADE" w14:textId="77777777" w:rsidR="00396BD3" w:rsidRPr="0024219E" w:rsidRDefault="00396BD3" w:rsidP="00396BD3">
      <w:pPr>
        <w:overflowPunct/>
        <w:autoSpaceDE/>
        <w:autoSpaceDN w:val="0"/>
        <w:spacing w:before="0" w:line="240" w:lineRule="auto"/>
        <w:rPr>
          <w:i w:val="0"/>
          <w:szCs w:val="22"/>
          <w:lang w:eastAsia="el-GR"/>
        </w:rPr>
      </w:pPr>
    </w:p>
    <w:tbl>
      <w:tblPr>
        <w:tblW w:w="9468" w:type="dxa"/>
        <w:tblLook w:val="04A0" w:firstRow="1" w:lastRow="0" w:firstColumn="1" w:lastColumn="0" w:noHBand="0" w:noVBand="1"/>
      </w:tblPr>
      <w:tblGrid>
        <w:gridCol w:w="4572"/>
        <w:gridCol w:w="4896"/>
      </w:tblGrid>
      <w:tr w:rsidR="0024219E" w:rsidRPr="0024219E" w14:paraId="7BC106D5" w14:textId="77777777" w:rsidTr="0051711F">
        <w:tc>
          <w:tcPr>
            <w:tcW w:w="4572" w:type="dxa"/>
            <w:hideMark/>
          </w:tcPr>
          <w:p w14:paraId="466996C8" w14:textId="77777777" w:rsidR="00396BD3" w:rsidRPr="0024219E" w:rsidRDefault="00396BD3" w:rsidP="0051711F">
            <w:pPr>
              <w:tabs>
                <w:tab w:val="left" w:pos="6480"/>
              </w:tabs>
              <w:overflowPunct/>
              <w:autoSpaceDE/>
              <w:autoSpaceDN w:val="0"/>
              <w:spacing w:before="0" w:line="360" w:lineRule="auto"/>
              <w:rPr>
                <w:i w:val="0"/>
                <w:szCs w:val="22"/>
                <w:lang w:bidi="hi-IN"/>
              </w:rPr>
            </w:pPr>
            <w:r w:rsidRPr="0024219E">
              <w:rPr>
                <w:i w:val="0"/>
                <w:szCs w:val="22"/>
                <w:lang w:val="el-GR" w:eastAsia="el-GR" w:bidi="hi-IN"/>
              </w:rPr>
              <w:t>Στοιχεία Προσφέροντος</w:t>
            </w:r>
            <w:r w:rsidRPr="0024219E">
              <w:rPr>
                <w:i w:val="0"/>
                <w:szCs w:val="22"/>
                <w:vertAlign w:val="superscript"/>
                <w:lang w:val="el-GR" w:eastAsia="el-GR" w:bidi="hi-IN"/>
              </w:rPr>
              <w:t>1</w:t>
            </w:r>
          </w:p>
        </w:tc>
        <w:tc>
          <w:tcPr>
            <w:tcW w:w="4896" w:type="dxa"/>
          </w:tcPr>
          <w:p w14:paraId="5BCA5238" w14:textId="77777777" w:rsidR="00396BD3" w:rsidRPr="0024219E" w:rsidRDefault="00396BD3" w:rsidP="0051711F">
            <w:pPr>
              <w:tabs>
                <w:tab w:val="left" w:pos="6480"/>
              </w:tabs>
              <w:overflowPunct/>
              <w:autoSpaceDE/>
              <w:autoSpaceDN w:val="0"/>
              <w:snapToGrid w:val="0"/>
              <w:spacing w:before="0" w:line="240" w:lineRule="auto"/>
              <w:rPr>
                <w:i w:val="0"/>
                <w:szCs w:val="22"/>
                <w:lang w:val="el-GR" w:eastAsia="el-GR" w:bidi="hi-IN"/>
              </w:rPr>
            </w:pPr>
          </w:p>
        </w:tc>
      </w:tr>
      <w:tr w:rsidR="00396BD3" w:rsidRPr="0024219E" w14:paraId="46B678DE" w14:textId="77777777" w:rsidTr="0051711F">
        <w:tc>
          <w:tcPr>
            <w:tcW w:w="4572" w:type="dxa"/>
            <w:hideMark/>
          </w:tcPr>
          <w:p w14:paraId="37300713"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Όνομα Προσφέροντος</w:t>
            </w:r>
          </w:p>
        </w:tc>
        <w:tc>
          <w:tcPr>
            <w:tcW w:w="4896" w:type="dxa"/>
            <w:hideMark/>
          </w:tcPr>
          <w:p w14:paraId="488C3ABE" w14:textId="77777777" w:rsidR="00396BD3" w:rsidRPr="0024219E" w:rsidRDefault="00396BD3" w:rsidP="0051711F">
            <w:pPr>
              <w:overflowPunct/>
              <w:autoSpaceDE/>
              <w:autoSpaceDN w:val="0"/>
              <w:spacing w:before="0"/>
              <w:rPr>
                <w:i w:val="0"/>
                <w:szCs w:val="22"/>
                <w:lang w:val="el-GR" w:eastAsia="el-GR" w:bidi="hi-IN"/>
              </w:rPr>
            </w:pPr>
            <w:r w:rsidRPr="0024219E">
              <w:rPr>
                <w:i w:val="0"/>
                <w:szCs w:val="22"/>
                <w:lang w:val="el-GR" w:eastAsia="el-GR" w:bidi="hi-IN"/>
              </w:rPr>
              <w:t>...........................................................................</w:t>
            </w:r>
          </w:p>
        </w:tc>
      </w:tr>
    </w:tbl>
    <w:p w14:paraId="6147C16D" w14:textId="77777777" w:rsidR="00396BD3" w:rsidRPr="0024219E" w:rsidRDefault="00396BD3" w:rsidP="00396BD3">
      <w:pPr>
        <w:tabs>
          <w:tab w:val="left" w:pos="6480"/>
        </w:tabs>
        <w:overflowPunct/>
        <w:autoSpaceDE/>
        <w:autoSpaceDN w:val="0"/>
        <w:spacing w:before="0" w:line="240" w:lineRule="auto"/>
        <w:rPr>
          <w:i w:val="0"/>
          <w:szCs w:val="22"/>
          <w:lang w:val="el-GR" w:eastAsia="el-GR"/>
        </w:rPr>
      </w:pPr>
    </w:p>
    <w:p w14:paraId="18D45834" w14:textId="77777777" w:rsidR="00396BD3" w:rsidRPr="0024219E" w:rsidRDefault="00396BD3" w:rsidP="00396BD3">
      <w:pPr>
        <w:tabs>
          <w:tab w:val="left" w:pos="6480"/>
        </w:tabs>
        <w:overflowPunct/>
        <w:autoSpaceDE/>
        <w:autoSpaceDN w:val="0"/>
        <w:spacing w:before="0" w:line="240" w:lineRule="auto"/>
        <w:rPr>
          <w:i w:val="0"/>
          <w:szCs w:val="22"/>
          <w:lang w:val="el-GR" w:eastAsia="el-GR"/>
        </w:rPr>
      </w:pPr>
    </w:p>
    <w:p w14:paraId="2548820F" w14:textId="77777777" w:rsidR="00396BD3" w:rsidRPr="0024219E" w:rsidRDefault="00396BD3" w:rsidP="00396BD3">
      <w:pPr>
        <w:overflowPunct/>
        <w:autoSpaceDE/>
        <w:autoSpaceDN w:val="0"/>
        <w:spacing w:before="0" w:line="240" w:lineRule="auto"/>
        <w:ind w:left="1418" w:hanging="1418"/>
        <w:rPr>
          <w:rFonts w:cs="Tahoma"/>
          <w:i w:val="0"/>
          <w:lang w:val="el-GR"/>
        </w:rPr>
      </w:pPr>
      <w:r w:rsidRPr="0024219E">
        <w:rPr>
          <w:i w:val="0"/>
          <w:szCs w:val="22"/>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485DE5D1" w14:textId="77777777" w:rsidR="00474153" w:rsidRDefault="00474153" w:rsidP="00F76A34">
      <w:pPr>
        <w:rPr>
          <w:i w:val="0"/>
          <w:lang w:val="el-GR"/>
        </w:rPr>
      </w:pPr>
    </w:p>
    <w:p w14:paraId="56FB3738" w14:textId="77777777" w:rsidR="00BE0317" w:rsidRPr="0024219E" w:rsidRDefault="00BE0317" w:rsidP="00F76A34">
      <w:pPr>
        <w:rPr>
          <w:i w:val="0"/>
          <w:lang w:val="el-GR"/>
        </w:rPr>
      </w:pPr>
    </w:p>
    <w:p w14:paraId="0345DFBB" w14:textId="77777777" w:rsidR="00474153" w:rsidRPr="0024219E" w:rsidRDefault="00474153" w:rsidP="00474153">
      <w:pPr>
        <w:overflowPunct/>
        <w:autoSpaceDE/>
        <w:spacing w:before="0" w:line="240" w:lineRule="auto"/>
        <w:jc w:val="center"/>
        <w:textAlignment w:val="auto"/>
        <w:rPr>
          <w:lang w:val="el-GR"/>
        </w:rPr>
      </w:pPr>
    </w:p>
    <w:p w14:paraId="2AA4BF55" w14:textId="77777777" w:rsidR="00474153" w:rsidRPr="0024219E" w:rsidRDefault="00474153" w:rsidP="00D40659">
      <w:pPr>
        <w:jc w:val="center"/>
        <w:rPr>
          <w:b/>
          <w:sz w:val="24"/>
          <w:szCs w:val="24"/>
          <w:u w:val="single"/>
          <w:lang w:val="el-GR"/>
        </w:rPr>
      </w:pPr>
      <w:r w:rsidRPr="0024219E">
        <w:rPr>
          <w:b/>
          <w:sz w:val="24"/>
          <w:szCs w:val="24"/>
          <w:u w:val="single"/>
          <w:lang w:val="el-GR"/>
        </w:rPr>
        <w:lastRenderedPageBreak/>
        <w:t>ΕΝΤΥΠΟ 3</w:t>
      </w:r>
    </w:p>
    <w:p w14:paraId="0D4CF4C7" w14:textId="77777777" w:rsidR="00474153" w:rsidRPr="0024219E" w:rsidRDefault="00474153" w:rsidP="00474153">
      <w:pPr>
        <w:jc w:val="center"/>
        <w:rPr>
          <w:b/>
          <w:i w:val="0"/>
          <w:sz w:val="24"/>
          <w:szCs w:val="24"/>
          <w:u w:val="single"/>
          <w:lang w:val="el-GR"/>
        </w:rPr>
      </w:pPr>
      <w:r w:rsidRPr="0024219E">
        <w:rPr>
          <w:b/>
          <w:i w:val="0"/>
          <w:sz w:val="24"/>
          <w:szCs w:val="24"/>
          <w:u w:val="single"/>
          <w:lang w:val="el-GR"/>
        </w:rPr>
        <w:t>Δέσμευση προσκόμισης Πιστοποιητικών για σύναψη Δημόσιας Σύμβασης</w:t>
      </w:r>
    </w:p>
    <w:p w14:paraId="2D491B79" w14:textId="5BA06A44" w:rsidR="00474153" w:rsidRPr="0024219E" w:rsidRDefault="00474153" w:rsidP="00474153">
      <w:pPr>
        <w:jc w:val="center"/>
        <w:rPr>
          <w:b/>
          <w:bCs/>
          <w:i w:val="0"/>
          <w:sz w:val="24"/>
          <w:szCs w:val="24"/>
          <w:u w:val="single"/>
          <w:lang w:val="el-GR"/>
        </w:rPr>
      </w:pPr>
      <w:r w:rsidRPr="0024219E">
        <w:rPr>
          <w:b/>
          <w:bCs/>
          <w:i w:val="0"/>
          <w:sz w:val="24"/>
          <w:szCs w:val="24"/>
          <w:u w:val="single"/>
          <w:lang w:val="el-GR"/>
        </w:rPr>
        <w:t xml:space="preserve">Διαγωνισμός για την εξασφάλιση υπηρεσιών προσωρινής φιλοξενίας σε ξενοδοχεία και οργανωμένα διαμερίσματα </w:t>
      </w:r>
      <w:r w:rsidR="00403464" w:rsidRPr="0024219E">
        <w:rPr>
          <w:b/>
          <w:bCs/>
          <w:i w:val="0"/>
          <w:sz w:val="24"/>
          <w:szCs w:val="24"/>
          <w:u w:val="single"/>
          <w:lang w:val="el-GR"/>
        </w:rPr>
        <w:t xml:space="preserve">στην Κύπρο </w:t>
      </w:r>
      <w:proofErr w:type="spellStart"/>
      <w:r w:rsidR="00403464" w:rsidRPr="0024219E">
        <w:rPr>
          <w:b/>
          <w:bCs/>
          <w:i w:val="0"/>
          <w:sz w:val="24"/>
          <w:szCs w:val="24"/>
          <w:u w:val="single"/>
          <w:lang w:val="el-GR"/>
        </w:rPr>
        <w:t>εκτοπισθέντων</w:t>
      </w:r>
      <w:proofErr w:type="spellEnd"/>
      <w:r w:rsidRPr="0024219E">
        <w:rPr>
          <w:b/>
          <w:bCs/>
          <w:i w:val="0"/>
          <w:sz w:val="24"/>
          <w:szCs w:val="24"/>
          <w:u w:val="single"/>
          <w:lang w:val="el-GR"/>
        </w:rPr>
        <w:t xml:space="preserve"> από την Ουκρανία </w:t>
      </w:r>
    </w:p>
    <w:p w14:paraId="5C57390D" w14:textId="7CB62E8D" w:rsidR="00474153" w:rsidRPr="0024219E" w:rsidRDefault="00474153" w:rsidP="00474153">
      <w:pPr>
        <w:jc w:val="center"/>
        <w:rPr>
          <w:b/>
          <w:i w:val="0"/>
          <w:sz w:val="24"/>
          <w:szCs w:val="24"/>
          <w:u w:val="single"/>
          <w:lang w:val="el-GR"/>
        </w:rPr>
      </w:pPr>
    </w:p>
    <w:p w14:paraId="1934A1DC" w14:textId="77777777" w:rsidR="00474153" w:rsidRPr="0024219E" w:rsidRDefault="00474153" w:rsidP="00474153">
      <w:pPr>
        <w:rPr>
          <w:sz w:val="24"/>
          <w:szCs w:val="24"/>
          <w:lang w:val="el-GR"/>
        </w:rPr>
      </w:pPr>
    </w:p>
    <w:p w14:paraId="13322B3F" w14:textId="77777777" w:rsidR="00474153" w:rsidRPr="0024219E" w:rsidRDefault="00474153" w:rsidP="00474153">
      <w:pPr>
        <w:rPr>
          <w:sz w:val="24"/>
          <w:szCs w:val="24"/>
          <w:lang w:val="el-GR"/>
        </w:rPr>
      </w:pPr>
      <w:r w:rsidRPr="0024219E">
        <w:rPr>
          <w:sz w:val="24"/>
          <w:szCs w:val="24"/>
          <w:lang w:val="el-GR"/>
        </w:rPr>
        <w:t>Δια της παρούσης, δεσμεύομαι όπως, προσκομίσω στην Αναθέτουσα Αρχή (………………………………..) τα πιο κάτω απαιτούμενα αποδεικτικά πιστοποιητικά το συντομότερο δυνατό και δη εντός 20 ημερών από την υπογραφή της σύμβασης:</w:t>
      </w:r>
    </w:p>
    <w:p w14:paraId="06B1DDD1" w14:textId="77777777" w:rsidR="00474153" w:rsidRPr="0024219E" w:rsidRDefault="00474153" w:rsidP="00474153">
      <w:pPr>
        <w:rPr>
          <w:b/>
          <w:i w:val="0"/>
          <w:u w:val="single"/>
          <w:lang w:val="el-GR" w:eastAsia="el-GR"/>
        </w:rPr>
      </w:pPr>
    </w:p>
    <w:p w14:paraId="70974ACD" w14:textId="77777777" w:rsidR="00474153" w:rsidRPr="0024219E" w:rsidRDefault="00474153" w:rsidP="00474153">
      <w:pPr>
        <w:numPr>
          <w:ilvl w:val="0"/>
          <w:numId w:val="44"/>
        </w:numPr>
        <w:overflowPunct/>
        <w:autoSpaceDE/>
        <w:autoSpaceDN w:val="0"/>
        <w:adjustRightInd w:val="0"/>
        <w:spacing w:before="0" w:after="80" w:line="276" w:lineRule="auto"/>
        <w:ind w:left="397" w:hanging="397"/>
        <w:jc w:val="left"/>
        <w:textAlignment w:val="auto"/>
        <w:rPr>
          <w:i w:val="0"/>
          <w:lang w:val="el-GR" w:eastAsia="el-GR"/>
        </w:rPr>
      </w:pPr>
      <w:bookmarkStart w:id="17" w:name="_Hlk529526185"/>
      <w:bookmarkEnd w:id="17"/>
      <w:r w:rsidRPr="0024219E">
        <w:rPr>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24219E">
        <w:rPr>
          <w:iCs/>
          <w:lang w:val="el-GR" w:eastAsia="el-GR"/>
        </w:rPr>
        <w:t xml:space="preserve">συμμετοχής  του εδαφίου 4.2(1)(α) του Μέρους Α των Εγγράφων Διαγωνισμού. </w:t>
      </w:r>
      <w:r w:rsidRPr="0024219E">
        <w:rPr>
          <w:iCs/>
          <w:strike/>
          <w:lang w:val="el-GR" w:eastAsia="el-GR"/>
        </w:rPr>
        <w:t xml:space="preserve"> </w:t>
      </w:r>
    </w:p>
    <w:p w14:paraId="09B7AD27" w14:textId="77777777" w:rsidR="00474153" w:rsidRPr="0024219E" w:rsidRDefault="00474153" w:rsidP="00474153">
      <w:pPr>
        <w:rPr>
          <w:i w:val="0"/>
          <w:iCs/>
          <w:lang w:val="el-GR" w:eastAsia="el-GR"/>
        </w:rPr>
      </w:pPr>
      <w:r w:rsidRPr="0024219E">
        <w:rPr>
          <w:iCs/>
          <w:lang w:val="el-GR" w:eastAsia="el-GR"/>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14:paraId="667A57D4" w14:textId="77777777" w:rsidR="00474153" w:rsidRPr="0024219E" w:rsidRDefault="00474153" w:rsidP="00474153">
      <w:pPr>
        <w:rPr>
          <w:i w:val="0"/>
          <w:iCs/>
          <w:lang w:val="el-GR" w:eastAsia="el-GR"/>
        </w:rPr>
      </w:pPr>
    </w:p>
    <w:p w14:paraId="7E8855B9" w14:textId="77777777" w:rsidR="00474153" w:rsidRPr="0024219E" w:rsidRDefault="00474153" w:rsidP="00474153">
      <w:pPr>
        <w:spacing w:after="40"/>
        <w:rPr>
          <w:b/>
          <w:iCs/>
          <w:u w:val="single"/>
          <w:lang w:val="el-GR" w:eastAsia="el-GR"/>
        </w:rPr>
      </w:pPr>
      <w:r w:rsidRPr="0024219E">
        <w:rPr>
          <w:b/>
          <w:iCs/>
          <w:u w:val="single"/>
          <w:lang w:val="el-GR" w:eastAsia="el-GR"/>
        </w:rPr>
        <w:t>Σημειώσεις</w:t>
      </w:r>
      <w:r w:rsidRPr="0024219E">
        <w:rPr>
          <w:b/>
          <w:iCs/>
          <w:lang w:val="el-GR" w:eastAsia="el-GR"/>
        </w:rPr>
        <w:t>:</w:t>
      </w:r>
    </w:p>
    <w:p w14:paraId="4F4DA81F" w14:textId="77777777" w:rsidR="00474153" w:rsidRPr="0024219E" w:rsidRDefault="00474153" w:rsidP="00474153">
      <w:pPr>
        <w:numPr>
          <w:ilvl w:val="0"/>
          <w:numId w:val="45"/>
        </w:numPr>
        <w:overflowPunct/>
        <w:autoSpaceDE/>
        <w:autoSpaceDN w:val="0"/>
        <w:adjustRightInd w:val="0"/>
        <w:spacing w:before="0" w:line="276" w:lineRule="auto"/>
        <w:ind w:left="511" w:hanging="284"/>
        <w:jc w:val="left"/>
        <w:textAlignment w:val="auto"/>
        <w:rPr>
          <w:i w:val="0"/>
          <w:iCs/>
          <w:lang w:val="el-GR" w:eastAsia="el-GR"/>
        </w:rPr>
      </w:pPr>
      <w:r w:rsidRPr="0024219E">
        <w:rPr>
          <w:iCs/>
          <w:lang w:val="el-GR" w:eastAsia="el-GR"/>
        </w:rPr>
        <w:t>Τα δικαιολογητικά που αναφέρονται στη παράγραφο 1 πιο πάνω, γίνονται αποδεκτά εφόσον έχουν εκδοθεί εντός 12 μηνών πριν από την ημερομηνία υπογραφής της σύμβασης.</w:t>
      </w:r>
    </w:p>
    <w:p w14:paraId="7A74C00B" w14:textId="77777777" w:rsidR="00474153" w:rsidRPr="0024219E" w:rsidRDefault="00474153" w:rsidP="00474153">
      <w:pPr>
        <w:numPr>
          <w:ilvl w:val="0"/>
          <w:numId w:val="45"/>
        </w:numPr>
        <w:overflowPunct/>
        <w:autoSpaceDE/>
        <w:autoSpaceDN w:val="0"/>
        <w:adjustRightInd w:val="0"/>
        <w:spacing w:before="0" w:line="276" w:lineRule="auto"/>
        <w:ind w:left="511" w:hanging="284"/>
        <w:jc w:val="left"/>
        <w:textAlignment w:val="auto"/>
        <w:rPr>
          <w:i w:val="0"/>
          <w:iCs/>
          <w:lang w:val="el-GR" w:eastAsia="el-GR"/>
        </w:rPr>
      </w:pPr>
      <w:r w:rsidRPr="0024219E">
        <w:rPr>
          <w:iCs/>
          <w:lang w:val="el-GR" w:eastAsia="el-GR"/>
        </w:rPr>
        <w:t>Τα πιστοποιητικά γίνονται αποδεκτά είτε ως πρωτότυπα, είτε ως αντίγραφα.</w:t>
      </w:r>
    </w:p>
    <w:p w14:paraId="6BF870B0" w14:textId="77777777" w:rsidR="00474153" w:rsidRPr="0024219E" w:rsidRDefault="00474153" w:rsidP="00474153">
      <w:pPr>
        <w:numPr>
          <w:ilvl w:val="0"/>
          <w:numId w:val="45"/>
        </w:numPr>
        <w:overflowPunct/>
        <w:autoSpaceDE/>
        <w:autoSpaceDN w:val="0"/>
        <w:adjustRightInd w:val="0"/>
        <w:spacing w:before="0" w:line="276" w:lineRule="auto"/>
        <w:ind w:left="511" w:hanging="284"/>
        <w:jc w:val="left"/>
        <w:textAlignment w:val="auto"/>
        <w:rPr>
          <w:i w:val="0"/>
          <w:iCs/>
          <w:lang w:val="el-GR" w:eastAsia="el-GR"/>
        </w:rPr>
      </w:pPr>
      <w:r w:rsidRPr="0024219E">
        <w:rPr>
          <w:iCs/>
          <w:lang w:val="el-GR" w:eastAsia="el-GR"/>
        </w:rPr>
        <w:t>Εφόσον η Αναθέτουσα Αρχή κρίνει σκόπιμο, δύναται να ζητήσει παρουσίαση του πρωτότυπου για περαιτέρω επιβεβαίωση.</w:t>
      </w:r>
    </w:p>
    <w:p w14:paraId="3507F22B" w14:textId="77777777" w:rsidR="00474153" w:rsidRPr="0024219E" w:rsidRDefault="00474153" w:rsidP="00474153">
      <w:pPr>
        <w:numPr>
          <w:ilvl w:val="0"/>
          <w:numId w:val="45"/>
        </w:numPr>
        <w:overflowPunct/>
        <w:autoSpaceDE/>
        <w:autoSpaceDN w:val="0"/>
        <w:adjustRightInd w:val="0"/>
        <w:spacing w:before="0" w:line="276" w:lineRule="auto"/>
        <w:ind w:left="511" w:hanging="284"/>
        <w:jc w:val="left"/>
        <w:textAlignment w:val="auto"/>
        <w:rPr>
          <w:i w:val="0"/>
          <w:iCs/>
          <w:lang w:val="el-GR" w:eastAsia="el-GR"/>
        </w:rPr>
      </w:pPr>
      <w:r w:rsidRPr="0024219E">
        <w:rPr>
          <w:iCs/>
          <w:lang w:val="el-GR" w:eastAsia="el-GR"/>
        </w:rPr>
        <w:t>Τα πιστοποιητικά δεν απαιτείται να σχετίζονται και να αναφέρονται ειδικά στο συγκεκριμένο διαγωνισμό.</w:t>
      </w:r>
    </w:p>
    <w:p w14:paraId="0CE23A8F" w14:textId="77777777" w:rsidR="00474153" w:rsidRPr="0024219E" w:rsidRDefault="00474153" w:rsidP="00474153">
      <w:pPr>
        <w:rPr>
          <w:sz w:val="24"/>
          <w:szCs w:val="24"/>
          <w:lang w:val="el-GR"/>
        </w:rPr>
      </w:pPr>
    </w:p>
    <w:p w14:paraId="5DED38BE" w14:textId="77777777" w:rsidR="00474153" w:rsidRPr="0024219E" w:rsidRDefault="00474153" w:rsidP="00474153">
      <w:pPr>
        <w:rPr>
          <w:sz w:val="24"/>
          <w:szCs w:val="24"/>
          <w:lang w:val="el-GR"/>
        </w:rPr>
      </w:pPr>
      <w:r w:rsidRPr="0024219E">
        <w:rPr>
          <w:sz w:val="24"/>
          <w:szCs w:val="24"/>
          <w:lang w:val="el-GR"/>
        </w:rPr>
        <w:t xml:space="preserve">Αντιλαμβάνομαι ότι τυχόν παράλειψη, ή αδυναμία μου να εκπληρώσω την ως άνω υποχρέωση, δυνατόν να οδηγήσει στον άμεσο τερματισμό της σύμβασης από την Αναθέτουσα Αρχή.  </w:t>
      </w:r>
    </w:p>
    <w:p w14:paraId="70A6C516" w14:textId="77777777" w:rsidR="00474153" w:rsidRPr="0024219E" w:rsidRDefault="00474153" w:rsidP="00474153">
      <w:pPr>
        <w:rPr>
          <w:sz w:val="24"/>
          <w:szCs w:val="24"/>
          <w:lang w:val="el-GR"/>
        </w:rPr>
      </w:pPr>
      <w:r w:rsidRPr="0024219E">
        <w:rPr>
          <w:sz w:val="24"/>
          <w:szCs w:val="24"/>
          <w:lang w:val="el-GR"/>
        </w:rPr>
        <w:t>Σε τέτοια περίπτωση, δια της παρούσης αποποιούμαι του δικαιώματος μου να έχω οιανδήποτε απαίτηση σχετίζεται με τον απορρέοντα μονομερή τερματισμό της σύμβασης από την Αναθέτουσα Αρχή και δεσμεύομαι όπως καταβάλω στην Αναθέτουσα Αρχή οιεσδήποτε πρόσθετες σχετικές αποζημιώσεις τυχόν απαιτηθούν άμεσα ή σε μελλοντικό στάδιο.</w:t>
      </w:r>
    </w:p>
    <w:p w14:paraId="48E3C4B1" w14:textId="77777777" w:rsidR="00474153" w:rsidRPr="0024219E" w:rsidRDefault="00474153" w:rsidP="00474153">
      <w:pPr>
        <w:rPr>
          <w:b/>
          <w:sz w:val="24"/>
          <w:szCs w:val="24"/>
          <w:u w:val="single"/>
          <w:lang w:val="el-GR"/>
        </w:rPr>
      </w:pPr>
    </w:p>
    <w:p w14:paraId="64FDA320" w14:textId="77777777" w:rsidR="00474153" w:rsidRPr="0024219E" w:rsidRDefault="00474153" w:rsidP="00474153">
      <w:pPr>
        <w:rPr>
          <w:b/>
          <w:sz w:val="24"/>
          <w:szCs w:val="24"/>
          <w:u w:val="single"/>
          <w:lang w:val="el-GR"/>
        </w:rPr>
      </w:pPr>
    </w:p>
    <w:p w14:paraId="50C22BEF" w14:textId="77777777" w:rsidR="004B793C" w:rsidRPr="0024219E" w:rsidRDefault="004B793C" w:rsidP="00474153">
      <w:pPr>
        <w:rPr>
          <w:b/>
          <w:sz w:val="24"/>
          <w:szCs w:val="24"/>
          <w:u w:val="single"/>
          <w:lang w:val="el-GR"/>
        </w:rPr>
      </w:pPr>
    </w:p>
    <w:p w14:paraId="441C5E58" w14:textId="77777777" w:rsidR="004B793C" w:rsidRPr="0024219E" w:rsidRDefault="004B793C" w:rsidP="00474153">
      <w:pPr>
        <w:rPr>
          <w:b/>
          <w:sz w:val="24"/>
          <w:szCs w:val="24"/>
          <w:u w:val="single"/>
          <w:lang w:val="el-GR"/>
        </w:rPr>
      </w:pPr>
    </w:p>
    <w:p w14:paraId="0F5C2CBD" w14:textId="77777777" w:rsidR="004B793C" w:rsidRPr="0024219E" w:rsidRDefault="004B793C" w:rsidP="00474153">
      <w:pPr>
        <w:rPr>
          <w:b/>
          <w:sz w:val="24"/>
          <w:szCs w:val="24"/>
          <w:u w:val="single"/>
          <w:lang w:val="el-GR"/>
        </w:rPr>
      </w:pPr>
    </w:p>
    <w:p w14:paraId="7167E0E2" w14:textId="77777777" w:rsidR="00474153" w:rsidRPr="0024219E" w:rsidRDefault="00474153" w:rsidP="00474153">
      <w:pPr>
        <w:rPr>
          <w:b/>
          <w:sz w:val="24"/>
          <w:szCs w:val="24"/>
          <w:lang w:val="el-GR"/>
        </w:rPr>
      </w:pPr>
      <w:r w:rsidRPr="0024219E">
        <w:rPr>
          <w:b/>
          <w:sz w:val="24"/>
          <w:szCs w:val="24"/>
          <w:u w:val="single"/>
          <w:lang w:val="el-GR"/>
        </w:rPr>
        <w:lastRenderedPageBreak/>
        <w:t xml:space="preserve">Ανάδοχος: </w:t>
      </w:r>
      <w:r w:rsidRPr="0024219E">
        <w:rPr>
          <w:b/>
          <w:sz w:val="24"/>
          <w:szCs w:val="24"/>
          <w:lang w:val="el-GR"/>
        </w:rPr>
        <w:t>…………………………………………………….</w:t>
      </w:r>
    </w:p>
    <w:p w14:paraId="392B2B46" w14:textId="77777777" w:rsidR="00474153" w:rsidRPr="0024219E" w:rsidRDefault="00474153" w:rsidP="00474153">
      <w:pPr>
        <w:rPr>
          <w:b/>
          <w:sz w:val="24"/>
          <w:szCs w:val="24"/>
          <w:u w:val="single"/>
          <w:lang w:val="el-GR"/>
        </w:rPr>
      </w:pPr>
    </w:p>
    <w:p w14:paraId="4827E8EE" w14:textId="77777777" w:rsidR="00474153" w:rsidRPr="0024219E" w:rsidRDefault="00474153" w:rsidP="00474153">
      <w:pPr>
        <w:rPr>
          <w:b/>
          <w:sz w:val="24"/>
          <w:szCs w:val="24"/>
          <w:lang w:val="el-GR"/>
        </w:rPr>
      </w:pPr>
      <w:r w:rsidRPr="0024219E">
        <w:rPr>
          <w:b/>
          <w:sz w:val="24"/>
          <w:szCs w:val="24"/>
          <w:u w:val="single"/>
          <w:lang w:val="el-GR"/>
        </w:rPr>
        <w:t xml:space="preserve">Όνομα Υπογράφοντος: </w:t>
      </w:r>
      <w:r w:rsidRPr="0024219E">
        <w:rPr>
          <w:b/>
          <w:sz w:val="24"/>
          <w:szCs w:val="24"/>
          <w:lang w:val="el-GR"/>
        </w:rPr>
        <w:t>……………………………………..</w:t>
      </w:r>
    </w:p>
    <w:p w14:paraId="3E1FDDC2" w14:textId="77777777" w:rsidR="00474153" w:rsidRPr="0024219E" w:rsidRDefault="00474153" w:rsidP="00474153">
      <w:pPr>
        <w:rPr>
          <w:b/>
          <w:sz w:val="24"/>
          <w:szCs w:val="24"/>
          <w:u w:val="single"/>
          <w:lang w:val="el-GR"/>
        </w:rPr>
      </w:pPr>
    </w:p>
    <w:p w14:paraId="678B3982" w14:textId="77777777" w:rsidR="00474153" w:rsidRPr="0024219E" w:rsidRDefault="00474153" w:rsidP="00474153">
      <w:pPr>
        <w:rPr>
          <w:b/>
          <w:sz w:val="24"/>
          <w:szCs w:val="24"/>
          <w:lang w:val="el-GR"/>
        </w:rPr>
      </w:pPr>
      <w:r w:rsidRPr="0024219E">
        <w:rPr>
          <w:b/>
          <w:sz w:val="24"/>
          <w:szCs w:val="24"/>
          <w:u w:val="single"/>
          <w:lang w:val="el-GR"/>
        </w:rPr>
        <w:t xml:space="preserve">Υπογραφή: </w:t>
      </w:r>
      <w:r w:rsidRPr="0024219E">
        <w:rPr>
          <w:b/>
          <w:sz w:val="24"/>
          <w:szCs w:val="24"/>
          <w:lang w:val="el-GR"/>
        </w:rPr>
        <w:t>……………………………………………………</w:t>
      </w:r>
    </w:p>
    <w:p w14:paraId="632A2EDB" w14:textId="77777777" w:rsidR="00474153" w:rsidRPr="0024219E" w:rsidRDefault="00474153" w:rsidP="00474153">
      <w:pPr>
        <w:rPr>
          <w:b/>
          <w:sz w:val="24"/>
          <w:szCs w:val="24"/>
          <w:u w:val="single"/>
          <w:lang w:val="el-GR"/>
        </w:rPr>
      </w:pPr>
    </w:p>
    <w:p w14:paraId="64546059" w14:textId="77777777" w:rsidR="00474153" w:rsidRPr="0024219E" w:rsidRDefault="00474153" w:rsidP="00474153">
      <w:pPr>
        <w:rPr>
          <w:b/>
          <w:sz w:val="24"/>
          <w:szCs w:val="24"/>
          <w:u w:val="single"/>
          <w:lang w:val="el-GR"/>
        </w:rPr>
      </w:pPr>
      <w:r w:rsidRPr="0024219E">
        <w:rPr>
          <w:b/>
          <w:sz w:val="24"/>
          <w:szCs w:val="24"/>
          <w:u w:val="single"/>
          <w:lang w:val="el-GR"/>
        </w:rPr>
        <w:t xml:space="preserve">Ημερομηνία: </w:t>
      </w:r>
      <w:r w:rsidRPr="0024219E">
        <w:rPr>
          <w:b/>
          <w:sz w:val="24"/>
          <w:szCs w:val="24"/>
          <w:lang w:val="el-GR"/>
        </w:rPr>
        <w:t>…………………………………………………</w:t>
      </w:r>
    </w:p>
    <w:p w14:paraId="1401198A" w14:textId="77777777" w:rsidR="00474153" w:rsidRPr="0024219E" w:rsidRDefault="00474153" w:rsidP="00474153">
      <w:pPr>
        <w:rPr>
          <w:b/>
          <w:sz w:val="24"/>
          <w:szCs w:val="24"/>
          <w:u w:val="single"/>
          <w:lang w:val="el-GR"/>
        </w:rPr>
      </w:pPr>
    </w:p>
    <w:p w14:paraId="093D897F" w14:textId="77777777" w:rsidR="00474153" w:rsidRPr="0024219E" w:rsidRDefault="00474153" w:rsidP="00474153">
      <w:pPr>
        <w:rPr>
          <w:b/>
          <w:sz w:val="24"/>
          <w:szCs w:val="24"/>
          <w:u w:val="single"/>
          <w:lang w:val="el-GR"/>
        </w:rPr>
      </w:pPr>
    </w:p>
    <w:p w14:paraId="18D06FC2" w14:textId="77777777" w:rsidR="00474153" w:rsidRPr="0024219E" w:rsidRDefault="00474153" w:rsidP="00474153">
      <w:pPr>
        <w:rPr>
          <w:b/>
          <w:sz w:val="24"/>
          <w:szCs w:val="24"/>
          <w:u w:val="single"/>
          <w:lang w:val="el-GR"/>
        </w:rPr>
      </w:pPr>
    </w:p>
    <w:p w14:paraId="0F5C15CF" w14:textId="77777777" w:rsidR="00474153" w:rsidRPr="0024219E" w:rsidRDefault="00474153" w:rsidP="00474153">
      <w:pPr>
        <w:rPr>
          <w:b/>
          <w:sz w:val="24"/>
          <w:szCs w:val="24"/>
          <w:u w:val="single"/>
          <w:lang w:val="el-GR"/>
        </w:rPr>
      </w:pPr>
    </w:p>
    <w:p w14:paraId="5ABD5FBE" w14:textId="77777777" w:rsidR="00474153" w:rsidRPr="0024219E" w:rsidRDefault="00474153" w:rsidP="00474153">
      <w:pPr>
        <w:overflowPunct/>
        <w:autoSpaceDE/>
        <w:spacing w:before="0" w:line="240" w:lineRule="auto"/>
        <w:jc w:val="center"/>
        <w:textAlignment w:val="auto"/>
        <w:rPr>
          <w:i w:val="0"/>
          <w:sz w:val="16"/>
          <w:szCs w:val="16"/>
          <w:lang w:val="el-GR" w:eastAsia="el-GR"/>
        </w:rPr>
      </w:pPr>
      <w:r w:rsidRPr="0024219E">
        <w:rPr>
          <w:lang w:val="el-GR"/>
        </w:rPr>
        <w:br w:type="page"/>
      </w:r>
    </w:p>
    <w:p w14:paraId="2E0EE90C" w14:textId="77777777" w:rsidR="00474153" w:rsidRPr="0024219E" w:rsidRDefault="00474153" w:rsidP="00474153">
      <w:pPr>
        <w:overflowPunct/>
        <w:autoSpaceDE/>
        <w:jc w:val="center"/>
        <w:textAlignment w:val="auto"/>
        <w:rPr>
          <w:b/>
          <w:i w:val="0"/>
          <w:szCs w:val="22"/>
          <w:u w:val="single"/>
          <w:lang w:val="el-GR" w:eastAsia="el-GR"/>
        </w:rPr>
      </w:pPr>
      <w:r w:rsidRPr="0024219E">
        <w:rPr>
          <w:b/>
          <w:i w:val="0"/>
          <w:szCs w:val="22"/>
          <w:u w:val="single"/>
          <w:lang w:val="el-GR" w:eastAsia="el-GR"/>
        </w:rPr>
        <w:lastRenderedPageBreak/>
        <w:t>ΕΝΤΥΠΟ 4</w:t>
      </w:r>
    </w:p>
    <w:p w14:paraId="0D0F2FDA" w14:textId="77777777" w:rsidR="00474153" w:rsidRPr="0024219E" w:rsidRDefault="00474153" w:rsidP="00474153">
      <w:pPr>
        <w:overflowPunct/>
        <w:autoSpaceDE/>
        <w:jc w:val="center"/>
        <w:textAlignment w:val="auto"/>
        <w:rPr>
          <w:b/>
          <w:i w:val="0"/>
          <w:caps/>
          <w:szCs w:val="22"/>
          <w:lang w:val="el-GR" w:eastAsia="el-GR"/>
        </w:rPr>
      </w:pPr>
      <w:r w:rsidRPr="0024219E">
        <w:rPr>
          <w:b/>
          <w:i w:val="0"/>
          <w:caps/>
          <w:szCs w:val="22"/>
          <w:lang w:val="el-GR" w:eastAsia="el-GR"/>
        </w:rPr>
        <w:t>Δήλωση Πιστοποίησης Προσωπικής Κατάστασης</w:t>
      </w:r>
    </w:p>
    <w:p w14:paraId="1AAB8468" w14:textId="77777777" w:rsidR="00474153" w:rsidRPr="0024219E" w:rsidRDefault="00474153" w:rsidP="00474153">
      <w:pPr>
        <w:overflowPunct/>
        <w:autoSpaceDE/>
        <w:textAlignment w:val="auto"/>
        <w:rPr>
          <w:b/>
          <w:i w:val="0"/>
          <w:caps/>
          <w:szCs w:val="22"/>
          <w:lang w:val="el-GR" w:eastAsia="el-GR"/>
        </w:rPr>
      </w:pPr>
    </w:p>
    <w:p w14:paraId="410344D3" w14:textId="77777777" w:rsidR="00474153" w:rsidRPr="0024219E" w:rsidRDefault="00474153" w:rsidP="00474153">
      <w:pPr>
        <w:overflowPunct/>
        <w:autoSpaceDE/>
        <w:textAlignment w:val="auto"/>
        <w:rPr>
          <w:i w:val="0"/>
          <w:szCs w:val="22"/>
          <w:lang w:val="el-GR" w:eastAsia="el-GR"/>
        </w:rPr>
      </w:pPr>
    </w:p>
    <w:p w14:paraId="70329FDE" w14:textId="4CC155B8" w:rsidR="00474153" w:rsidRPr="0024219E" w:rsidRDefault="00474153" w:rsidP="00474153">
      <w:pPr>
        <w:overflowPunct/>
        <w:autoSpaceDE/>
        <w:autoSpaceDN w:val="0"/>
        <w:textAlignment w:val="auto"/>
        <w:rPr>
          <w:i w:val="0"/>
          <w:szCs w:val="22"/>
          <w:lang w:val="el-GR"/>
        </w:rPr>
      </w:pPr>
      <w:r w:rsidRPr="0024219E">
        <w:rPr>
          <w:i w:val="0"/>
          <w:szCs w:val="22"/>
          <w:lang w:val="el-GR" w:eastAsia="el-GR"/>
        </w:rPr>
        <w:t xml:space="preserve">Προς: </w:t>
      </w:r>
      <w:r w:rsidRPr="0024219E">
        <w:rPr>
          <w:b/>
          <w:i w:val="0"/>
          <w:szCs w:val="22"/>
          <w:lang w:val="el-GR" w:eastAsia="el-GR"/>
        </w:rPr>
        <w:t xml:space="preserve">Υφυπουργείο Τουρισμού </w:t>
      </w:r>
    </w:p>
    <w:p w14:paraId="0F781523" w14:textId="3CB80A55" w:rsidR="00E4169D" w:rsidRPr="0024219E" w:rsidRDefault="00E4169D" w:rsidP="00E4169D">
      <w:pPr>
        <w:overflowPunct/>
        <w:autoSpaceDE/>
        <w:autoSpaceDN w:val="0"/>
        <w:textAlignment w:val="auto"/>
        <w:rPr>
          <w:bCs/>
          <w:i w:val="0"/>
          <w:szCs w:val="22"/>
          <w:lang w:val="el-GR"/>
        </w:rPr>
      </w:pPr>
      <w:r w:rsidRPr="0024219E">
        <w:rPr>
          <w:b/>
          <w:i w:val="0"/>
          <w:szCs w:val="22"/>
          <w:lang w:val="el-GR"/>
        </w:rPr>
        <w:t>Θέμα:</w:t>
      </w:r>
      <w:r w:rsidRPr="0024219E">
        <w:rPr>
          <w:i w:val="0"/>
          <w:szCs w:val="22"/>
          <w:lang w:val="el-GR"/>
        </w:rPr>
        <w:tab/>
      </w:r>
      <w:r w:rsidRPr="0024219E">
        <w:rPr>
          <w:bCs/>
          <w:i w:val="0"/>
          <w:szCs w:val="22"/>
          <w:lang w:val="el-GR"/>
        </w:rPr>
        <w:t xml:space="preserve">Διαγωνισμός για την εξασφάλιση υπηρεσιών προσωρινής φιλοξενίας σε ξενοδοχεία και οργανωμένα διαμερίσματα στην Κύπρο </w:t>
      </w:r>
      <w:proofErr w:type="spellStart"/>
      <w:r w:rsidR="004B793C" w:rsidRPr="0024219E">
        <w:rPr>
          <w:bCs/>
          <w:i w:val="0"/>
          <w:szCs w:val="22"/>
          <w:lang w:val="el-GR"/>
        </w:rPr>
        <w:t>εκτοπισθέντων</w:t>
      </w:r>
      <w:proofErr w:type="spellEnd"/>
      <w:r w:rsidRPr="0024219E">
        <w:rPr>
          <w:bCs/>
          <w:i w:val="0"/>
          <w:szCs w:val="22"/>
          <w:lang w:val="el-GR"/>
        </w:rPr>
        <w:t xml:space="preserve"> από την Ουκρανία </w:t>
      </w:r>
    </w:p>
    <w:p w14:paraId="5DFC2BA6" w14:textId="52421200" w:rsidR="00E4169D" w:rsidRPr="0024219E" w:rsidRDefault="00D10EDD" w:rsidP="00E4169D">
      <w:pPr>
        <w:overflowPunct/>
        <w:autoSpaceDE/>
        <w:textAlignment w:val="auto"/>
        <w:rPr>
          <w:i w:val="0"/>
          <w:szCs w:val="22"/>
          <w:lang w:val="el-GR"/>
        </w:rPr>
      </w:pPr>
      <w:proofErr w:type="spellStart"/>
      <w:r>
        <w:rPr>
          <w:i w:val="0"/>
          <w:szCs w:val="22"/>
          <w:lang w:val="el-GR"/>
        </w:rPr>
        <w:t>Αρ</w:t>
      </w:r>
      <w:proofErr w:type="spellEnd"/>
      <w:r>
        <w:rPr>
          <w:i w:val="0"/>
          <w:szCs w:val="22"/>
          <w:lang w:val="el-GR"/>
        </w:rPr>
        <w:t>. Διαγωνισμού: 24</w:t>
      </w:r>
      <w:r w:rsidR="00E4169D" w:rsidRPr="0024219E">
        <w:rPr>
          <w:i w:val="0"/>
          <w:szCs w:val="22"/>
          <w:lang w:val="el-GR"/>
        </w:rPr>
        <w:t>/2022</w:t>
      </w:r>
    </w:p>
    <w:p w14:paraId="735CA483" w14:textId="77777777" w:rsidR="00474153" w:rsidRPr="0024219E" w:rsidRDefault="00474153" w:rsidP="00474153">
      <w:pPr>
        <w:overflowPunct/>
        <w:autoSpaceDE/>
        <w:spacing w:after="120"/>
        <w:textAlignment w:val="auto"/>
        <w:rPr>
          <w:i w:val="0"/>
          <w:szCs w:val="22"/>
          <w:lang w:val="el-GR"/>
        </w:rPr>
      </w:pPr>
      <w:r w:rsidRPr="0024219E">
        <w:rPr>
          <w:i w:val="0"/>
          <w:szCs w:val="22"/>
          <w:lang w:val="el-GR"/>
        </w:rPr>
        <w:t>Υπευθύνως δηλώνω ότι:</w:t>
      </w:r>
    </w:p>
    <w:p w14:paraId="442019EB"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t>α.</w:t>
      </w:r>
      <w:r w:rsidRPr="0024219E">
        <w:rPr>
          <w:i w:val="0"/>
          <w:szCs w:val="22"/>
          <w:lang w:val="el-GR"/>
        </w:rPr>
        <w:tab/>
        <w:t>Δεν έχω καταδικαστεί με τελεσίδικη απόφαση εις βάρος μου για:</w:t>
      </w:r>
    </w:p>
    <w:p w14:paraId="1E8F2E9B"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(i)</w:t>
      </w:r>
      <w:r w:rsidRPr="0024219E">
        <w:rPr>
          <w:i w:val="0"/>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75FBA8CD"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w:t>
      </w:r>
      <w:proofErr w:type="spellStart"/>
      <w:r w:rsidRPr="0024219E">
        <w:rPr>
          <w:i w:val="0"/>
          <w:szCs w:val="22"/>
          <w:lang w:val="el-GR"/>
        </w:rPr>
        <w:t>ii</w:t>
      </w:r>
      <w:proofErr w:type="spellEnd"/>
      <w:r w:rsidRPr="0024219E">
        <w:rPr>
          <w:i w:val="0"/>
          <w:szCs w:val="22"/>
          <w:lang w:val="el-GR"/>
        </w:rPr>
        <w:t>)</w:t>
      </w:r>
      <w:r w:rsidRPr="0024219E">
        <w:rPr>
          <w:i w:val="0"/>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5287BF07"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w:t>
      </w:r>
      <w:proofErr w:type="spellStart"/>
      <w:r w:rsidRPr="0024219E">
        <w:rPr>
          <w:i w:val="0"/>
          <w:szCs w:val="22"/>
          <w:lang w:val="el-GR"/>
        </w:rPr>
        <w:t>iii</w:t>
      </w:r>
      <w:proofErr w:type="spellEnd"/>
      <w:r w:rsidRPr="0024219E">
        <w:rPr>
          <w:i w:val="0"/>
          <w:szCs w:val="22"/>
          <w:lang w:val="el-GR"/>
        </w:rPr>
        <w:t>)</w:t>
      </w:r>
      <w:r w:rsidRPr="0024219E">
        <w:rPr>
          <w:i w:val="0"/>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3CB84171"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w:t>
      </w:r>
      <w:proofErr w:type="spellStart"/>
      <w:r w:rsidRPr="0024219E">
        <w:rPr>
          <w:i w:val="0"/>
          <w:szCs w:val="22"/>
          <w:lang w:val="el-GR"/>
        </w:rPr>
        <w:t>iv</w:t>
      </w:r>
      <w:proofErr w:type="spellEnd"/>
      <w:r w:rsidRPr="0024219E">
        <w:rPr>
          <w:i w:val="0"/>
          <w:szCs w:val="22"/>
          <w:lang w:val="el-GR"/>
        </w:rPr>
        <w:t>)</w:t>
      </w:r>
      <w:r w:rsidRPr="0024219E">
        <w:rPr>
          <w:i w:val="0"/>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03B353FC"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(v)</w:t>
      </w:r>
      <w:r w:rsidRPr="0024219E">
        <w:rPr>
          <w:i w:val="0"/>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11A9AC69" w14:textId="77777777" w:rsidR="00474153" w:rsidRPr="0024219E" w:rsidRDefault="00474153" w:rsidP="00474153">
      <w:pPr>
        <w:overflowPunct/>
        <w:autoSpaceDE/>
        <w:spacing w:after="120"/>
        <w:ind w:left="737" w:hanging="340"/>
        <w:textAlignment w:val="auto"/>
        <w:rPr>
          <w:i w:val="0"/>
          <w:szCs w:val="22"/>
          <w:lang w:val="el-GR"/>
        </w:rPr>
      </w:pPr>
      <w:r w:rsidRPr="0024219E">
        <w:rPr>
          <w:i w:val="0"/>
          <w:szCs w:val="22"/>
          <w:lang w:val="el-GR"/>
        </w:rPr>
        <w:t>(</w:t>
      </w:r>
      <w:proofErr w:type="spellStart"/>
      <w:r w:rsidRPr="0024219E">
        <w:rPr>
          <w:i w:val="0"/>
          <w:szCs w:val="22"/>
          <w:lang w:val="el-GR"/>
        </w:rPr>
        <w:t>vi</w:t>
      </w:r>
      <w:proofErr w:type="spellEnd"/>
      <w:r w:rsidRPr="0024219E">
        <w:rPr>
          <w:i w:val="0"/>
          <w:szCs w:val="22"/>
          <w:lang w:val="el-GR"/>
        </w:rPr>
        <w:t>)</w:t>
      </w:r>
      <w:r w:rsidRPr="0024219E">
        <w:rPr>
          <w:i w:val="0"/>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35480506" w14:textId="77777777" w:rsidR="00474153" w:rsidRPr="0024219E" w:rsidRDefault="00474153" w:rsidP="00474153">
      <w:pPr>
        <w:overflowPunct/>
        <w:autoSpaceDE/>
        <w:spacing w:after="120"/>
        <w:textAlignment w:val="auto"/>
        <w:rPr>
          <w:i w:val="0"/>
          <w:szCs w:val="22"/>
          <w:lang w:val="el-GR"/>
        </w:rPr>
      </w:pPr>
      <w:r w:rsidRPr="0024219E">
        <w:rPr>
          <w:i w:val="0"/>
          <w:szCs w:val="22"/>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26F57898"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t>β.</w:t>
      </w:r>
      <w:r w:rsidRPr="0024219E">
        <w:rPr>
          <w:i w:val="0"/>
          <w:szCs w:val="22"/>
          <w:lang w:val="el-GR"/>
        </w:rPr>
        <w:tab/>
        <w:t xml:space="preserve"> δεν έχω διαπράξει σοβαρό επαγγελματικό παράπτωμα, το οποίο θέτει εν αμφιβόλω την ακεραιότητά μου,  </w:t>
      </w:r>
    </w:p>
    <w:p w14:paraId="322028A6"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lastRenderedPageBreak/>
        <w:t>γ.</w:t>
      </w:r>
      <w:r w:rsidRPr="0024219E">
        <w:rPr>
          <w:i w:val="0"/>
          <w:szCs w:val="22"/>
          <w:lang w:val="el-GR"/>
        </w:rPr>
        <w:tab/>
        <w:t xml:space="preserve">δεν έχω συνάψει συμφωνίες με άλλους οικονομικούς φορείς με στόχο τη στρέβλωση του ανταγωνισμού, </w:t>
      </w:r>
    </w:p>
    <w:p w14:paraId="16C44272"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t>δ.</w:t>
      </w:r>
      <w:r w:rsidRPr="0024219E">
        <w:rPr>
          <w:i w:val="0"/>
          <w:szCs w:val="22"/>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0235D69A"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t>ε.</w:t>
      </w:r>
      <w:r w:rsidRPr="0024219E">
        <w:rPr>
          <w:i w:val="0"/>
          <w:szCs w:val="22"/>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6676747C" w14:textId="77777777" w:rsidR="00474153" w:rsidRPr="0024219E" w:rsidRDefault="00474153" w:rsidP="00474153">
      <w:pPr>
        <w:overflowPunct/>
        <w:autoSpaceDE/>
        <w:spacing w:after="120"/>
        <w:ind w:left="397" w:hanging="397"/>
        <w:textAlignment w:val="auto"/>
        <w:rPr>
          <w:i w:val="0"/>
          <w:szCs w:val="22"/>
          <w:lang w:val="el-GR"/>
        </w:rPr>
      </w:pPr>
      <w:proofErr w:type="spellStart"/>
      <w:r w:rsidRPr="0024219E">
        <w:rPr>
          <w:i w:val="0"/>
          <w:szCs w:val="22"/>
          <w:lang w:val="el-GR"/>
        </w:rPr>
        <w:t>στ</w:t>
      </w:r>
      <w:proofErr w:type="spellEnd"/>
      <w:r w:rsidRPr="0024219E">
        <w:rPr>
          <w:i w:val="0"/>
          <w:szCs w:val="22"/>
          <w:lang w:val="el-GR"/>
        </w:rPr>
        <w:t>.</w:t>
      </w:r>
      <w:r w:rsidRPr="0024219E">
        <w:rPr>
          <w:i w:val="0"/>
          <w:szCs w:val="22"/>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95FAF22" w14:textId="77777777" w:rsidR="00474153" w:rsidRPr="0024219E" w:rsidRDefault="00474153" w:rsidP="00474153">
      <w:pPr>
        <w:overflowPunct/>
        <w:autoSpaceDE/>
        <w:spacing w:after="120"/>
        <w:ind w:left="397" w:hanging="397"/>
        <w:textAlignment w:val="auto"/>
        <w:rPr>
          <w:i w:val="0"/>
          <w:szCs w:val="22"/>
          <w:lang w:val="el-GR"/>
        </w:rPr>
      </w:pPr>
      <w:r w:rsidRPr="0024219E">
        <w:rPr>
          <w:i w:val="0"/>
          <w:szCs w:val="22"/>
          <w:lang w:val="el-GR"/>
        </w:rPr>
        <w:t>ζ.</w:t>
      </w:r>
      <w:r w:rsidRPr="0024219E">
        <w:rPr>
          <w:i w:val="0"/>
          <w:szCs w:val="22"/>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16CEA663" w14:textId="77777777" w:rsidR="00474153" w:rsidRPr="0024219E" w:rsidRDefault="00474153" w:rsidP="00474153">
      <w:pPr>
        <w:overflowPunct/>
        <w:autoSpaceDE/>
        <w:spacing w:after="120"/>
        <w:textAlignment w:val="auto"/>
        <w:rPr>
          <w:i w:val="0"/>
          <w:szCs w:val="22"/>
          <w:lang w:val="el-GR"/>
        </w:rPr>
      </w:pPr>
    </w:p>
    <w:p w14:paraId="10D1E12F" w14:textId="77777777" w:rsidR="00474153" w:rsidRPr="0024219E" w:rsidRDefault="00474153" w:rsidP="00474153">
      <w:pPr>
        <w:overflowPunct/>
        <w:autoSpaceDE/>
        <w:spacing w:after="120"/>
        <w:textAlignment w:val="auto"/>
        <w:rPr>
          <w:i w:val="0"/>
          <w:szCs w:val="22"/>
          <w:lang w:val="el-GR"/>
        </w:rPr>
      </w:pPr>
      <w:r w:rsidRPr="0024219E">
        <w:rPr>
          <w:i w:val="0"/>
          <w:szCs w:val="22"/>
          <w:lang w:val="el-GR"/>
        </w:rPr>
        <w:t xml:space="preserve">Όποια παράγραφος δεν ισχύει να διαγραφεί και στο χώρο που ακολουθεί να δοθούν διευκρινίσεις. </w:t>
      </w:r>
    </w:p>
    <w:p w14:paraId="257A732B" w14:textId="0EBA137C" w:rsidR="00474153" w:rsidRPr="0024219E" w:rsidRDefault="00474153" w:rsidP="00474153">
      <w:pPr>
        <w:overflowPunct/>
        <w:autoSpaceDE/>
        <w:spacing w:after="120"/>
        <w:textAlignment w:val="auto"/>
        <w:rPr>
          <w:i w:val="0"/>
          <w:szCs w:val="22"/>
          <w:lang w:val="el-GR"/>
        </w:rPr>
      </w:pPr>
      <w:r w:rsidRPr="0024219E">
        <w:rPr>
          <w:i w:val="0"/>
          <w:szCs w:val="22"/>
          <w:lang w:val="el-GR"/>
        </w:rPr>
        <w:t>......................................................................................................................................................................................................................................................................................................................................</w:t>
      </w:r>
      <w:r w:rsidR="00362FBB" w:rsidRPr="0024219E">
        <w:rPr>
          <w:i w:val="0"/>
          <w:szCs w:val="22"/>
          <w:lang w:val="el-GR"/>
        </w:rPr>
        <w:t xml:space="preserve"> </w:t>
      </w:r>
    </w:p>
    <w:p w14:paraId="65A106EB" w14:textId="77777777" w:rsidR="00474153" w:rsidRPr="0024219E" w:rsidRDefault="00474153" w:rsidP="00474153">
      <w:pPr>
        <w:tabs>
          <w:tab w:val="left" w:pos="3686"/>
        </w:tabs>
        <w:overflowPunct/>
        <w:autoSpaceDE/>
        <w:spacing w:before="240" w:after="120"/>
        <w:textAlignment w:val="auto"/>
        <w:rPr>
          <w:i w:val="0"/>
          <w:szCs w:val="22"/>
          <w:lang w:val="el-GR"/>
        </w:rPr>
      </w:pPr>
      <w:r w:rsidRPr="0024219E">
        <w:rPr>
          <w:i w:val="0"/>
          <w:szCs w:val="22"/>
          <w:lang w:val="el-GR"/>
        </w:rPr>
        <w:t>Υπογραφή:</w:t>
      </w:r>
      <w:r w:rsidRPr="0024219E">
        <w:rPr>
          <w:i w:val="0"/>
          <w:szCs w:val="22"/>
          <w:lang w:val="el-GR"/>
        </w:rPr>
        <w:tab/>
        <w:t>…………………………………………………….</w:t>
      </w:r>
    </w:p>
    <w:p w14:paraId="6D935E74" w14:textId="77777777" w:rsidR="00474153" w:rsidRPr="0024219E" w:rsidRDefault="00474153" w:rsidP="00474153">
      <w:pPr>
        <w:tabs>
          <w:tab w:val="left" w:pos="3686"/>
        </w:tabs>
        <w:overflowPunct/>
        <w:autoSpaceDE/>
        <w:spacing w:before="240" w:after="120"/>
        <w:textAlignment w:val="auto"/>
        <w:rPr>
          <w:i w:val="0"/>
          <w:szCs w:val="22"/>
          <w:lang w:val="el-GR"/>
        </w:rPr>
      </w:pPr>
      <w:r w:rsidRPr="0024219E">
        <w:rPr>
          <w:i w:val="0"/>
          <w:szCs w:val="22"/>
          <w:lang w:val="el-GR"/>
        </w:rPr>
        <w:t>Όνομα υπογράφοντος:</w:t>
      </w:r>
      <w:r w:rsidRPr="0024219E">
        <w:rPr>
          <w:i w:val="0"/>
          <w:szCs w:val="22"/>
          <w:lang w:val="el-GR"/>
        </w:rPr>
        <w:tab/>
        <w:t>…………………………………………………….</w:t>
      </w:r>
    </w:p>
    <w:p w14:paraId="499B765C" w14:textId="77777777" w:rsidR="00474153" w:rsidRPr="0024219E" w:rsidRDefault="00474153" w:rsidP="00474153">
      <w:pPr>
        <w:tabs>
          <w:tab w:val="left" w:pos="3686"/>
        </w:tabs>
        <w:overflowPunct/>
        <w:autoSpaceDE/>
        <w:spacing w:before="240" w:after="120"/>
        <w:textAlignment w:val="auto"/>
        <w:rPr>
          <w:i w:val="0"/>
          <w:szCs w:val="22"/>
          <w:lang w:val="el-GR"/>
        </w:rPr>
      </w:pPr>
      <w:proofErr w:type="spellStart"/>
      <w:r w:rsidRPr="0024219E">
        <w:rPr>
          <w:i w:val="0"/>
          <w:szCs w:val="22"/>
          <w:lang w:val="el-GR"/>
        </w:rPr>
        <w:t>Αρ</w:t>
      </w:r>
      <w:proofErr w:type="spellEnd"/>
      <w:r w:rsidRPr="0024219E">
        <w:rPr>
          <w:i w:val="0"/>
          <w:szCs w:val="22"/>
          <w:lang w:val="el-GR"/>
        </w:rPr>
        <w:t>. Δελτίου Ταυτότητας/Διαβατηρίου</w:t>
      </w:r>
    </w:p>
    <w:p w14:paraId="6C1888C0" w14:textId="77777777" w:rsidR="00474153" w:rsidRPr="0024219E" w:rsidRDefault="00474153" w:rsidP="00474153">
      <w:pPr>
        <w:tabs>
          <w:tab w:val="left" w:pos="3686"/>
        </w:tabs>
        <w:overflowPunct/>
        <w:autoSpaceDE/>
        <w:spacing w:before="240" w:after="120"/>
        <w:textAlignment w:val="auto"/>
        <w:rPr>
          <w:i w:val="0"/>
          <w:szCs w:val="22"/>
          <w:lang w:val="el-GR"/>
        </w:rPr>
      </w:pPr>
      <w:r w:rsidRPr="0024219E">
        <w:rPr>
          <w:i w:val="0"/>
          <w:szCs w:val="22"/>
          <w:lang w:val="el-GR"/>
        </w:rPr>
        <w:t>υπογράφοντος:</w:t>
      </w:r>
      <w:r w:rsidRPr="0024219E">
        <w:rPr>
          <w:i w:val="0"/>
          <w:szCs w:val="22"/>
          <w:lang w:val="el-GR"/>
        </w:rPr>
        <w:tab/>
        <w:t>………………………………………….………….</w:t>
      </w:r>
    </w:p>
    <w:p w14:paraId="04432C15" w14:textId="77777777" w:rsidR="00474153" w:rsidRPr="0024219E" w:rsidRDefault="00474153" w:rsidP="00474153">
      <w:pPr>
        <w:tabs>
          <w:tab w:val="left" w:pos="3686"/>
        </w:tabs>
        <w:overflowPunct/>
        <w:autoSpaceDE/>
        <w:spacing w:before="240" w:after="120"/>
        <w:textAlignment w:val="auto"/>
        <w:rPr>
          <w:i w:val="0"/>
          <w:szCs w:val="22"/>
          <w:lang w:val="el-GR"/>
        </w:rPr>
      </w:pPr>
      <w:r w:rsidRPr="0024219E">
        <w:rPr>
          <w:i w:val="0"/>
          <w:szCs w:val="22"/>
          <w:lang w:val="el-GR"/>
        </w:rPr>
        <w:t>Ιδιότητα υπογράφοντος:</w:t>
      </w:r>
      <w:r w:rsidRPr="0024219E">
        <w:rPr>
          <w:i w:val="0"/>
          <w:szCs w:val="22"/>
          <w:lang w:val="el-GR"/>
        </w:rPr>
        <w:tab/>
        <w:t>……………………………………………….…….</w:t>
      </w:r>
    </w:p>
    <w:p w14:paraId="0FB22DEE" w14:textId="77777777" w:rsidR="00474153" w:rsidRPr="0024219E" w:rsidRDefault="00474153" w:rsidP="00474153">
      <w:pPr>
        <w:overflowPunct/>
        <w:autoSpaceDE/>
        <w:spacing w:after="120"/>
        <w:textAlignment w:val="auto"/>
        <w:rPr>
          <w:i w:val="0"/>
          <w:szCs w:val="22"/>
          <w:lang w:val="el-GR"/>
        </w:rPr>
      </w:pPr>
    </w:p>
    <w:p w14:paraId="4198C014" w14:textId="77777777" w:rsidR="00474153" w:rsidRPr="0024219E" w:rsidRDefault="00474153" w:rsidP="00474153">
      <w:pPr>
        <w:overflowPunct/>
        <w:autoSpaceDE/>
        <w:spacing w:after="120"/>
        <w:textAlignment w:val="auto"/>
        <w:rPr>
          <w:lang w:val="el-GR"/>
        </w:rPr>
      </w:pPr>
      <w:r w:rsidRPr="0024219E">
        <w:rPr>
          <w:i w:val="0"/>
          <w:szCs w:val="22"/>
          <w:u w:val="single"/>
          <w:lang w:val="el-GR"/>
        </w:rPr>
        <w:t>Στοιχεία Προσφέροντος ή συμμετέχοντος σε κοινοπραξία</w:t>
      </w:r>
      <w:r w:rsidRPr="0024219E">
        <w:rPr>
          <w:i w:val="0"/>
          <w:szCs w:val="22"/>
          <w:lang w:val="el-GR"/>
        </w:rPr>
        <w:t xml:space="preserve"> &lt;</w:t>
      </w:r>
      <w:r w:rsidRPr="0024219E">
        <w:rPr>
          <w:b/>
          <w:i w:val="0"/>
          <w:szCs w:val="22"/>
          <w:lang w:val="el-GR"/>
        </w:rPr>
        <w:t>να διαγραφεί ότι δεν ισχύει</w:t>
      </w:r>
      <w:r w:rsidRPr="0024219E">
        <w:rPr>
          <w:i w:val="0"/>
          <w:szCs w:val="22"/>
          <w:lang w:val="el-GR"/>
        </w:rPr>
        <w:t xml:space="preserve">&gt; </w:t>
      </w:r>
    </w:p>
    <w:p w14:paraId="1C0D9716" w14:textId="77777777" w:rsidR="00474153" w:rsidRPr="0024219E" w:rsidRDefault="00474153" w:rsidP="00474153">
      <w:pPr>
        <w:overflowPunct/>
        <w:autoSpaceDE/>
        <w:spacing w:before="240" w:after="120"/>
        <w:textAlignment w:val="auto"/>
        <w:rPr>
          <w:i w:val="0"/>
          <w:szCs w:val="22"/>
          <w:lang w:val="el-GR"/>
        </w:rPr>
      </w:pPr>
      <w:r w:rsidRPr="0024219E">
        <w:rPr>
          <w:i w:val="0"/>
          <w:szCs w:val="22"/>
          <w:lang w:val="el-GR"/>
        </w:rPr>
        <w:t>Όνομα:............................................................................................................................</w:t>
      </w:r>
    </w:p>
    <w:p w14:paraId="5069D5F9" w14:textId="77777777" w:rsidR="00474153" w:rsidRPr="0024219E" w:rsidRDefault="00474153" w:rsidP="00474153">
      <w:pPr>
        <w:overflowPunct/>
        <w:autoSpaceDE/>
        <w:spacing w:before="240" w:after="120"/>
        <w:textAlignment w:val="auto"/>
        <w:rPr>
          <w:i w:val="0"/>
          <w:szCs w:val="22"/>
          <w:lang w:val="el-GR"/>
        </w:rPr>
      </w:pPr>
      <w:r w:rsidRPr="0024219E">
        <w:rPr>
          <w:i w:val="0"/>
          <w:szCs w:val="22"/>
          <w:lang w:val="el-GR"/>
        </w:rPr>
        <w:t>Χώρα εγκατάστασης: ..................Διεύθυνση:.................................................................</w:t>
      </w:r>
    </w:p>
    <w:p w14:paraId="07428707" w14:textId="77777777" w:rsidR="00474153" w:rsidRPr="0024219E" w:rsidRDefault="00474153" w:rsidP="00474153">
      <w:pPr>
        <w:overflowPunct/>
        <w:autoSpaceDE/>
        <w:spacing w:before="240" w:after="120"/>
        <w:textAlignment w:val="auto"/>
        <w:rPr>
          <w:i w:val="0"/>
          <w:szCs w:val="22"/>
          <w:lang w:val="el-GR"/>
        </w:rPr>
      </w:pPr>
      <w:r w:rsidRPr="0024219E">
        <w:rPr>
          <w:i w:val="0"/>
          <w:szCs w:val="22"/>
          <w:lang w:val="el-GR"/>
        </w:rPr>
        <w:t xml:space="preserve">......................................................................................................Ταχ.Κιβ..................... </w:t>
      </w:r>
    </w:p>
    <w:p w14:paraId="1E42DBA8" w14:textId="77777777" w:rsidR="00474153" w:rsidRPr="0024219E" w:rsidRDefault="00474153" w:rsidP="00474153">
      <w:pPr>
        <w:overflowPunct/>
        <w:autoSpaceDE/>
        <w:spacing w:before="240" w:after="120"/>
        <w:textAlignment w:val="auto"/>
        <w:rPr>
          <w:i w:val="0"/>
          <w:szCs w:val="22"/>
          <w:lang w:val="el-GR"/>
        </w:rPr>
      </w:pPr>
      <w:r w:rsidRPr="0024219E">
        <w:rPr>
          <w:i w:val="0"/>
          <w:szCs w:val="22"/>
          <w:lang w:val="el-GR"/>
        </w:rPr>
        <w:t>Διεύθυνση επικοινωνίας (εάν είναι διαφορετική)............................................................</w:t>
      </w:r>
    </w:p>
    <w:p w14:paraId="05F173C8" w14:textId="77777777" w:rsidR="00474153" w:rsidRPr="0024219E" w:rsidRDefault="00474153" w:rsidP="00474153">
      <w:pPr>
        <w:overflowPunct/>
        <w:autoSpaceDE/>
        <w:spacing w:before="240" w:after="120"/>
        <w:textAlignment w:val="auto"/>
        <w:rPr>
          <w:i w:val="0"/>
          <w:szCs w:val="22"/>
          <w:lang w:val="el-GR"/>
        </w:rPr>
      </w:pPr>
      <w:r w:rsidRPr="0024219E">
        <w:rPr>
          <w:rFonts w:eastAsia="Arial"/>
          <w:i w:val="0"/>
          <w:szCs w:val="22"/>
          <w:lang w:val="el-GR"/>
        </w:rPr>
        <w:t xml:space="preserve"> </w:t>
      </w:r>
      <w:r w:rsidRPr="0024219E">
        <w:rPr>
          <w:i w:val="0"/>
          <w:szCs w:val="22"/>
          <w:lang w:val="el-GR"/>
        </w:rPr>
        <w:t xml:space="preserve">.....................................................................................................Ταχ. </w:t>
      </w:r>
      <w:proofErr w:type="spellStart"/>
      <w:r w:rsidRPr="0024219E">
        <w:rPr>
          <w:i w:val="0"/>
          <w:szCs w:val="22"/>
          <w:lang w:val="el-GR"/>
        </w:rPr>
        <w:t>Κιβ</w:t>
      </w:r>
      <w:proofErr w:type="spellEnd"/>
      <w:r w:rsidRPr="0024219E">
        <w:rPr>
          <w:i w:val="0"/>
          <w:szCs w:val="22"/>
          <w:lang w:val="el-GR"/>
        </w:rPr>
        <w:t>. ..................</w:t>
      </w:r>
    </w:p>
    <w:p w14:paraId="61B7B004" w14:textId="268B0D57" w:rsidR="00474153" w:rsidRPr="0024219E" w:rsidRDefault="00474153" w:rsidP="00474153">
      <w:pPr>
        <w:overflowPunct/>
        <w:autoSpaceDE/>
        <w:spacing w:before="240" w:after="120"/>
        <w:textAlignment w:val="auto"/>
        <w:rPr>
          <w:i w:val="0"/>
          <w:szCs w:val="22"/>
          <w:lang w:val="el-GR"/>
        </w:rPr>
      </w:pPr>
      <w:r w:rsidRPr="0024219E">
        <w:rPr>
          <w:i w:val="0"/>
          <w:szCs w:val="22"/>
          <w:lang w:val="el-GR"/>
        </w:rPr>
        <w:t>Τηλέφωνο επικοινωνίας ............................... Τέλεφαξ επικοινωνί</w:t>
      </w:r>
      <w:r w:rsidR="00362FBB" w:rsidRPr="0024219E">
        <w:rPr>
          <w:i w:val="0"/>
          <w:szCs w:val="22"/>
          <w:lang w:val="el-GR"/>
        </w:rPr>
        <w:t>ας ............................</w:t>
      </w:r>
    </w:p>
    <w:p w14:paraId="5EE86D2E" w14:textId="77777777" w:rsidR="00474153" w:rsidRPr="0024219E" w:rsidRDefault="00474153" w:rsidP="00474153">
      <w:pPr>
        <w:overflowPunct/>
        <w:autoSpaceDE/>
        <w:jc w:val="center"/>
        <w:textAlignment w:val="auto"/>
        <w:rPr>
          <w:b/>
          <w:i w:val="0"/>
          <w:szCs w:val="22"/>
          <w:u w:val="single"/>
          <w:lang w:val="el-GR" w:eastAsia="el-GR"/>
        </w:rPr>
      </w:pPr>
      <w:r w:rsidRPr="0024219E">
        <w:rPr>
          <w:b/>
          <w:i w:val="0"/>
          <w:szCs w:val="22"/>
          <w:u w:val="single"/>
          <w:lang w:val="el-GR" w:eastAsia="el-GR"/>
        </w:rPr>
        <w:lastRenderedPageBreak/>
        <w:t>ΕΝΤΥΠΟ 5</w:t>
      </w:r>
    </w:p>
    <w:p w14:paraId="15B174DA" w14:textId="77777777" w:rsidR="00474153" w:rsidRPr="0024219E" w:rsidRDefault="00474153" w:rsidP="00474153">
      <w:pPr>
        <w:jc w:val="center"/>
        <w:rPr>
          <w:b/>
          <w:bCs/>
          <w:lang w:val="el-GR"/>
        </w:rPr>
      </w:pPr>
      <w:r w:rsidRPr="0024219E">
        <w:rPr>
          <w:b/>
          <w:bCs/>
          <w:lang w:val="el-GR"/>
        </w:rPr>
        <w:t>ΔΗΛΩΣΗ ΑΝΑΦΟΡΙΚΑ ΜΕ ΤΟ</w:t>
      </w:r>
      <w:r w:rsidRPr="0024219E">
        <w:rPr>
          <w:b/>
          <w:bCs/>
        </w:rPr>
        <w:t>N</w:t>
      </w:r>
      <w:r w:rsidRPr="0024219E">
        <w:rPr>
          <w:b/>
          <w:bCs/>
          <w:lang w:val="el-GR"/>
        </w:rPr>
        <w:t xml:space="preserve"> </w:t>
      </w:r>
      <w:r w:rsidRPr="0024219E">
        <w:rPr>
          <w:b/>
          <w:bCs/>
        </w:rPr>
        <w:t>KAN</w:t>
      </w:r>
      <w:r w:rsidRPr="0024219E">
        <w:rPr>
          <w:b/>
          <w:bCs/>
          <w:lang w:val="el-GR"/>
        </w:rPr>
        <w:t xml:space="preserve">ΟΝΙΣΜΟ (ΕΕ) αριθ. 833/2014, </w:t>
      </w:r>
    </w:p>
    <w:p w14:paraId="53DC7B54" w14:textId="77777777" w:rsidR="00474153" w:rsidRPr="0024219E" w:rsidRDefault="00474153" w:rsidP="00474153">
      <w:pPr>
        <w:jc w:val="center"/>
        <w:rPr>
          <w:b/>
          <w:bCs/>
          <w:szCs w:val="22"/>
          <w:lang w:val="el-GR"/>
        </w:rPr>
      </w:pPr>
      <w:r w:rsidRPr="0024219E">
        <w:rPr>
          <w:b/>
          <w:bCs/>
          <w:szCs w:val="22"/>
          <w:lang w:val="el-GR"/>
        </w:rPr>
        <w:t xml:space="preserve">για την απαγόρευση ρωσικής ανάμειξης στις Δημόσιες Συμβάσεις* </w:t>
      </w:r>
    </w:p>
    <w:p w14:paraId="4C741ED4" w14:textId="77777777" w:rsidR="00474153" w:rsidRPr="0024219E" w:rsidRDefault="00474153" w:rsidP="00474153">
      <w:pPr>
        <w:spacing w:line="360" w:lineRule="auto"/>
        <w:rPr>
          <w:i w:val="0"/>
          <w:szCs w:val="22"/>
          <w:lang w:val="el-GR"/>
        </w:rPr>
      </w:pPr>
    </w:p>
    <w:p w14:paraId="7FBE4B60" w14:textId="77777777" w:rsidR="00474153" w:rsidRPr="0024219E" w:rsidRDefault="00474153" w:rsidP="00474153">
      <w:pPr>
        <w:overflowPunct/>
        <w:autoSpaceDE/>
        <w:autoSpaceDN w:val="0"/>
        <w:textAlignment w:val="auto"/>
        <w:rPr>
          <w:i w:val="0"/>
          <w:szCs w:val="22"/>
          <w:lang w:val="el-GR"/>
        </w:rPr>
      </w:pPr>
      <w:r w:rsidRPr="0024219E">
        <w:rPr>
          <w:i w:val="0"/>
          <w:szCs w:val="22"/>
          <w:lang w:val="el-GR" w:eastAsia="el-GR"/>
        </w:rPr>
        <w:t xml:space="preserve">Προς: </w:t>
      </w:r>
      <w:r w:rsidRPr="0024219E">
        <w:rPr>
          <w:b/>
          <w:i w:val="0"/>
          <w:szCs w:val="22"/>
          <w:lang w:val="el-GR" w:eastAsia="el-GR"/>
        </w:rPr>
        <w:t xml:space="preserve">Υφυπουργείο Τουρισμού </w:t>
      </w:r>
    </w:p>
    <w:p w14:paraId="408B8CE5" w14:textId="6820D7C1" w:rsidR="00474153" w:rsidRPr="0024219E" w:rsidRDefault="00474153" w:rsidP="00474153">
      <w:pPr>
        <w:overflowPunct/>
        <w:autoSpaceDE/>
        <w:autoSpaceDN w:val="0"/>
        <w:textAlignment w:val="auto"/>
        <w:rPr>
          <w:bCs/>
          <w:i w:val="0"/>
          <w:szCs w:val="22"/>
          <w:lang w:val="el-GR"/>
        </w:rPr>
      </w:pPr>
      <w:r w:rsidRPr="0024219E">
        <w:rPr>
          <w:b/>
          <w:i w:val="0"/>
          <w:szCs w:val="22"/>
          <w:lang w:val="el-GR"/>
        </w:rPr>
        <w:t>Θέμα:</w:t>
      </w:r>
      <w:r w:rsidRPr="0024219E">
        <w:rPr>
          <w:i w:val="0"/>
          <w:szCs w:val="22"/>
          <w:lang w:val="el-GR"/>
        </w:rPr>
        <w:tab/>
      </w:r>
      <w:r w:rsidRPr="0024219E">
        <w:rPr>
          <w:bCs/>
          <w:i w:val="0"/>
          <w:szCs w:val="22"/>
          <w:lang w:val="el-GR"/>
        </w:rPr>
        <w:t xml:space="preserve">Διαγωνισμός για την εξασφάλιση υπηρεσιών προσωρινής φιλοξενίας σε ξενοδοχεία και οργανωμένα διαμερίσματα </w:t>
      </w:r>
      <w:r w:rsidR="00435C0C" w:rsidRPr="0024219E">
        <w:rPr>
          <w:bCs/>
          <w:i w:val="0"/>
          <w:szCs w:val="22"/>
          <w:lang w:val="el-GR"/>
        </w:rPr>
        <w:t xml:space="preserve">στην Κύπρο </w:t>
      </w:r>
      <w:proofErr w:type="spellStart"/>
      <w:r w:rsidR="00435C0C" w:rsidRPr="0024219E">
        <w:rPr>
          <w:bCs/>
          <w:i w:val="0"/>
          <w:szCs w:val="22"/>
          <w:lang w:val="el-GR"/>
        </w:rPr>
        <w:t>εκτοπισθέντων</w:t>
      </w:r>
      <w:proofErr w:type="spellEnd"/>
      <w:r w:rsidRPr="0024219E">
        <w:rPr>
          <w:bCs/>
          <w:i w:val="0"/>
          <w:szCs w:val="22"/>
          <w:lang w:val="el-GR"/>
        </w:rPr>
        <w:t xml:space="preserve"> από την Ουκρανία </w:t>
      </w:r>
    </w:p>
    <w:p w14:paraId="3639A169" w14:textId="254E5AC2" w:rsidR="00474153" w:rsidRPr="0024219E" w:rsidRDefault="00474153" w:rsidP="00474153">
      <w:pPr>
        <w:overflowPunct/>
        <w:autoSpaceDE/>
        <w:textAlignment w:val="auto"/>
        <w:rPr>
          <w:rFonts w:eastAsia="Arial"/>
          <w:lang w:val="el-GR"/>
        </w:rPr>
      </w:pPr>
    </w:p>
    <w:tbl>
      <w:tblPr>
        <w:tblW w:w="8522" w:type="dxa"/>
        <w:tblLook w:val="0000" w:firstRow="0" w:lastRow="0" w:firstColumn="0" w:lastColumn="0" w:noHBand="0" w:noVBand="0"/>
      </w:tblPr>
      <w:tblGrid>
        <w:gridCol w:w="9750"/>
        <w:gridCol w:w="222"/>
      </w:tblGrid>
      <w:tr w:rsidR="0024219E" w:rsidRPr="00B436E7" w14:paraId="5E84B04F" w14:textId="77777777" w:rsidTr="00C114F0">
        <w:trPr>
          <w:trHeight w:val="542"/>
        </w:trPr>
        <w:tc>
          <w:tcPr>
            <w:tcW w:w="4261" w:type="dxa"/>
            <w:shd w:val="clear" w:color="auto" w:fill="auto"/>
          </w:tcPr>
          <w:p w14:paraId="5BF1FBE7" w14:textId="233D9503" w:rsidR="00474153" w:rsidRPr="0024219E" w:rsidRDefault="00D10EDD" w:rsidP="00474153">
            <w:pPr>
              <w:overflowPunct/>
              <w:autoSpaceDE/>
              <w:textAlignment w:val="auto"/>
              <w:rPr>
                <w:i w:val="0"/>
                <w:szCs w:val="22"/>
                <w:lang w:val="el-GR"/>
              </w:rPr>
            </w:pPr>
            <w:proofErr w:type="spellStart"/>
            <w:r>
              <w:rPr>
                <w:i w:val="0"/>
                <w:szCs w:val="22"/>
                <w:lang w:val="el-GR"/>
              </w:rPr>
              <w:t>Αρ</w:t>
            </w:r>
            <w:proofErr w:type="spellEnd"/>
            <w:r>
              <w:rPr>
                <w:i w:val="0"/>
                <w:szCs w:val="22"/>
                <w:lang w:val="el-GR"/>
              </w:rPr>
              <w:t>. Διαγωνισμού: 24</w:t>
            </w:r>
            <w:r w:rsidR="00474153" w:rsidRPr="0024219E">
              <w:rPr>
                <w:i w:val="0"/>
                <w:szCs w:val="22"/>
                <w:lang w:val="el-GR"/>
              </w:rPr>
              <w:t>/2022</w:t>
            </w:r>
          </w:p>
          <w:p w14:paraId="6D59C70C" w14:textId="77777777" w:rsidR="00474153" w:rsidRPr="0024219E" w:rsidRDefault="00474153" w:rsidP="00474153">
            <w:pPr>
              <w:spacing w:after="120" w:line="276" w:lineRule="auto"/>
              <w:rPr>
                <w:szCs w:val="22"/>
                <w:lang w:val="el-GR"/>
              </w:rPr>
            </w:pPr>
          </w:p>
          <w:p w14:paraId="28361A69" w14:textId="77777777" w:rsidR="00474153" w:rsidRPr="0024219E" w:rsidRDefault="00474153" w:rsidP="00474153">
            <w:pPr>
              <w:spacing w:after="120" w:line="276" w:lineRule="auto"/>
              <w:rPr>
                <w:szCs w:val="22"/>
                <w:lang w:val="el-GR"/>
              </w:rPr>
            </w:pPr>
            <w:r w:rsidRPr="0024219E">
              <w:rPr>
                <w:szCs w:val="22"/>
                <w:lang w:val="el-GR"/>
              </w:rPr>
              <w:t xml:space="preserve">Για την εφαρμογή του Κανονισμού </w:t>
            </w:r>
            <w:r w:rsidRPr="0024219E">
              <w:rPr>
                <w:bCs/>
                <w:szCs w:val="22"/>
                <w:lang w:val="el-GR"/>
              </w:rPr>
              <w:t>(ΕΕ) αριθ. 833/2014</w:t>
            </w:r>
            <w:r w:rsidRPr="0024219E">
              <w:rPr>
                <w:szCs w:val="22"/>
                <w:lang w:val="el-GR"/>
              </w:rPr>
              <w:t>, ως έχει τροποποιηθεί, άρθρο 1(α) αυτού, υπευθύνως δηλώνω ότι δεν υπάρχει ρωσική ανάμειξη στην προσφορά μας / στη μεταξύ μας σύμβαση, ως αναφέρεται πιο κάτω:</w:t>
            </w:r>
          </w:p>
          <w:p w14:paraId="3E9FFC25" w14:textId="77777777" w:rsidR="00474153" w:rsidRPr="0024219E" w:rsidRDefault="00474153" w:rsidP="00474153">
            <w:pPr>
              <w:spacing w:line="276" w:lineRule="auto"/>
              <w:rPr>
                <w:rFonts w:eastAsia="Calibri"/>
                <w:szCs w:val="22"/>
                <w:lang w:val="el-GR"/>
              </w:rPr>
            </w:pPr>
            <w:r w:rsidRPr="0024219E">
              <w:rPr>
                <w:rFonts w:eastAsia="Calibri"/>
                <w:szCs w:val="22"/>
                <w:lang w:val="el-GR"/>
              </w:rPr>
              <w:t xml:space="preserve">Συγκεκριμένα δηλώνω ότι, ως φυσικό πρόσωπο </w:t>
            </w:r>
            <w:r w:rsidRPr="0024219E">
              <w:rPr>
                <w:rFonts w:eastAsia="Calibri"/>
                <w:b/>
                <w:szCs w:val="22"/>
                <w:lang w:val="el-GR"/>
              </w:rPr>
              <w:t>δεν εμπίπτω</w:t>
            </w:r>
            <w:r w:rsidRPr="0024219E">
              <w:rPr>
                <w:rFonts w:eastAsia="Calibri"/>
                <w:szCs w:val="22"/>
                <w:lang w:val="el-GR"/>
              </w:rPr>
              <w:t xml:space="preserve"> στις πιο κάτω περιπτώσεις / το νομικό πρόσωπο για το οποίο υπογράφεται η παρούσα δήλωση </w:t>
            </w:r>
            <w:r w:rsidRPr="0024219E">
              <w:rPr>
                <w:rFonts w:eastAsia="Calibri"/>
                <w:b/>
                <w:szCs w:val="22"/>
                <w:lang w:val="el-GR"/>
              </w:rPr>
              <w:t>δεν αποτελεί</w:t>
            </w:r>
            <w:r w:rsidRPr="0024219E">
              <w:rPr>
                <w:rFonts w:eastAsia="Calibri"/>
                <w:szCs w:val="22"/>
                <w:lang w:val="el-GR"/>
              </w:rPr>
              <w:t xml:space="preserve">: </w:t>
            </w:r>
          </w:p>
          <w:p w14:paraId="1A98F4A8" w14:textId="77777777" w:rsidR="00474153" w:rsidRPr="0024219E" w:rsidRDefault="00474153" w:rsidP="00474153">
            <w:pPr>
              <w:spacing w:line="276" w:lineRule="auto"/>
              <w:rPr>
                <w:rFonts w:eastAsia="Calibri"/>
                <w:szCs w:val="22"/>
                <w:lang w:val="el-GR"/>
              </w:rPr>
            </w:pPr>
          </w:p>
          <w:p w14:paraId="78EE8301" w14:textId="77777777" w:rsidR="00474153" w:rsidRPr="0024219E" w:rsidRDefault="00474153" w:rsidP="00474153">
            <w:pPr>
              <w:overflowPunct/>
              <w:autoSpaceDE/>
              <w:spacing w:before="0" w:after="160" w:line="276" w:lineRule="auto"/>
              <w:ind w:left="360" w:right="4" w:hanging="360"/>
              <w:contextualSpacing/>
              <w:textAlignment w:val="auto"/>
              <w:rPr>
                <w:i w:val="0"/>
                <w:szCs w:val="22"/>
                <w:lang w:val="el-GR"/>
              </w:rPr>
            </w:pPr>
            <w:r w:rsidRPr="0024219E">
              <w:rPr>
                <w:i w:val="0"/>
                <w:szCs w:val="22"/>
                <w:lang w:val="el-GR"/>
              </w:rPr>
              <w:t xml:space="preserve">(α)  Ρώσο υπήκοο (φυσικό πρόσωπο) ή νομικό πρόσωπο οντότητα ή φορέα που έχει την έδρα του στη Ρωσία· </w:t>
            </w:r>
          </w:p>
          <w:p w14:paraId="7124C37B" w14:textId="77777777" w:rsidR="00474153" w:rsidRPr="0024219E" w:rsidRDefault="00474153" w:rsidP="00474153">
            <w:pPr>
              <w:overflowPunct/>
              <w:autoSpaceDE/>
              <w:spacing w:before="0" w:after="160" w:line="276" w:lineRule="auto"/>
              <w:ind w:right="4"/>
              <w:contextualSpacing/>
              <w:textAlignment w:val="auto"/>
              <w:rPr>
                <w:i w:val="0"/>
                <w:szCs w:val="22"/>
                <w:lang w:val="el-GR"/>
              </w:rPr>
            </w:pPr>
          </w:p>
          <w:p w14:paraId="2A6C4B48" w14:textId="77777777" w:rsidR="00474153" w:rsidRPr="0024219E" w:rsidRDefault="00474153" w:rsidP="00474153">
            <w:pPr>
              <w:overflowPunct/>
              <w:autoSpaceDE/>
              <w:spacing w:before="0" w:after="160" w:line="276" w:lineRule="auto"/>
              <w:ind w:left="360" w:right="4" w:hanging="360"/>
              <w:contextualSpacing/>
              <w:textAlignment w:val="auto"/>
              <w:rPr>
                <w:i w:val="0"/>
                <w:szCs w:val="22"/>
                <w:lang w:val="el-GR"/>
              </w:rPr>
            </w:pPr>
            <w:r w:rsidRPr="0024219E">
              <w:rPr>
                <w:i w:val="0"/>
                <w:szCs w:val="22"/>
                <w:lang w:val="el-GR"/>
              </w:rPr>
              <w:t xml:space="preserve">(β) νομικό πρόσωπο οντότητα ή φορέα του οποίου τα δικαιώματα ιδιοκτησίας κατέχει άμεσα ή έμμεσα σε ποσοστό άνω του 50%, πρόσωπο αναφερόμενο στο σημείο (α)· </w:t>
            </w:r>
          </w:p>
          <w:p w14:paraId="1790DDE7" w14:textId="77777777" w:rsidR="00474153" w:rsidRPr="0024219E" w:rsidRDefault="00474153" w:rsidP="00474153">
            <w:pPr>
              <w:overflowPunct/>
              <w:autoSpaceDE/>
              <w:spacing w:before="0" w:after="160" w:line="276" w:lineRule="auto"/>
              <w:ind w:right="4"/>
              <w:contextualSpacing/>
              <w:textAlignment w:val="auto"/>
              <w:rPr>
                <w:i w:val="0"/>
                <w:szCs w:val="22"/>
                <w:lang w:val="el-GR"/>
              </w:rPr>
            </w:pPr>
          </w:p>
          <w:p w14:paraId="2B9DAB1B" w14:textId="77777777" w:rsidR="00474153" w:rsidRPr="0024219E" w:rsidRDefault="00474153" w:rsidP="00474153">
            <w:pPr>
              <w:overflowPunct/>
              <w:autoSpaceDE/>
              <w:spacing w:before="0" w:after="160" w:line="276" w:lineRule="auto"/>
              <w:ind w:left="360" w:right="4" w:hanging="360"/>
              <w:contextualSpacing/>
              <w:textAlignment w:val="auto"/>
              <w:rPr>
                <w:i w:val="0"/>
                <w:szCs w:val="22"/>
                <w:lang w:val="el-GR"/>
              </w:rPr>
            </w:pPr>
            <w:r w:rsidRPr="0024219E">
              <w:rPr>
                <w:i w:val="0"/>
                <w:szCs w:val="22"/>
                <w:lang w:val="el-GR"/>
              </w:rPr>
              <w:t xml:space="preserve">(γ)  φυσικό ή νομικό πρόσωπο οντότητα ή φορέα, που ανεξαρτήτως της ιθαγένειας ή της  έδρας του, ενεργεί εξ ονόματος ή κατ’ εντολή προσώπου / οντότητας αναφερόμενης στα σημεία (α) ή (β), π.χ. πρόσωπα που τελούν σε σχέση εκπροσώπησης·   </w:t>
            </w:r>
          </w:p>
          <w:p w14:paraId="5AB9E986" w14:textId="77777777" w:rsidR="00474153" w:rsidRPr="0024219E" w:rsidRDefault="00474153" w:rsidP="00474153">
            <w:pPr>
              <w:spacing w:line="276" w:lineRule="auto"/>
              <w:ind w:left="360" w:right="4" w:hanging="360"/>
              <w:rPr>
                <w:szCs w:val="22"/>
                <w:lang w:val="el-GR"/>
              </w:rPr>
            </w:pPr>
            <w:r w:rsidRPr="0024219E">
              <w:rPr>
                <w:szCs w:val="22"/>
                <w:lang w:val="el-GR"/>
              </w:rPr>
              <w:t>(δ)  φυσικό  ή  νομικό  πρόσωπο  οντότητα ή φορέα, όταν ανεξαρτήτως της ιθαγένειας ή της έδρας του, υποβάλλει προσφορά για σύμβαση η οποία θα εκτελεστεί, σε ποσοστό περισσότερο από το 10% της συμβατικής αξίας, από υπεργολάβο, προμηθευτή ή άλλο φορέα στήριξης κατά την έννοια της περί σύναψης δημοσίων συμβάσεων νομοθεσίας, ο οποίος εμπίπτει στα σημεία (α) ή (β), ή στηρίζεται στις ικανότητες φορέα στήριξης ο οποίος εμπίπτει στα σημεία (α) ή (β) για την πλήρωση των κριτηρίων επιλογής, ανεξαρτήτως εάν αυτός συμμετέχει με οποιοδήποτε ποσοστό στην εκτέλεση της σύμβασης.</w:t>
            </w:r>
          </w:p>
          <w:p w14:paraId="294094CB" w14:textId="77777777" w:rsidR="00474153" w:rsidRPr="0024219E" w:rsidRDefault="00474153" w:rsidP="00474153">
            <w:pPr>
              <w:spacing w:line="276" w:lineRule="auto"/>
              <w:ind w:left="720" w:right="616"/>
              <w:rPr>
                <w:szCs w:val="22"/>
                <w:lang w:val="el-GR"/>
              </w:rPr>
            </w:pPr>
          </w:p>
          <w:p w14:paraId="2D9904CB" w14:textId="77777777" w:rsidR="00474153" w:rsidRPr="0024219E" w:rsidRDefault="00474153" w:rsidP="00474153">
            <w:pPr>
              <w:spacing w:line="276" w:lineRule="auto"/>
              <w:ind w:left="720" w:right="616"/>
              <w:rPr>
                <w:szCs w:val="22"/>
                <w:lang w:val="el-GR"/>
              </w:rPr>
            </w:pPr>
          </w:p>
          <w:tbl>
            <w:tblPr>
              <w:tblW w:w="9835" w:type="dxa"/>
              <w:tblLook w:val="01E0" w:firstRow="1" w:lastRow="1" w:firstColumn="1" w:lastColumn="1" w:noHBand="0" w:noVBand="0"/>
            </w:tblPr>
            <w:tblGrid>
              <w:gridCol w:w="4936"/>
              <w:gridCol w:w="4899"/>
            </w:tblGrid>
            <w:tr w:rsidR="0024219E" w:rsidRPr="0024219E" w14:paraId="52AAA48B" w14:textId="77777777" w:rsidTr="00C114F0">
              <w:tc>
                <w:tcPr>
                  <w:tcW w:w="4936" w:type="dxa"/>
                  <w:vAlign w:val="bottom"/>
                  <w:hideMark/>
                </w:tcPr>
                <w:p w14:paraId="62599970" w14:textId="77777777" w:rsidR="00474153" w:rsidRPr="0024219E" w:rsidRDefault="00474153" w:rsidP="00474153">
                  <w:pPr>
                    <w:rPr>
                      <w:i w:val="0"/>
                      <w:szCs w:val="22"/>
                      <w:lang w:val="el-GR"/>
                    </w:rPr>
                  </w:pPr>
                </w:p>
                <w:p w14:paraId="226058A6" w14:textId="77777777" w:rsidR="00474153" w:rsidRPr="0024219E" w:rsidRDefault="00474153" w:rsidP="00474153">
                  <w:pPr>
                    <w:rPr>
                      <w:i w:val="0"/>
                      <w:szCs w:val="22"/>
                      <w:lang w:val="el-GR"/>
                    </w:rPr>
                  </w:pPr>
                  <w:r w:rsidRPr="0024219E">
                    <w:rPr>
                      <w:szCs w:val="22"/>
                      <w:lang w:val="el-GR"/>
                    </w:rPr>
                    <w:t>Υπογραφή Αναδόχου ή Εκπροσώπου το</w:t>
                  </w:r>
                </w:p>
              </w:tc>
              <w:tc>
                <w:tcPr>
                  <w:tcW w:w="4899" w:type="dxa"/>
                  <w:vAlign w:val="bottom"/>
                </w:tcPr>
                <w:p w14:paraId="65358E8D" w14:textId="77777777" w:rsidR="00474153" w:rsidRPr="0024219E" w:rsidRDefault="00474153" w:rsidP="00474153">
                  <w:pPr>
                    <w:jc w:val="center"/>
                    <w:rPr>
                      <w:i w:val="0"/>
                      <w:szCs w:val="22"/>
                      <w:lang w:val="en-GB"/>
                    </w:rPr>
                  </w:pPr>
                  <w:r w:rsidRPr="0024219E">
                    <w:rPr>
                      <w:szCs w:val="22"/>
                    </w:rPr>
                    <w:t>….......................................................................</w:t>
                  </w:r>
                </w:p>
              </w:tc>
            </w:tr>
            <w:tr w:rsidR="0024219E" w:rsidRPr="0024219E" w14:paraId="234FC892" w14:textId="77777777" w:rsidTr="00C114F0">
              <w:tc>
                <w:tcPr>
                  <w:tcW w:w="4936" w:type="dxa"/>
                  <w:vAlign w:val="bottom"/>
                  <w:hideMark/>
                </w:tcPr>
                <w:p w14:paraId="777742DB" w14:textId="77777777" w:rsidR="00474153" w:rsidRPr="0024219E" w:rsidRDefault="00474153" w:rsidP="00474153">
                  <w:pPr>
                    <w:rPr>
                      <w:i w:val="0"/>
                      <w:szCs w:val="22"/>
                      <w:lang w:val="en-GB"/>
                    </w:rPr>
                  </w:pPr>
                </w:p>
                <w:p w14:paraId="354CCE02" w14:textId="77777777" w:rsidR="00474153" w:rsidRPr="0024219E" w:rsidRDefault="00474153" w:rsidP="00474153">
                  <w:pPr>
                    <w:rPr>
                      <w:i w:val="0"/>
                      <w:szCs w:val="22"/>
                      <w:lang w:val="en-GB"/>
                    </w:rPr>
                  </w:pPr>
                  <w:proofErr w:type="spellStart"/>
                  <w:r w:rsidRPr="0024219E">
                    <w:rPr>
                      <w:szCs w:val="22"/>
                      <w:lang w:val="en-GB"/>
                    </w:rPr>
                    <w:t>Όνομ</w:t>
                  </w:r>
                  <w:proofErr w:type="spellEnd"/>
                  <w:r w:rsidRPr="0024219E">
                    <w:rPr>
                      <w:szCs w:val="22"/>
                      <w:lang w:val="en-GB"/>
                    </w:rPr>
                    <w:t>α υπ</w:t>
                  </w:r>
                  <w:proofErr w:type="spellStart"/>
                  <w:r w:rsidRPr="0024219E">
                    <w:rPr>
                      <w:szCs w:val="22"/>
                      <w:lang w:val="en-GB"/>
                    </w:rPr>
                    <w:t>ογράφοντος</w:t>
                  </w:r>
                  <w:proofErr w:type="spellEnd"/>
                </w:p>
              </w:tc>
              <w:tc>
                <w:tcPr>
                  <w:tcW w:w="4899" w:type="dxa"/>
                  <w:vAlign w:val="bottom"/>
                </w:tcPr>
                <w:p w14:paraId="5E8805B5" w14:textId="77777777" w:rsidR="00474153" w:rsidRPr="0024219E" w:rsidRDefault="00474153" w:rsidP="00474153">
                  <w:pPr>
                    <w:jc w:val="center"/>
                    <w:rPr>
                      <w:i w:val="0"/>
                      <w:szCs w:val="22"/>
                      <w:lang w:val="en-GB"/>
                    </w:rPr>
                  </w:pPr>
                  <w:r w:rsidRPr="0024219E">
                    <w:rPr>
                      <w:szCs w:val="22"/>
                    </w:rPr>
                    <w:t>….......................................................................</w:t>
                  </w:r>
                </w:p>
              </w:tc>
            </w:tr>
            <w:tr w:rsidR="0024219E" w:rsidRPr="00B436E7" w14:paraId="1F3E7B19" w14:textId="77777777" w:rsidTr="00C114F0">
              <w:trPr>
                <w:trHeight w:val="755"/>
              </w:trPr>
              <w:tc>
                <w:tcPr>
                  <w:tcW w:w="4936" w:type="dxa"/>
                  <w:vAlign w:val="bottom"/>
                  <w:hideMark/>
                </w:tcPr>
                <w:p w14:paraId="46CE5E62" w14:textId="77777777" w:rsidR="00474153" w:rsidRPr="0024219E" w:rsidRDefault="00474153" w:rsidP="00474153">
                  <w:pPr>
                    <w:rPr>
                      <w:i w:val="0"/>
                      <w:szCs w:val="22"/>
                      <w:lang w:val="el-GR"/>
                    </w:rPr>
                  </w:pPr>
                  <w:proofErr w:type="spellStart"/>
                  <w:r w:rsidRPr="0024219E">
                    <w:rPr>
                      <w:szCs w:val="22"/>
                      <w:lang w:val="el-GR"/>
                    </w:rPr>
                    <w:lastRenderedPageBreak/>
                    <w:t>Αρ</w:t>
                  </w:r>
                  <w:proofErr w:type="spellEnd"/>
                  <w:r w:rsidRPr="0024219E">
                    <w:rPr>
                      <w:szCs w:val="22"/>
                      <w:lang w:val="el-GR"/>
                    </w:rPr>
                    <w:t>. Δελτίου Ταυτότητας/Διαβατηρίου υπογράφοντος</w:t>
                  </w:r>
                </w:p>
              </w:tc>
              <w:tc>
                <w:tcPr>
                  <w:tcW w:w="4899" w:type="dxa"/>
                  <w:vAlign w:val="bottom"/>
                  <w:hideMark/>
                </w:tcPr>
                <w:p w14:paraId="7607AB2B" w14:textId="77777777" w:rsidR="00474153" w:rsidRPr="0024219E" w:rsidRDefault="00474153" w:rsidP="00474153">
                  <w:pPr>
                    <w:jc w:val="center"/>
                    <w:rPr>
                      <w:i w:val="0"/>
                      <w:szCs w:val="22"/>
                      <w:lang w:val="el-GR"/>
                    </w:rPr>
                  </w:pPr>
                  <w:r w:rsidRPr="0024219E">
                    <w:rPr>
                      <w:szCs w:val="22"/>
                      <w:lang w:val="el-GR"/>
                    </w:rPr>
                    <w:t>….......................................................................</w:t>
                  </w:r>
                </w:p>
              </w:tc>
            </w:tr>
            <w:tr w:rsidR="0024219E" w:rsidRPr="00B436E7" w14:paraId="1BA5C728" w14:textId="77777777" w:rsidTr="00C114F0">
              <w:tc>
                <w:tcPr>
                  <w:tcW w:w="4936" w:type="dxa"/>
                  <w:vAlign w:val="bottom"/>
                  <w:hideMark/>
                </w:tcPr>
                <w:p w14:paraId="3B0525E7" w14:textId="77777777" w:rsidR="00474153" w:rsidRPr="0024219E" w:rsidRDefault="00474153" w:rsidP="00474153">
                  <w:pPr>
                    <w:rPr>
                      <w:i w:val="0"/>
                      <w:szCs w:val="22"/>
                      <w:lang w:val="el-GR"/>
                    </w:rPr>
                  </w:pPr>
                </w:p>
                <w:p w14:paraId="4F8BF51F" w14:textId="77777777" w:rsidR="00474153" w:rsidRPr="0024219E" w:rsidRDefault="00474153" w:rsidP="00474153">
                  <w:pPr>
                    <w:rPr>
                      <w:i w:val="0"/>
                      <w:szCs w:val="22"/>
                      <w:lang w:val="el-GR"/>
                    </w:rPr>
                  </w:pPr>
                  <w:r w:rsidRPr="0024219E">
                    <w:rPr>
                      <w:szCs w:val="22"/>
                      <w:lang w:val="el-GR"/>
                    </w:rPr>
                    <w:t>Ιδιότητα υπογράφοντος</w:t>
                  </w:r>
                </w:p>
              </w:tc>
              <w:tc>
                <w:tcPr>
                  <w:tcW w:w="4899" w:type="dxa"/>
                  <w:vAlign w:val="bottom"/>
                  <w:hideMark/>
                </w:tcPr>
                <w:p w14:paraId="474776CF" w14:textId="77777777" w:rsidR="00474153" w:rsidRPr="0024219E" w:rsidRDefault="00474153" w:rsidP="00474153">
                  <w:pPr>
                    <w:jc w:val="center"/>
                    <w:rPr>
                      <w:i w:val="0"/>
                      <w:szCs w:val="22"/>
                      <w:lang w:val="el-GR"/>
                    </w:rPr>
                  </w:pPr>
                  <w:r w:rsidRPr="0024219E">
                    <w:rPr>
                      <w:szCs w:val="22"/>
                      <w:lang w:val="el-GR"/>
                    </w:rPr>
                    <w:t>….......................................................................</w:t>
                  </w:r>
                </w:p>
              </w:tc>
            </w:tr>
          </w:tbl>
          <w:p w14:paraId="41D608D9" w14:textId="77777777" w:rsidR="00474153" w:rsidRPr="0024219E" w:rsidRDefault="00474153" w:rsidP="00474153">
            <w:pPr>
              <w:ind w:hanging="72"/>
              <w:jc w:val="center"/>
              <w:rPr>
                <w:b/>
                <w:u w:val="single"/>
                <w:lang w:val="el-GR"/>
              </w:rPr>
            </w:pPr>
          </w:p>
          <w:p w14:paraId="4B1E32F7" w14:textId="77777777" w:rsidR="00474153" w:rsidRPr="0024219E" w:rsidRDefault="00474153" w:rsidP="00474153">
            <w:pPr>
              <w:ind w:hanging="72"/>
              <w:rPr>
                <w:bCs/>
                <w:i w:val="0"/>
                <w:iCs/>
                <w:lang w:val="el-GR"/>
              </w:rPr>
            </w:pPr>
            <w:r w:rsidRPr="0024219E">
              <w:rPr>
                <w:bCs/>
                <w:i w:val="0"/>
                <w:iCs/>
                <w:lang w:val="el-GR"/>
              </w:rPr>
              <w:t>Όνομα Αναδόχου                                                        ……………………………………………………</w:t>
            </w:r>
          </w:p>
          <w:p w14:paraId="6096082B" w14:textId="77777777" w:rsidR="00474153" w:rsidRPr="0024219E" w:rsidRDefault="00474153" w:rsidP="00474153">
            <w:pPr>
              <w:ind w:hanging="72"/>
              <w:jc w:val="center"/>
              <w:rPr>
                <w:bCs/>
                <w:i w:val="0"/>
                <w:iCs/>
                <w:lang w:val="el-GR"/>
              </w:rPr>
            </w:pPr>
          </w:p>
          <w:p w14:paraId="76C43CAC" w14:textId="77777777" w:rsidR="00474153" w:rsidRPr="0024219E" w:rsidRDefault="00474153" w:rsidP="00474153">
            <w:pPr>
              <w:ind w:hanging="72"/>
              <w:jc w:val="center"/>
              <w:rPr>
                <w:sz w:val="18"/>
                <w:szCs w:val="18"/>
                <w:lang w:val="el-GR"/>
              </w:rPr>
            </w:pPr>
          </w:p>
          <w:p w14:paraId="615897A1" w14:textId="77777777" w:rsidR="00474153" w:rsidRPr="0024219E" w:rsidRDefault="00474153" w:rsidP="00474153">
            <w:pPr>
              <w:ind w:hanging="72"/>
              <w:rPr>
                <w:sz w:val="18"/>
                <w:szCs w:val="18"/>
                <w:lang w:val="el-GR"/>
              </w:rPr>
            </w:pPr>
            <w:r w:rsidRPr="0024219E">
              <w:rPr>
                <w:sz w:val="18"/>
                <w:szCs w:val="18"/>
                <w:lang w:val="el-GR"/>
              </w:rPr>
              <w:t xml:space="preserve">*Να υποβάλλεται από τον ανάδοχο (προσφέροντα, όλα τα μέλη Κοινοπραξίας, υπεργολάβους και άλλους φορείς στήριξης). </w:t>
            </w:r>
          </w:p>
          <w:p w14:paraId="1EBDF327" w14:textId="77777777" w:rsidR="00474153" w:rsidRPr="0024219E" w:rsidRDefault="00474153" w:rsidP="00474153">
            <w:pPr>
              <w:overflowPunct/>
              <w:autoSpaceDE/>
              <w:textAlignment w:val="auto"/>
              <w:rPr>
                <w:i w:val="0"/>
                <w:szCs w:val="22"/>
                <w:lang w:val="el-GR"/>
              </w:rPr>
            </w:pPr>
          </w:p>
        </w:tc>
        <w:tc>
          <w:tcPr>
            <w:tcW w:w="4261" w:type="dxa"/>
            <w:shd w:val="clear" w:color="auto" w:fill="auto"/>
          </w:tcPr>
          <w:p w14:paraId="7825D5B6" w14:textId="77777777" w:rsidR="00474153" w:rsidRPr="0024219E" w:rsidRDefault="00474153" w:rsidP="00474153">
            <w:pPr>
              <w:overflowPunct/>
              <w:autoSpaceDE/>
              <w:snapToGrid w:val="0"/>
              <w:textAlignment w:val="auto"/>
              <w:rPr>
                <w:i w:val="0"/>
                <w:szCs w:val="22"/>
                <w:lang w:val="el-GR"/>
              </w:rPr>
            </w:pPr>
          </w:p>
        </w:tc>
      </w:tr>
    </w:tbl>
    <w:p w14:paraId="236CB705" w14:textId="77777777" w:rsidR="00474153" w:rsidRPr="0024219E" w:rsidRDefault="00474153" w:rsidP="00474153">
      <w:pPr>
        <w:overflowPunct/>
        <w:autoSpaceDE/>
        <w:spacing w:after="120"/>
        <w:textAlignment w:val="auto"/>
        <w:rPr>
          <w:i w:val="0"/>
          <w:strike/>
          <w:szCs w:val="22"/>
          <w:lang w:val="el-GR"/>
        </w:rPr>
      </w:pPr>
    </w:p>
    <w:p w14:paraId="554660CF" w14:textId="77777777" w:rsidR="00474153" w:rsidRPr="0024219E" w:rsidRDefault="00474153" w:rsidP="00F76A34">
      <w:pPr>
        <w:rPr>
          <w:i w:val="0"/>
          <w:lang w:val="el-GR"/>
        </w:rPr>
      </w:pPr>
    </w:p>
    <w:p w14:paraId="07FCD5E5" w14:textId="77777777" w:rsidR="00474153" w:rsidRPr="0024219E" w:rsidRDefault="00474153" w:rsidP="00F76A34">
      <w:pPr>
        <w:rPr>
          <w:i w:val="0"/>
          <w:lang w:val="el-GR"/>
        </w:rPr>
      </w:pPr>
    </w:p>
    <w:sectPr w:rsidR="00474153" w:rsidRPr="0024219E" w:rsidSect="003419F6">
      <w:headerReference w:type="default" r:id="rId12"/>
      <w:footerReference w:type="default" r:id="rId13"/>
      <w:pgSz w:w="12240" w:h="15840"/>
      <w:pgMar w:top="815" w:right="1134" w:bottom="720" w:left="1134" w:header="568" w:footer="358"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4D0B" w14:textId="77777777" w:rsidR="00E44776" w:rsidRDefault="00E44776" w:rsidP="00A06361">
      <w:pPr>
        <w:spacing w:before="0" w:line="240" w:lineRule="auto"/>
      </w:pPr>
      <w:r>
        <w:separator/>
      </w:r>
    </w:p>
  </w:endnote>
  <w:endnote w:type="continuationSeparator" w:id="0">
    <w:p w14:paraId="5A5D214A" w14:textId="77777777" w:rsidR="00E44776" w:rsidRDefault="00E44776" w:rsidP="00A063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ＭＳ 明朝">
    <w:panose1 w:val="00000000000000000000"/>
    <w:charset w:val="80"/>
    <w:family w:val="roman"/>
    <w:notTrueType/>
    <w:pitch w:val="default"/>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A632" w14:textId="77777777" w:rsidR="00EB0284" w:rsidRDefault="00EB0284">
    <w:pPr>
      <w:pStyle w:val="Header"/>
      <w:tabs>
        <w:tab w:val="center" w:pos="4153"/>
        <w:tab w:val="right" w:pos="8306"/>
      </w:tabs>
      <w:spacing w:before="40" w:after="40" w:line="240" w:lineRule="auto"/>
      <w:jc w:val="right"/>
      <w:rPr>
        <w:rStyle w:val="PageNumber"/>
        <w:b w:val="0"/>
        <w:sz w:val="18"/>
        <w:szCs w:val="18"/>
        <w:lang w:val="en-GB" w:eastAsia="el-GR"/>
      </w:rPr>
    </w:pPr>
  </w:p>
  <w:p w14:paraId="6BCA8602" w14:textId="77777777" w:rsidR="00EB0284" w:rsidRDefault="00EB0284">
    <w:pPr>
      <w:pStyle w:val="Header"/>
      <w:tabs>
        <w:tab w:val="center" w:pos="4153"/>
        <w:tab w:val="right" w:pos="8306"/>
      </w:tabs>
      <w:spacing w:before="40" w:after="40" w:line="240" w:lineRule="auto"/>
      <w:jc w:val="right"/>
      <w:rPr>
        <w:rStyle w:val="PageNumber"/>
        <w:sz w:val="18"/>
        <w:szCs w:val="18"/>
        <w:lang w:val="en-GB" w:eastAsia="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6027D" w14:textId="77777777" w:rsidR="00EB0284" w:rsidRDefault="00EB0284">
    <w:pPr>
      <w:pStyle w:val="Header"/>
      <w:tabs>
        <w:tab w:val="center" w:pos="4153"/>
        <w:tab w:val="right" w:pos="8306"/>
      </w:tabs>
      <w:spacing w:before="40" w:after="40" w:line="240" w:lineRule="auto"/>
      <w:jc w:val="right"/>
      <w:rPr>
        <w:rStyle w:val="PageNumber"/>
        <w:b w:val="0"/>
        <w:sz w:val="18"/>
        <w:szCs w:val="18"/>
        <w:lang w:val="en-GB" w:eastAsia="el-GR"/>
      </w:rPr>
    </w:pPr>
  </w:p>
  <w:p w14:paraId="320A1BA0" w14:textId="77777777" w:rsidR="00EB0284" w:rsidRDefault="00EB0284">
    <w:pPr>
      <w:pStyle w:val="Header"/>
      <w:tabs>
        <w:tab w:val="center" w:pos="4153"/>
        <w:tab w:val="right" w:pos="8306"/>
      </w:tabs>
      <w:spacing w:before="40" w:after="40" w:line="240" w:lineRule="auto"/>
      <w:jc w:val="right"/>
    </w:pPr>
    <w:r>
      <w:rPr>
        <w:rStyle w:val="PageNumber"/>
        <w:sz w:val="18"/>
        <w:szCs w:val="18"/>
        <w:lang w:val="el-GR" w:eastAsia="el-GR"/>
      </w:rPr>
      <w:t xml:space="preserve">Σελίδα </w:t>
    </w:r>
    <w:r>
      <w:rPr>
        <w:rStyle w:val="PageNumber"/>
        <w:sz w:val="18"/>
        <w:szCs w:val="18"/>
        <w:lang w:val="el-GR" w:eastAsia="el-GR"/>
      </w:rPr>
      <w:fldChar w:fldCharType="begin"/>
    </w:r>
    <w:r>
      <w:instrText>PAGE</w:instrText>
    </w:r>
    <w:r>
      <w:fldChar w:fldCharType="separate"/>
    </w:r>
    <w:r w:rsidR="009064E9">
      <w:rPr>
        <w:noProof/>
      </w:rPr>
      <w:t>21</w:t>
    </w:r>
    <w:r>
      <w:fldChar w:fldCharType="end"/>
    </w:r>
    <w:r>
      <w:rPr>
        <w:rStyle w:val="PageNumber"/>
        <w:sz w:val="18"/>
        <w:szCs w:val="18"/>
        <w:lang w:val="el-GR" w:eastAsia="el-GR"/>
      </w:rPr>
      <w:t xml:space="preserve"> από </w:t>
    </w:r>
    <w:r>
      <w:rPr>
        <w:rStyle w:val="PageNumber"/>
        <w:b w:val="0"/>
        <w:sz w:val="18"/>
        <w:szCs w:val="18"/>
        <w:lang w:val="el-GR" w:eastAsia="el-GR"/>
      </w:rPr>
      <w:fldChar w:fldCharType="begin"/>
    </w:r>
    <w:r>
      <w:instrText>NUMPAGES \* ARABIC</w:instrText>
    </w:r>
    <w:r>
      <w:fldChar w:fldCharType="separate"/>
    </w:r>
    <w:r w:rsidR="009064E9">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88B7" w14:textId="77777777" w:rsidR="00E44776" w:rsidRDefault="00E44776" w:rsidP="00A06361">
      <w:pPr>
        <w:spacing w:before="0" w:line="240" w:lineRule="auto"/>
      </w:pPr>
      <w:r>
        <w:separator/>
      </w:r>
    </w:p>
  </w:footnote>
  <w:footnote w:type="continuationSeparator" w:id="0">
    <w:p w14:paraId="183FBE36" w14:textId="77777777" w:rsidR="00E44776" w:rsidRDefault="00E44776" w:rsidP="00A0636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4222" w14:textId="77777777" w:rsidR="00EB0284" w:rsidRDefault="00EB0284">
    <w:pPr>
      <w:pStyle w:val="Footer"/>
      <w:tabs>
        <w:tab w:val="right" w:pos="9214"/>
        <w:tab w:val="right" w:pos="9498"/>
      </w:tabs>
      <w:ind w:right="-22"/>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3E93" w14:textId="77777777" w:rsidR="00EB0284" w:rsidRDefault="00EB0284">
    <w:pPr>
      <w:pStyle w:val="Footer"/>
      <w:tabs>
        <w:tab w:val="right" w:pos="9214"/>
        <w:tab w:val="right" w:pos="9498"/>
      </w:tabs>
      <w:ind w:right="-22"/>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BDA"/>
    <w:multiLevelType w:val="multilevel"/>
    <w:tmpl w:val="5AAAA41E"/>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B75B7A"/>
    <w:multiLevelType w:val="multilevel"/>
    <w:tmpl w:val="4894EC16"/>
    <w:lvl w:ilvl="0">
      <w:start w:val="2"/>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EA86409"/>
    <w:multiLevelType w:val="multilevel"/>
    <w:tmpl w:val="EB9C707A"/>
    <w:lvl w:ilvl="0">
      <w:start w:val="1"/>
      <w:numFmt w:val="decimal"/>
      <w:lvlText w:val="%1."/>
      <w:lvlJc w:val="left"/>
      <w:pPr>
        <w:tabs>
          <w:tab w:val="num" w:pos="720"/>
        </w:tabs>
        <w:ind w:left="502" w:hanging="360"/>
      </w:pPr>
      <w:rPr>
        <w:b w:val="0"/>
        <w:i w:val="0"/>
        <w:strike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C5793D"/>
    <w:multiLevelType w:val="multilevel"/>
    <w:tmpl w:val="D8F6DCBE"/>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2E62677"/>
    <w:multiLevelType w:val="hybridMultilevel"/>
    <w:tmpl w:val="C066A012"/>
    <w:lvl w:ilvl="0" w:tplc="7CA2C4EA">
      <w:start w:val="1"/>
      <w:numFmt w:val="decimal"/>
      <w:lvlText w:val="%1."/>
      <w:lvlJc w:val="left"/>
      <w:pPr>
        <w:ind w:left="720"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793CBE"/>
    <w:multiLevelType w:val="multilevel"/>
    <w:tmpl w:val="E96C5B6C"/>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26DB5"/>
    <w:multiLevelType w:val="multilevel"/>
    <w:tmpl w:val="E9AE7C3E"/>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74430"/>
    <w:multiLevelType w:val="multilevel"/>
    <w:tmpl w:val="582E4764"/>
    <w:lvl w:ilvl="0">
      <w:start w:val="1"/>
      <w:numFmt w:val="decimal"/>
      <w:lvlText w:val="%1."/>
      <w:lvlJc w:val="left"/>
      <w:pPr>
        <w:ind w:left="720" w:hanging="360"/>
      </w:pPr>
      <w:rPr>
        <w:rFonts w:cs="Arial"/>
        <w:i w:val="0"/>
        <w:szCs w:val="22"/>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111BAB"/>
    <w:multiLevelType w:val="hybridMultilevel"/>
    <w:tmpl w:val="069CD612"/>
    <w:lvl w:ilvl="0" w:tplc="9A702D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7951C6"/>
    <w:multiLevelType w:val="hybridMultilevel"/>
    <w:tmpl w:val="BBE48B76"/>
    <w:lvl w:ilvl="0" w:tplc="C432513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734785"/>
    <w:multiLevelType w:val="multilevel"/>
    <w:tmpl w:val="E0F83DDE"/>
    <w:lvl w:ilvl="0">
      <w:start w:val="1"/>
      <w:numFmt w:val="lowerRoman"/>
      <w:lvlText w:val="%1."/>
      <w:lvlJc w:val="right"/>
      <w:pPr>
        <w:ind w:left="720" w:hanging="360"/>
      </w:pPr>
      <w:rPr>
        <w:rFonts w:cs="Arial"/>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B05AD0"/>
    <w:multiLevelType w:val="multilevel"/>
    <w:tmpl w:val="520295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B71FA4"/>
    <w:multiLevelType w:val="multilevel"/>
    <w:tmpl w:val="2D208E9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15E3A8D"/>
    <w:multiLevelType w:val="hybridMultilevel"/>
    <w:tmpl w:val="1F3CA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2346658"/>
    <w:multiLevelType w:val="hybridMultilevel"/>
    <w:tmpl w:val="C78E4A3E"/>
    <w:lvl w:ilvl="0" w:tplc="F670BB5C">
      <w:numFmt w:val="bullet"/>
      <w:lvlText w:val="-"/>
      <w:lvlJc w:val="left"/>
      <w:pPr>
        <w:ind w:left="1222" w:hanging="360"/>
      </w:pPr>
      <w:rPr>
        <w:rFonts w:ascii="Arial" w:eastAsia="Times New Roman" w:hAnsi="Arial" w:cs="Arial" w:hint="default"/>
        <w:i/>
        <w:color w:val="auto"/>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6"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755D6"/>
    <w:multiLevelType w:val="multilevel"/>
    <w:tmpl w:val="887685E4"/>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673A38"/>
    <w:multiLevelType w:val="multilevel"/>
    <w:tmpl w:val="57DAB36C"/>
    <w:lvl w:ilvl="0">
      <w:start w:val="1"/>
      <w:numFmt w:val="decimal"/>
      <w:lvlText w:val="%1."/>
      <w:lvlJc w:val="left"/>
      <w:pPr>
        <w:ind w:left="72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6C6B94"/>
    <w:multiLevelType w:val="multilevel"/>
    <w:tmpl w:val="B4ACCD2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4F3BEB"/>
    <w:multiLevelType w:val="hybridMultilevel"/>
    <w:tmpl w:val="808E5FF4"/>
    <w:lvl w:ilvl="0" w:tplc="29FC12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EF02C9"/>
    <w:multiLevelType w:val="multilevel"/>
    <w:tmpl w:val="138C22E0"/>
    <w:lvl w:ilvl="0">
      <w:start w:val="1"/>
      <w:numFmt w:val="decimal"/>
      <w:lvlText w:val="%1."/>
      <w:lvlJc w:val="left"/>
      <w:pPr>
        <w:tabs>
          <w:tab w:val="num" w:pos="720"/>
        </w:tabs>
        <w:ind w:left="720" w:hanging="360"/>
      </w:pPr>
      <w:rPr>
        <w:rFonts w:cs="Arial"/>
        <w:i w:val="0"/>
        <w:szCs w:val="22"/>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CA13F94"/>
    <w:multiLevelType w:val="hybridMultilevel"/>
    <w:tmpl w:val="82964242"/>
    <w:lvl w:ilvl="0" w:tplc="65AA83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E1328F8"/>
    <w:multiLevelType w:val="multilevel"/>
    <w:tmpl w:val="4302284C"/>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685C22"/>
    <w:multiLevelType w:val="hybridMultilevel"/>
    <w:tmpl w:val="DB24B406"/>
    <w:lvl w:ilvl="0" w:tplc="04080001">
      <w:start w:val="1"/>
      <w:numFmt w:val="bullet"/>
      <w:lvlText w:val=""/>
      <w:lvlJc w:val="left"/>
      <w:pPr>
        <w:ind w:left="295" w:hanging="360"/>
      </w:pPr>
      <w:rPr>
        <w:rFonts w:ascii="Symbol" w:hAnsi="Symbol" w:hint="default"/>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25" w15:restartNumberingAfterBreak="0">
    <w:nsid w:val="40954D7B"/>
    <w:multiLevelType w:val="multilevel"/>
    <w:tmpl w:val="5E2AD33A"/>
    <w:lvl w:ilvl="0">
      <w:start w:val="1"/>
      <w:numFmt w:val="decimal"/>
      <w:lvlText w:val="%1."/>
      <w:lvlJc w:val="left"/>
      <w:pPr>
        <w:tabs>
          <w:tab w:val="num" w:pos="720"/>
        </w:tabs>
        <w:ind w:left="502" w:hanging="360"/>
      </w:pPr>
      <w:rPr>
        <w:b w:val="0"/>
        <w:i w:val="0"/>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C6223AD"/>
    <w:multiLevelType w:val="hybridMultilevel"/>
    <w:tmpl w:val="AB323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0B27D49"/>
    <w:multiLevelType w:val="multilevel"/>
    <w:tmpl w:val="EF704946"/>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1F56BB7"/>
    <w:multiLevelType w:val="multilevel"/>
    <w:tmpl w:val="9094DFBA"/>
    <w:lvl w:ilvl="0">
      <w:start w:val="1"/>
      <w:numFmt w:val="decimal"/>
      <w:lvlText w:val="%1."/>
      <w:lvlJc w:val="left"/>
      <w:pPr>
        <w:tabs>
          <w:tab w:val="num" w:pos="502"/>
        </w:tabs>
        <w:ind w:left="502" w:hanging="360"/>
      </w:pPr>
      <w:rPr>
        <w:rFonts w:cs="Arial Narrow"/>
        <w:b w:val="0"/>
        <w:i w:val="0"/>
        <w:strike w:val="0"/>
        <w:lang w:val="el-GR"/>
      </w:rPr>
    </w:lvl>
    <w:lvl w:ilvl="1">
      <w:start w:val="1"/>
      <w:numFmt w:val="none"/>
      <w:suff w:val="nothing"/>
      <w:lvlText w:val="2.1"/>
      <w:lvlJc w:val="left"/>
      <w:pPr>
        <w:tabs>
          <w:tab w:val="num" w:pos="502"/>
        </w:tabs>
        <w:ind w:left="502" w:hanging="360"/>
      </w:pPr>
      <w:rPr>
        <w:rFonts w:cs="Arial Narrow"/>
        <w:b w:val="0"/>
        <w:i w:val="0"/>
        <w:lang w:val="el-GR"/>
      </w:rPr>
    </w:lvl>
    <w:lvl w:ilvl="2">
      <w:start w:val="1"/>
      <w:numFmt w:val="decimal"/>
      <w:lvlText w:val="%1.%3"/>
      <w:lvlJc w:val="left"/>
      <w:pPr>
        <w:tabs>
          <w:tab w:val="num" w:pos="862"/>
        </w:tabs>
        <w:ind w:left="862" w:hanging="720"/>
      </w:pPr>
    </w:lvl>
    <w:lvl w:ilvl="3">
      <w:start w:val="1"/>
      <w:numFmt w:val="decimal"/>
      <w:lvlText w:val="%1.%3.%4"/>
      <w:lvlJc w:val="left"/>
      <w:pPr>
        <w:tabs>
          <w:tab w:val="num" w:pos="1222"/>
        </w:tabs>
        <w:ind w:left="1222" w:hanging="1080"/>
      </w:pPr>
    </w:lvl>
    <w:lvl w:ilvl="4">
      <w:start w:val="1"/>
      <w:numFmt w:val="decimal"/>
      <w:lvlText w:val="%1.%3.%4.%5"/>
      <w:lvlJc w:val="left"/>
      <w:pPr>
        <w:tabs>
          <w:tab w:val="num" w:pos="1222"/>
        </w:tabs>
        <w:ind w:left="1222" w:hanging="1080"/>
      </w:pPr>
    </w:lvl>
    <w:lvl w:ilvl="5">
      <w:start w:val="1"/>
      <w:numFmt w:val="decimal"/>
      <w:lvlText w:val="%1.%3.%4.%5.%6"/>
      <w:lvlJc w:val="left"/>
      <w:pPr>
        <w:tabs>
          <w:tab w:val="num" w:pos="1582"/>
        </w:tabs>
        <w:ind w:left="1582" w:hanging="1440"/>
      </w:pPr>
    </w:lvl>
    <w:lvl w:ilvl="6">
      <w:start w:val="1"/>
      <w:numFmt w:val="decimal"/>
      <w:lvlText w:val="%1.%3.%4.%5.%6.%7"/>
      <w:lvlJc w:val="left"/>
      <w:pPr>
        <w:tabs>
          <w:tab w:val="num" w:pos="1582"/>
        </w:tabs>
        <w:ind w:left="1582" w:hanging="1440"/>
      </w:pPr>
    </w:lvl>
    <w:lvl w:ilvl="7">
      <w:start w:val="1"/>
      <w:numFmt w:val="decimal"/>
      <w:lvlText w:val="%1.%3.%4.%5.%6.%7.%8"/>
      <w:lvlJc w:val="left"/>
      <w:pPr>
        <w:tabs>
          <w:tab w:val="num" w:pos="1942"/>
        </w:tabs>
        <w:ind w:left="1942" w:hanging="1800"/>
      </w:pPr>
    </w:lvl>
    <w:lvl w:ilvl="8">
      <w:start w:val="1"/>
      <w:numFmt w:val="decimal"/>
      <w:lvlText w:val="%1.%3.%4.%5.%6.%7.%8.%9"/>
      <w:lvlJc w:val="left"/>
      <w:pPr>
        <w:tabs>
          <w:tab w:val="num" w:pos="1942"/>
        </w:tabs>
        <w:ind w:left="1942" w:hanging="1800"/>
      </w:pPr>
    </w:lvl>
  </w:abstractNum>
  <w:abstractNum w:abstractNumId="30" w15:restartNumberingAfterBreak="0">
    <w:nsid w:val="59874B12"/>
    <w:multiLevelType w:val="multilevel"/>
    <w:tmpl w:val="7660B1F2"/>
    <w:lvl w:ilvl="0">
      <w:start w:val="1"/>
      <w:numFmt w:val="decimal"/>
      <w:lvlText w:val="%1."/>
      <w:lvlJc w:val="left"/>
      <w:pPr>
        <w:tabs>
          <w:tab w:val="num" w:pos="720"/>
        </w:tabs>
        <w:ind w:left="502" w:hanging="360"/>
      </w:pPr>
      <w:rPr>
        <w:b w:val="0"/>
        <w:i w:val="0"/>
        <w:iCs/>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101C9F"/>
    <w:multiLevelType w:val="hybridMultilevel"/>
    <w:tmpl w:val="458A292A"/>
    <w:lvl w:ilvl="0" w:tplc="ABAEB412">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EC5946"/>
    <w:multiLevelType w:val="multilevel"/>
    <w:tmpl w:val="5BB22018"/>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F34C99"/>
    <w:multiLevelType w:val="hybridMultilevel"/>
    <w:tmpl w:val="5314862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297BDC"/>
    <w:multiLevelType w:val="hybridMultilevel"/>
    <w:tmpl w:val="3FF06826"/>
    <w:lvl w:ilvl="0" w:tplc="FFFFFFFF">
      <w:start w:val="1"/>
      <w:numFmt w:val="decimal"/>
      <w:lvlText w:val="%1."/>
      <w:lvlJc w:val="left"/>
      <w:pPr>
        <w:tabs>
          <w:tab w:val="num" w:pos="720"/>
        </w:tabs>
        <w:ind w:left="720" w:hanging="360"/>
      </w:pPr>
      <w:rPr>
        <w:rFonts w:hint="default"/>
      </w:rPr>
    </w:lvl>
    <w:lvl w:ilvl="1" w:tplc="1E5AE500">
      <w:start w:val="1"/>
      <w:numFmt w:val="decimal"/>
      <w:lvlText w:val="%2."/>
      <w:lvlJc w:val="left"/>
      <w:pPr>
        <w:tabs>
          <w:tab w:val="num" w:pos="1440"/>
        </w:tabs>
        <w:ind w:left="1440" w:hanging="360"/>
      </w:pPr>
      <w:rPr>
        <w:rFonts w:ascii="Arial" w:eastAsia="Times New Roman" w:hAnsi="Arial" w:cs="Arial"/>
      </w:rPr>
    </w:lvl>
    <w:lvl w:ilvl="2" w:tplc="F670BB5C">
      <w:numFmt w:val="bullet"/>
      <w:lvlText w:val="-"/>
      <w:lvlJc w:val="left"/>
      <w:pPr>
        <w:ind w:left="3196" w:hanging="360"/>
      </w:pPr>
      <w:rPr>
        <w:rFonts w:ascii="Arial" w:eastAsia="Times New Roman" w:hAnsi="Arial" w:cs="Arial" w:hint="default"/>
        <w:i/>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05470B"/>
    <w:multiLevelType w:val="multilevel"/>
    <w:tmpl w:val="5A10918A"/>
    <w:lvl w:ilvl="0">
      <w:start w:val="1"/>
      <w:numFmt w:val="decimal"/>
      <w:lvlText w:val="%1."/>
      <w:lvlJc w:val="left"/>
      <w:pPr>
        <w:tabs>
          <w:tab w:val="num" w:pos="720"/>
        </w:tabs>
        <w:ind w:left="720" w:hanging="360"/>
      </w:pPr>
      <w:rPr>
        <w:strike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9F18F0"/>
    <w:multiLevelType w:val="multilevel"/>
    <w:tmpl w:val="9A345918"/>
    <w:lvl w:ilvl="0">
      <w:start w:val="6"/>
      <w:numFmt w:val="decimal"/>
      <w:lvlText w:val="%1."/>
      <w:lvlJc w:val="left"/>
      <w:pPr>
        <w:tabs>
          <w:tab w:val="num" w:pos="720"/>
        </w:tabs>
        <w:ind w:left="720" w:hanging="360"/>
      </w:pPr>
      <w:rPr>
        <w:rFonts w:hint="default"/>
      </w:rPr>
    </w:lvl>
    <w:lvl w:ilvl="1">
      <w:start w:val="5"/>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37" w15:restartNumberingAfterBreak="0">
    <w:nsid w:val="6DDF5773"/>
    <w:multiLevelType w:val="hybridMultilevel"/>
    <w:tmpl w:val="634A73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8" w15:restartNumberingAfterBreak="0">
    <w:nsid w:val="71675ABC"/>
    <w:multiLevelType w:val="multilevel"/>
    <w:tmpl w:val="72943424"/>
    <w:lvl w:ilvl="0">
      <w:start w:val="7"/>
      <w:numFmt w:val="decimal"/>
      <w:lvlText w:val="%1."/>
      <w:lvlJc w:val="left"/>
      <w:pPr>
        <w:tabs>
          <w:tab w:val="num" w:pos="502"/>
        </w:tabs>
        <w:ind w:left="502" w:hanging="360"/>
      </w:pPr>
      <w:rPr>
        <w:rFonts w:cs="Arial Narrow" w:hint="default"/>
        <w:b w:val="0"/>
        <w:i w:val="0"/>
        <w:strike w:val="0"/>
      </w:rPr>
    </w:lvl>
    <w:lvl w:ilvl="1">
      <w:start w:val="1"/>
      <w:numFmt w:val="none"/>
      <w:suff w:val="nothing"/>
      <w:lvlText w:val="2.1"/>
      <w:lvlJc w:val="left"/>
      <w:pPr>
        <w:ind w:left="502" w:hanging="360"/>
      </w:pPr>
      <w:rPr>
        <w:rFonts w:cs="Arial Narrow" w:hint="default"/>
        <w:b w:val="0"/>
        <w:i w:val="0"/>
      </w:rPr>
    </w:lvl>
    <w:lvl w:ilvl="2">
      <w:start w:val="1"/>
      <w:numFmt w:val="decimal"/>
      <w:lvlText w:val="%1.%3"/>
      <w:lvlJc w:val="left"/>
      <w:pPr>
        <w:tabs>
          <w:tab w:val="num" w:pos="862"/>
        </w:tabs>
        <w:ind w:left="862" w:hanging="720"/>
      </w:pPr>
      <w:rPr>
        <w:rFonts w:hint="default"/>
      </w:rPr>
    </w:lvl>
    <w:lvl w:ilvl="3">
      <w:start w:val="1"/>
      <w:numFmt w:val="decimal"/>
      <w:lvlText w:val="%1.%3.%4"/>
      <w:lvlJc w:val="left"/>
      <w:pPr>
        <w:tabs>
          <w:tab w:val="num" w:pos="1222"/>
        </w:tabs>
        <w:ind w:left="1222" w:hanging="1080"/>
      </w:pPr>
      <w:rPr>
        <w:rFonts w:hint="default"/>
      </w:rPr>
    </w:lvl>
    <w:lvl w:ilvl="4">
      <w:start w:val="1"/>
      <w:numFmt w:val="decimal"/>
      <w:lvlText w:val="%1.%3.%4.%5"/>
      <w:lvlJc w:val="left"/>
      <w:pPr>
        <w:tabs>
          <w:tab w:val="num" w:pos="1222"/>
        </w:tabs>
        <w:ind w:left="1222" w:hanging="1080"/>
      </w:pPr>
      <w:rPr>
        <w:rFonts w:hint="default"/>
      </w:rPr>
    </w:lvl>
    <w:lvl w:ilvl="5">
      <w:start w:val="1"/>
      <w:numFmt w:val="decimal"/>
      <w:lvlText w:val="%1.%3.%4.%5.%6"/>
      <w:lvlJc w:val="left"/>
      <w:pPr>
        <w:tabs>
          <w:tab w:val="num" w:pos="1582"/>
        </w:tabs>
        <w:ind w:left="1582" w:hanging="1440"/>
      </w:pPr>
      <w:rPr>
        <w:rFonts w:hint="default"/>
      </w:rPr>
    </w:lvl>
    <w:lvl w:ilvl="6">
      <w:start w:val="1"/>
      <w:numFmt w:val="decimal"/>
      <w:lvlText w:val="%1.%3.%4.%5.%6.%7"/>
      <w:lvlJc w:val="left"/>
      <w:pPr>
        <w:tabs>
          <w:tab w:val="num" w:pos="1582"/>
        </w:tabs>
        <w:ind w:left="1582" w:hanging="1440"/>
      </w:pPr>
      <w:rPr>
        <w:rFonts w:hint="default"/>
      </w:rPr>
    </w:lvl>
    <w:lvl w:ilvl="7">
      <w:start w:val="1"/>
      <w:numFmt w:val="decimal"/>
      <w:lvlText w:val="%1.%3.%4.%5.%6.%7.%8"/>
      <w:lvlJc w:val="left"/>
      <w:pPr>
        <w:tabs>
          <w:tab w:val="num" w:pos="1942"/>
        </w:tabs>
        <w:ind w:left="1942" w:hanging="1800"/>
      </w:pPr>
      <w:rPr>
        <w:rFonts w:hint="default"/>
      </w:rPr>
    </w:lvl>
    <w:lvl w:ilvl="8">
      <w:start w:val="1"/>
      <w:numFmt w:val="decimal"/>
      <w:lvlText w:val="%1.%3.%4.%5.%6.%7.%8.%9"/>
      <w:lvlJc w:val="left"/>
      <w:pPr>
        <w:tabs>
          <w:tab w:val="num" w:pos="1942"/>
        </w:tabs>
        <w:ind w:left="1942" w:hanging="1800"/>
      </w:pPr>
      <w:rPr>
        <w:rFonts w:hint="default"/>
      </w:rPr>
    </w:lvl>
  </w:abstractNum>
  <w:abstractNum w:abstractNumId="39" w15:restartNumberingAfterBreak="0">
    <w:nsid w:val="72C23C85"/>
    <w:multiLevelType w:val="hybridMultilevel"/>
    <w:tmpl w:val="87DEC07E"/>
    <w:lvl w:ilvl="0" w:tplc="11BCB9C6">
      <w:start w:val="1"/>
      <w:numFmt w:val="decimal"/>
      <w:lvlText w:val="%1."/>
      <w:lvlJc w:val="left"/>
      <w:pPr>
        <w:ind w:left="502" w:hanging="360"/>
      </w:pPr>
      <w:rPr>
        <w:rFonts w:hint="default"/>
        <w:i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0"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B3B8F"/>
    <w:multiLevelType w:val="hybridMultilevel"/>
    <w:tmpl w:val="91804F00"/>
    <w:lvl w:ilvl="0" w:tplc="1498506E">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755808"/>
    <w:multiLevelType w:val="hybridMultilevel"/>
    <w:tmpl w:val="CC963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83548FB"/>
    <w:multiLevelType w:val="multilevel"/>
    <w:tmpl w:val="1828315A"/>
    <w:lvl w:ilvl="0">
      <w:start w:val="1"/>
      <w:numFmt w:val="decimal"/>
      <w:lvlText w:val="%1."/>
      <w:lvlJc w:val="left"/>
      <w:pPr>
        <w:tabs>
          <w:tab w:val="num" w:pos="720"/>
        </w:tabs>
        <w:ind w:left="502" w:hanging="360"/>
      </w:pPr>
      <w:rPr>
        <w:b w:val="0"/>
        <w:i w:val="0"/>
        <w:iCs/>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AF01CCE"/>
    <w:multiLevelType w:val="hybridMultilevel"/>
    <w:tmpl w:val="6F2A3FEC"/>
    <w:lvl w:ilvl="0" w:tplc="023C29A2">
      <w:start w:val="3"/>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num w:numId="1">
    <w:abstractNumId w:val="1"/>
  </w:num>
  <w:num w:numId="2">
    <w:abstractNumId w:val="12"/>
  </w:num>
  <w:num w:numId="3">
    <w:abstractNumId w:val="20"/>
  </w:num>
  <w:num w:numId="4">
    <w:abstractNumId w:val="5"/>
  </w:num>
  <w:num w:numId="5">
    <w:abstractNumId w:val="33"/>
  </w:num>
  <w:num w:numId="6">
    <w:abstractNumId w:val="26"/>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6"/>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31"/>
  </w:num>
  <w:num w:numId="21">
    <w:abstractNumId w:val="25"/>
  </w:num>
  <w:num w:numId="22">
    <w:abstractNumId w:val="39"/>
  </w:num>
  <w:num w:numId="23">
    <w:abstractNumId w:val="37"/>
  </w:num>
  <w:num w:numId="24">
    <w:abstractNumId w:val="27"/>
  </w:num>
  <w:num w:numId="25">
    <w:abstractNumId w:val="44"/>
  </w:num>
  <w:num w:numId="26">
    <w:abstractNumId w:val="38"/>
  </w:num>
  <w:num w:numId="27">
    <w:abstractNumId w:val="42"/>
  </w:num>
  <w:num w:numId="28">
    <w:abstractNumId w:val="14"/>
  </w:num>
  <w:num w:numId="29">
    <w:abstractNumId w:val="15"/>
  </w:num>
  <w:num w:numId="30">
    <w:abstractNumId w:val="28"/>
  </w:num>
  <w:num w:numId="31">
    <w:abstractNumId w:val="7"/>
  </w:num>
  <w:num w:numId="32">
    <w:abstractNumId w:val="32"/>
  </w:num>
  <w:num w:numId="33">
    <w:abstractNumId w:val="17"/>
  </w:num>
  <w:num w:numId="34">
    <w:abstractNumId w:val="11"/>
  </w:num>
  <w:num w:numId="35">
    <w:abstractNumId w:val="18"/>
  </w:num>
  <w:num w:numId="3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9"/>
  </w:num>
  <w:num w:numId="39">
    <w:abstractNumId w:val="40"/>
  </w:num>
  <w:num w:numId="40">
    <w:abstractNumId w:val="10"/>
  </w:num>
  <w:num w:numId="41">
    <w:abstractNumId w:val="36"/>
  </w:num>
  <w:num w:numId="42">
    <w:abstractNumId w:val="23"/>
  </w:num>
  <w:num w:numId="43">
    <w:abstractNumId w:val="16"/>
  </w:num>
  <w:num w:numId="44">
    <w:abstractNumId w:val="2"/>
  </w:num>
  <w:num w:numId="45">
    <w:abstractNumId w:val="24"/>
  </w:num>
  <w:num w:numId="4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D"/>
    <w:rsid w:val="00001B11"/>
    <w:rsid w:val="00003D47"/>
    <w:rsid w:val="000111A3"/>
    <w:rsid w:val="00012DFE"/>
    <w:rsid w:val="00026047"/>
    <w:rsid w:val="00033CB1"/>
    <w:rsid w:val="00044FF8"/>
    <w:rsid w:val="00045D3A"/>
    <w:rsid w:val="000463F4"/>
    <w:rsid w:val="000551DB"/>
    <w:rsid w:val="00063C96"/>
    <w:rsid w:val="000668C1"/>
    <w:rsid w:val="00075740"/>
    <w:rsid w:val="000761B7"/>
    <w:rsid w:val="000771BE"/>
    <w:rsid w:val="00080480"/>
    <w:rsid w:val="00085642"/>
    <w:rsid w:val="000862D2"/>
    <w:rsid w:val="000B276D"/>
    <w:rsid w:val="000B4EC2"/>
    <w:rsid w:val="000B5AA2"/>
    <w:rsid w:val="000C1423"/>
    <w:rsid w:val="000C4495"/>
    <w:rsid w:val="000D3BED"/>
    <w:rsid w:val="000D57D1"/>
    <w:rsid w:val="000D5C0B"/>
    <w:rsid w:val="000E1DCA"/>
    <w:rsid w:val="000E2A0E"/>
    <w:rsid w:val="000E5413"/>
    <w:rsid w:val="000E6733"/>
    <w:rsid w:val="000F4DF3"/>
    <w:rsid w:val="000F692B"/>
    <w:rsid w:val="0010234D"/>
    <w:rsid w:val="001111D2"/>
    <w:rsid w:val="001113A3"/>
    <w:rsid w:val="00124556"/>
    <w:rsid w:val="001272A5"/>
    <w:rsid w:val="001371CF"/>
    <w:rsid w:val="001429D6"/>
    <w:rsid w:val="001445EE"/>
    <w:rsid w:val="001505E8"/>
    <w:rsid w:val="001548F8"/>
    <w:rsid w:val="001565C5"/>
    <w:rsid w:val="00161384"/>
    <w:rsid w:val="00162129"/>
    <w:rsid w:val="00174F4A"/>
    <w:rsid w:val="00176525"/>
    <w:rsid w:val="00181220"/>
    <w:rsid w:val="00181839"/>
    <w:rsid w:val="00183149"/>
    <w:rsid w:val="00186CD3"/>
    <w:rsid w:val="001919B4"/>
    <w:rsid w:val="00193368"/>
    <w:rsid w:val="001970D8"/>
    <w:rsid w:val="001A26EE"/>
    <w:rsid w:val="001A55DE"/>
    <w:rsid w:val="001B3169"/>
    <w:rsid w:val="001B71AF"/>
    <w:rsid w:val="001B7B32"/>
    <w:rsid w:val="001C2C36"/>
    <w:rsid w:val="001C6602"/>
    <w:rsid w:val="001D1436"/>
    <w:rsid w:val="001D2C82"/>
    <w:rsid w:val="001D4369"/>
    <w:rsid w:val="001D5894"/>
    <w:rsid w:val="001E0745"/>
    <w:rsid w:val="001E3207"/>
    <w:rsid w:val="001E4F65"/>
    <w:rsid w:val="001F20E7"/>
    <w:rsid w:val="00202A59"/>
    <w:rsid w:val="00202E6B"/>
    <w:rsid w:val="002040F5"/>
    <w:rsid w:val="00223D05"/>
    <w:rsid w:val="0022477A"/>
    <w:rsid w:val="00230D2F"/>
    <w:rsid w:val="0024219E"/>
    <w:rsid w:val="00244544"/>
    <w:rsid w:val="00245161"/>
    <w:rsid w:val="00246426"/>
    <w:rsid w:val="00246752"/>
    <w:rsid w:val="00254F69"/>
    <w:rsid w:val="00261184"/>
    <w:rsid w:val="00261E28"/>
    <w:rsid w:val="002642B6"/>
    <w:rsid w:val="00265705"/>
    <w:rsid w:val="00271394"/>
    <w:rsid w:val="00273719"/>
    <w:rsid w:val="00276532"/>
    <w:rsid w:val="00276691"/>
    <w:rsid w:val="002820A5"/>
    <w:rsid w:val="00297645"/>
    <w:rsid w:val="002A3654"/>
    <w:rsid w:val="002A5FA4"/>
    <w:rsid w:val="002A750B"/>
    <w:rsid w:val="002B07E8"/>
    <w:rsid w:val="002B1FAC"/>
    <w:rsid w:val="002B491F"/>
    <w:rsid w:val="002B540C"/>
    <w:rsid w:val="002C1AB6"/>
    <w:rsid w:val="002C5AAF"/>
    <w:rsid w:val="002D0EB0"/>
    <w:rsid w:val="002E4129"/>
    <w:rsid w:val="002E6736"/>
    <w:rsid w:val="002F046D"/>
    <w:rsid w:val="002F4B46"/>
    <w:rsid w:val="003036AF"/>
    <w:rsid w:val="00305B41"/>
    <w:rsid w:val="00307AF6"/>
    <w:rsid w:val="003156E3"/>
    <w:rsid w:val="003235EB"/>
    <w:rsid w:val="00326B0F"/>
    <w:rsid w:val="0032789E"/>
    <w:rsid w:val="00330281"/>
    <w:rsid w:val="00333ADB"/>
    <w:rsid w:val="00334A6E"/>
    <w:rsid w:val="00334EA8"/>
    <w:rsid w:val="003403A7"/>
    <w:rsid w:val="003419F6"/>
    <w:rsid w:val="003436F3"/>
    <w:rsid w:val="00347EEC"/>
    <w:rsid w:val="003525A4"/>
    <w:rsid w:val="00354AD5"/>
    <w:rsid w:val="00356032"/>
    <w:rsid w:val="00357029"/>
    <w:rsid w:val="00362FBB"/>
    <w:rsid w:val="00372597"/>
    <w:rsid w:val="00372EB1"/>
    <w:rsid w:val="003733F6"/>
    <w:rsid w:val="00374A99"/>
    <w:rsid w:val="003778AE"/>
    <w:rsid w:val="0039288E"/>
    <w:rsid w:val="003963CC"/>
    <w:rsid w:val="00396635"/>
    <w:rsid w:val="00396BD3"/>
    <w:rsid w:val="003A28BE"/>
    <w:rsid w:val="003A40BF"/>
    <w:rsid w:val="003A4106"/>
    <w:rsid w:val="003A6152"/>
    <w:rsid w:val="003A6D42"/>
    <w:rsid w:val="003A756B"/>
    <w:rsid w:val="003B0E82"/>
    <w:rsid w:val="003B78F7"/>
    <w:rsid w:val="003C6FD5"/>
    <w:rsid w:val="003D1A6F"/>
    <w:rsid w:val="003D276A"/>
    <w:rsid w:val="003D4C01"/>
    <w:rsid w:val="003E1607"/>
    <w:rsid w:val="003F18B6"/>
    <w:rsid w:val="0040225E"/>
    <w:rsid w:val="00403464"/>
    <w:rsid w:val="004136E6"/>
    <w:rsid w:val="0042746A"/>
    <w:rsid w:val="004357EE"/>
    <w:rsid w:val="00435C0C"/>
    <w:rsid w:val="00445D94"/>
    <w:rsid w:val="0044716C"/>
    <w:rsid w:val="004472A4"/>
    <w:rsid w:val="004505F5"/>
    <w:rsid w:val="00450FFF"/>
    <w:rsid w:val="00452CD1"/>
    <w:rsid w:val="00452FD3"/>
    <w:rsid w:val="004544BC"/>
    <w:rsid w:val="004641E0"/>
    <w:rsid w:val="00465BB1"/>
    <w:rsid w:val="00470B9F"/>
    <w:rsid w:val="00474153"/>
    <w:rsid w:val="00483CF1"/>
    <w:rsid w:val="00485063"/>
    <w:rsid w:val="004908A7"/>
    <w:rsid w:val="004A0418"/>
    <w:rsid w:val="004B6F1B"/>
    <w:rsid w:val="004B793C"/>
    <w:rsid w:val="004C7413"/>
    <w:rsid w:val="004D4BAC"/>
    <w:rsid w:val="004D4C5D"/>
    <w:rsid w:val="004D5DC1"/>
    <w:rsid w:val="004D6A93"/>
    <w:rsid w:val="004E24BA"/>
    <w:rsid w:val="004E6B62"/>
    <w:rsid w:val="004F047B"/>
    <w:rsid w:val="004F0A56"/>
    <w:rsid w:val="004F1DE8"/>
    <w:rsid w:val="004F292B"/>
    <w:rsid w:val="005034CE"/>
    <w:rsid w:val="00505338"/>
    <w:rsid w:val="00511484"/>
    <w:rsid w:val="0051711F"/>
    <w:rsid w:val="00523728"/>
    <w:rsid w:val="0053358C"/>
    <w:rsid w:val="00535B6B"/>
    <w:rsid w:val="00536316"/>
    <w:rsid w:val="00537585"/>
    <w:rsid w:val="0054236B"/>
    <w:rsid w:val="00546BCC"/>
    <w:rsid w:val="005564A1"/>
    <w:rsid w:val="00557A14"/>
    <w:rsid w:val="005600B9"/>
    <w:rsid w:val="00571BC9"/>
    <w:rsid w:val="00573F0C"/>
    <w:rsid w:val="00575925"/>
    <w:rsid w:val="00580D23"/>
    <w:rsid w:val="005851A6"/>
    <w:rsid w:val="0058575E"/>
    <w:rsid w:val="00593963"/>
    <w:rsid w:val="005A2378"/>
    <w:rsid w:val="005A4DCC"/>
    <w:rsid w:val="005B3E03"/>
    <w:rsid w:val="005E09B6"/>
    <w:rsid w:val="005E23F0"/>
    <w:rsid w:val="005E37E4"/>
    <w:rsid w:val="005E7234"/>
    <w:rsid w:val="005F19A9"/>
    <w:rsid w:val="00614CED"/>
    <w:rsid w:val="00623D66"/>
    <w:rsid w:val="00624431"/>
    <w:rsid w:val="006407A1"/>
    <w:rsid w:val="00644140"/>
    <w:rsid w:val="00647185"/>
    <w:rsid w:val="006510FB"/>
    <w:rsid w:val="0065489A"/>
    <w:rsid w:val="00660377"/>
    <w:rsid w:val="00673C37"/>
    <w:rsid w:val="006740F8"/>
    <w:rsid w:val="006831CA"/>
    <w:rsid w:val="00683B75"/>
    <w:rsid w:val="00692EB9"/>
    <w:rsid w:val="00693933"/>
    <w:rsid w:val="00696681"/>
    <w:rsid w:val="006A1036"/>
    <w:rsid w:val="006A394F"/>
    <w:rsid w:val="006A3BA3"/>
    <w:rsid w:val="006A6560"/>
    <w:rsid w:val="006A7E0C"/>
    <w:rsid w:val="006B1095"/>
    <w:rsid w:val="006B1F8A"/>
    <w:rsid w:val="006C4499"/>
    <w:rsid w:val="006C5F68"/>
    <w:rsid w:val="006C76E2"/>
    <w:rsid w:val="006D21FF"/>
    <w:rsid w:val="006D538B"/>
    <w:rsid w:val="006D5C89"/>
    <w:rsid w:val="006E2195"/>
    <w:rsid w:val="006E4BA7"/>
    <w:rsid w:val="006E5FE8"/>
    <w:rsid w:val="006F06FF"/>
    <w:rsid w:val="006F47F7"/>
    <w:rsid w:val="00703A31"/>
    <w:rsid w:val="00706762"/>
    <w:rsid w:val="00722C03"/>
    <w:rsid w:val="007332FE"/>
    <w:rsid w:val="00737767"/>
    <w:rsid w:val="00745E9B"/>
    <w:rsid w:val="00750E36"/>
    <w:rsid w:val="00756B41"/>
    <w:rsid w:val="00757CCD"/>
    <w:rsid w:val="0076376B"/>
    <w:rsid w:val="007706AE"/>
    <w:rsid w:val="00771DD2"/>
    <w:rsid w:val="00773DF7"/>
    <w:rsid w:val="00776642"/>
    <w:rsid w:val="00777B18"/>
    <w:rsid w:val="00780343"/>
    <w:rsid w:val="007846CC"/>
    <w:rsid w:val="00786DE7"/>
    <w:rsid w:val="00790F8A"/>
    <w:rsid w:val="00796049"/>
    <w:rsid w:val="007A0F83"/>
    <w:rsid w:val="007A3E1F"/>
    <w:rsid w:val="007B67B4"/>
    <w:rsid w:val="007C1ADB"/>
    <w:rsid w:val="007C2942"/>
    <w:rsid w:val="007C62B1"/>
    <w:rsid w:val="007D2917"/>
    <w:rsid w:val="007D43BF"/>
    <w:rsid w:val="007D5DA0"/>
    <w:rsid w:val="007D5EC2"/>
    <w:rsid w:val="007E2FFB"/>
    <w:rsid w:val="007E4F2F"/>
    <w:rsid w:val="007F2C54"/>
    <w:rsid w:val="007F2F86"/>
    <w:rsid w:val="007F395D"/>
    <w:rsid w:val="007F4CE7"/>
    <w:rsid w:val="007F6264"/>
    <w:rsid w:val="007F65D5"/>
    <w:rsid w:val="00806A4A"/>
    <w:rsid w:val="008101B1"/>
    <w:rsid w:val="00810FE1"/>
    <w:rsid w:val="008123E9"/>
    <w:rsid w:val="0081286F"/>
    <w:rsid w:val="008130DB"/>
    <w:rsid w:val="00816417"/>
    <w:rsid w:val="008221FC"/>
    <w:rsid w:val="00825D31"/>
    <w:rsid w:val="0083151E"/>
    <w:rsid w:val="0083451F"/>
    <w:rsid w:val="00836BB5"/>
    <w:rsid w:val="00845254"/>
    <w:rsid w:val="00853C67"/>
    <w:rsid w:val="008551FC"/>
    <w:rsid w:val="008555DC"/>
    <w:rsid w:val="00864D9C"/>
    <w:rsid w:val="008705FD"/>
    <w:rsid w:val="008714F0"/>
    <w:rsid w:val="008777D4"/>
    <w:rsid w:val="0088368B"/>
    <w:rsid w:val="00891E84"/>
    <w:rsid w:val="00896396"/>
    <w:rsid w:val="008A4BF9"/>
    <w:rsid w:val="008A7595"/>
    <w:rsid w:val="008B1712"/>
    <w:rsid w:val="008B4DF2"/>
    <w:rsid w:val="008C4F22"/>
    <w:rsid w:val="008C730A"/>
    <w:rsid w:val="008D44A5"/>
    <w:rsid w:val="008D6652"/>
    <w:rsid w:val="008E33AD"/>
    <w:rsid w:val="008F2FBF"/>
    <w:rsid w:val="00902283"/>
    <w:rsid w:val="009064E9"/>
    <w:rsid w:val="00907C45"/>
    <w:rsid w:val="00907CDF"/>
    <w:rsid w:val="00912023"/>
    <w:rsid w:val="009221D2"/>
    <w:rsid w:val="0092782B"/>
    <w:rsid w:val="0093178D"/>
    <w:rsid w:val="00935E40"/>
    <w:rsid w:val="00943B91"/>
    <w:rsid w:val="009458C9"/>
    <w:rsid w:val="00947AAF"/>
    <w:rsid w:val="00951CBA"/>
    <w:rsid w:val="00961603"/>
    <w:rsid w:val="0097053A"/>
    <w:rsid w:val="009706F7"/>
    <w:rsid w:val="00973AC1"/>
    <w:rsid w:val="009903AF"/>
    <w:rsid w:val="009907CD"/>
    <w:rsid w:val="00994ED1"/>
    <w:rsid w:val="009A1670"/>
    <w:rsid w:val="009A1CBE"/>
    <w:rsid w:val="009A214A"/>
    <w:rsid w:val="009A4831"/>
    <w:rsid w:val="009B7707"/>
    <w:rsid w:val="009C3ABB"/>
    <w:rsid w:val="009C4301"/>
    <w:rsid w:val="009C556D"/>
    <w:rsid w:val="009C7E18"/>
    <w:rsid w:val="009C7E25"/>
    <w:rsid w:val="009D70BF"/>
    <w:rsid w:val="009E519A"/>
    <w:rsid w:val="009F3C3F"/>
    <w:rsid w:val="009F5BBC"/>
    <w:rsid w:val="009F714E"/>
    <w:rsid w:val="00A02F77"/>
    <w:rsid w:val="00A04454"/>
    <w:rsid w:val="00A06361"/>
    <w:rsid w:val="00A15B20"/>
    <w:rsid w:val="00A15E97"/>
    <w:rsid w:val="00A16FF5"/>
    <w:rsid w:val="00A20F6B"/>
    <w:rsid w:val="00A248D7"/>
    <w:rsid w:val="00A275E3"/>
    <w:rsid w:val="00A305DD"/>
    <w:rsid w:val="00A339D8"/>
    <w:rsid w:val="00A343F3"/>
    <w:rsid w:val="00A41865"/>
    <w:rsid w:val="00A44777"/>
    <w:rsid w:val="00A56B51"/>
    <w:rsid w:val="00A66101"/>
    <w:rsid w:val="00A669D4"/>
    <w:rsid w:val="00A67766"/>
    <w:rsid w:val="00A74466"/>
    <w:rsid w:val="00A75795"/>
    <w:rsid w:val="00A80339"/>
    <w:rsid w:val="00A80A71"/>
    <w:rsid w:val="00A92F1A"/>
    <w:rsid w:val="00AA0A3B"/>
    <w:rsid w:val="00AA0C65"/>
    <w:rsid w:val="00AB35CB"/>
    <w:rsid w:val="00AB4027"/>
    <w:rsid w:val="00AB40F2"/>
    <w:rsid w:val="00AB462E"/>
    <w:rsid w:val="00AB6542"/>
    <w:rsid w:val="00AB6B99"/>
    <w:rsid w:val="00AC1BB1"/>
    <w:rsid w:val="00AC1E5C"/>
    <w:rsid w:val="00AC2A3D"/>
    <w:rsid w:val="00AC2D35"/>
    <w:rsid w:val="00AC2EB2"/>
    <w:rsid w:val="00AD311D"/>
    <w:rsid w:val="00AE76B4"/>
    <w:rsid w:val="00AF6EB5"/>
    <w:rsid w:val="00B01D93"/>
    <w:rsid w:val="00B03CC2"/>
    <w:rsid w:val="00B05D44"/>
    <w:rsid w:val="00B11658"/>
    <w:rsid w:val="00B1333C"/>
    <w:rsid w:val="00B226DD"/>
    <w:rsid w:val="00B231B5"/>
    <w:rsid w:val="00B23352"/>
    <w:rsid w:val="00B23AC6"/>
    <w:rsid w:val="00B24E46"/>
    <w:rsid w:val="00B26B57"/>
    <w:rsid w:val="00B2770E"/>
    <w:rsid w:val="00B27CE9"/>
    <w:rsid w:val="00B30A54"/>
    <w:rsid w:val="00B30B24"/>
    <w:rsid w:val="00B3206A"/>
    <w:rsid w:val="00B3257A"/>
    <w:rsid w:val="00B35EE7"/>
    <w:rsid w:val="00B43228"/>
    <w:rsid w:val="00B436E7"/>
    <w:rsid w:val="00B6252D"/>
    <w:rsid w:val="00B639AD"/>
    <w:rsid w:val="00B65B3C"/>
    <w:rsid w:val="00B74061"/>
    <w:rsid w:val="00B774F7"/>
    <w:rsid w:val="00B8120C"/>
    <w:rsid w:val="00B815EB"/>
    <w:rsid w:val="00B848FF"/>
    <w:rsid w:val="00B90A78"/>
    <w:rsid w:val="00B90D0D"/>
    <w:rsid w:val="00B94CA5"/>
    <w:rsid w:val="00BB0D4D"/>
    <w:rsid w:val="00BB13BB"/>
    <w:rsid w:val="00BB1F52"/>
    <w:rsid w:val="00BB6E2D"/>
    <w:rsid w:val="00BB7D39"/>
    <w:rsid w:val="00BC55F5"/>
    <w:rsid w:val="00BC788C"/>
    <w:rsid w:val="00BD0ECF"/>
    <w:rsid w:val="00BD4BB7"/>
    <w:rsid w:val="00BE0317"/>
    <w:rsid w:val="00BE16C1"/>
    <w:rsid w:val="00BE25B9"/>
    <w:rsid w:val="00BE2B5E"/>
    <w:rsid w:val="00BE3916"/>
    <w:rsid w:val="00BE503A"/>
    <w:rsid w:val="00BE7810"/>
    <w:rsid w:val="00BF184C"/>
    <w:rsid w:val="00C0114F"/>
    <w:rsid w:val="00C03F80"/>
    <w:rsid w:val="00C114F0"/>
    <w:rsid w:val="00C14D68"/>
    <w:rsid w:val="00C17799"/>
    <w:rsid w:val="00C223E7"/>
    <w:rsid w:val="00C23A7E"/>
    <w:rsid w:val="00C2637C"/>
    <w:rsid w:val="00C27F54"/>
    <w:rsid w:val="00C30085"/>
    <w:rsid w:val="00C31AC0"/>
    <w:rsid w:val="00C328B8"/>
    <w:rsid w:val="00C333FC"/>
    <w:rsid w:val="00C33E90"/>
    <w:rsid w:val="00C347A4"/>
    <w:rsid w:val="00C42035"/>
    <w:rsid w:val="00C430A2"/>
    <w:rsid w:val="00C43933"/>
    <w:rsid w:val="00C464F0"/>
    <w:rsid w:val="00C50876"/>
    <w:rsid w:val="00C54B42"/>
    <w:rsid w:val="00C606AF"/>
    <w:rsid w:val="00C636C0"/>
    <w:rsid w:val="00C73F13"/>
    <w:rsid w:val="00C76D3B"/>
    <w:rsid w:val="00C772F1"/>
    <w:rsid w:val="00C81247"/>
    <w:rsid w:val="00C829C9"/>
    <w:rsid w:val="00C83CA1"/>
    <w:rsid w:val="00C8414B"/>
    <w:rsid w:val="00C843B0"/>
    <w:rsid w:val="00CA2F2D"/>
    <w:rsid w:val="00CA5022"/>
    <w:rsid w:val="00CA7044"/>
    <w:rsid w:val="00CB496F"/>
    <w:rsid w:val="00CB72B5"/>
    <w:rsid w:val="00CC348A"/>
    <w:rsid w:val="00CC3EF1"/>
    <w:rsid w:val="00CC60A1"/>
    <w:rsid w:val="00CD25D9"/>
    <w:rsid w:val="00CD4B59"/>
    <w:rsid w:val="00CF07A9"/>
    <w:rsid w:val="00CF1575"/>
    <w:rsid w:val="00CF7E22"/>
    <w:rsid w:val="00D02863"/>
    <w:rsid w:val="00D02886"/>
    <w:rsid w:val="00D03379"/>
    <w:rsid w:val="00D043F5"/>
    <w:rsid w:val="00D10EDD"/>
    <w:rsid w:val="00D129EB"/>
    <w:rsid w:val="00D162A8"/>
    <w:rsid w:val="00D20C17"/>
    <w:rsid w:val="00D2168F"/>
    <w:rsid w:val="00D22283"/>
    <w:rsid w:val="00D2393F"/>
    <w:rsid w:val="00D26EA2"/>
    <w:rsid w:val="00D341C2"/>
    <w:rsid w:val="00D362DD"/>
    <w:rsid w:val="00D40659"/>
    <w:rsid w:val="00D40A2C"/>
    <w:rsid w:val="00D45137"/>
    <w:rsid w:val="00D56B85"/>
    <w:rsid w:val="00D64E65"/>
    <w:rsid w:val="00D70668"/>
    <w:rsid w:val="00D707AE"/>
    <w:rsid w:val="00D734AF"/>
    <w:rsid w:val="00D82276"/>
    <w:rsid w:val="00D82AB9"/>
    <w:rsid w:val="00D8331C"/>
    <w:rsid w:val="00D85F34"/>
    <w:rsid w:val="00D87153"/>
    <w:rsid w:val="00D8749C"/>
    <w:rsid w:val="00DA213B"/>
    <w:rsid w:val="00DA4B60"/>
    <w:rsid w:val="00DA536E"/>
    <w:rsid w:val="00DB43F3"/>
    <w:rsid w:val="00DB5DC1"/>
    <w:rsid w:val="00DB7123"/>
    <w:rsid w:val="00DB75A6"/>
    <w:rsid w:val="00DD397D"/>
    <w:rsid w:val="00DD645E"/>
    <w:rsid w:val="00DE061F"/>
    <w:rsid w:val="00DE1E0E"/>
    <w:rsid w:val="00DE3F8F"/>
    <w:rsid w:val="00DF0FDF"/>
    <w:rsid w:val="00DF48B0"/>
    <w:rsid w:val="00DF7191"/>
    <w:rsid w:val="00E01AD6"/>
    <w:rsid w:val="00E03C79"/>
    <w:rsid w:val="00E061D3"/>
    <w:rsid w:val="00E1032A"/>
    <w:rsid w:val="00E11532"/>
    <w:rsid w:val="00E2018F"/>
    <w:rsid w:val="00E237EF"/>
    <w:rsid w:val="00E24736"/>
    <w:rsid w:val="00E33B33"/>
    <w:rsid w:val="00E4169D"/>
    <w:rsid w:val="00E44776"/>
    <w:rsid w:val="00E44F7A"/>
    <w:rsid w:val="00E55393"/>
    <w:rsid w:val="00E56394"/>
    <w:rsid w:val="00E57D97"/>
    <w:rsid w:val="00E62691"/>
    <w:rsid w:val="00E63B8F"/>
    <w:rsid w:val="00E6788C"/>
    <w:rsid w:val="00E741C7"/>
    <w:rsid w:val="00E8289B"/>
    <w:rsid w:val="00E83B3E"/>
    <w:rsid w:val="00E93AD0"/>
    <w:rsid w:val="00E94370"/>
    <w:rsid w:val="00E95C67"/>
    <w:rsid w:val="00E965A9"/>
    <w:rsid w:val="00EA277C"/>
    <w:rsid w:val="00EB0284"/>
    <w:rsid w:val="00EB0386"/>
    <w:rsid w:val="00EB35F0"/>
    <w:rsid w:val="00EB4FDE"/>
    <w:rsid w:val="00EC14C7"/>
    <w:rsid w:val="00EC41CC"/>
    <w:rsid w:val="00EC6180"/>
    <w:rsid w:val="00ED05D5"/>
    <w:rsid w:val="00ED307F"/>
    <w:rsid w:val="00EE3747"/>
    <w:rsid w:val="00EE49DE"/>
    <w:rsid w:val="00EE4D57"/>
    <w:rsid w:val="00F11B2F"/>
    <w:rsid w:val="00F20542"/>
    <w:rsid w:val="00F21F92"/>
    <w:rsid w:val="00F2402C"/>
    <w:rsid w:val="00F278C1"/>
    <w:rsid w:val="00F41F36"/>
    <w:rsid w:val="00F4339E"/>
    <w:rsid w:val="00F43FDF"/>
    <w:rsid w:val="00F70B2D"/>
    <w:rsid w:val="00F74D47"/>
    <w:rsid w:val="00F76A34"/>
    <w:rsid w:val="00F87D72"/>
    <w:rsid w:val="00F93A32"/>
    <w:rsid w:val="00F96D04"/>
    <w:rsid w:val="00FA22CF"/>
    <w:rsid w:val="00FA2725"/>
    <w:rsid w:val="00FA5E21"/>
    <w:rsid w:val="00FB2C90"/>
    <w:rsid w:val="00FD2B6C"/>
    <w:rsid w:val="00FD55FD"/>
    <w:rsid w:val="00FE17FD"/>
    <w:rsid w:val="00FE2631"/>
    <w:rsid w:val="00FE3A70"/>
    <w:rsid w:val="00FE3D51"/>
    <w:rsid w:val="00FE434F"/>
    <w:rsid w:val="00FE5AEA"/>
    <w:rsid w:val="00FE745D"/>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9B13"/>
  <w15:docId w15:val="{72033AB1-5099-4B5F-A688-7E17B691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0D"/>
    <w:pPr>
      <w:overflowPunct w:val="0"/>
      <w:autoSpaceDE w:val="0"/>
      <w:spacing w:before="120" w:after="0" w:line="300" w:lineRule="atLeast"/>
      <w:jc w:val="both"/>
      <w:textAlignment w:val="baseline"/>
    </w:pPr>
    <w:rPr>
      <w:rFonts w:ascii="Arial" w:eastAsia="Times New Roman" w:hAnsi="Arial" w:cs="Arial"/>
      <w:i/>
      <w:szCs w:val="20"/>
      <w:lang w:eastAsia="zh-CN"/>
    </w:rPr>
  </w:style>
  <w:style w:type="paragraph" w:styleId="Heading1">
    <w:name w:val="heading 1"/>
    <w:basedOn w:val="Normal"/>
    <w:next w:val="Normal"/>
    <w:link w:val="Heading1Char"/>
    <w:uiPriority w:val="9"/>
    <w:qFormat/>
    <w:rsid w:val="00B90D0D"/>
    <w:pPr>
      <w:keepNext/>
      <w:numPr>
        <w:numId w:val="1"/>
      </w:numPr>
      <w:spacing w:before="360"/>
      <w:outlineLvl w:val="0"/>
    </w:pPr>
    <w:rPr>
      <w:b/>
      <w:i w:val="0"/>
      <w:caps/>
      <w:sz w:val="24"/>
    </w:rPr>
  </w:style>
  <w:style w:type="paragraph" w:styleId="Heading2">
    <w:name w:val="heading 2"/>
    <w:basedOn w:val="Normal"/>
    <w:next w:val="Normal"/>
    <w:link w:val="Heading2Char"/>
    <w:uiPriority w:val="9"/>
    <w:qFormat/>
    <w:rsid w:val="00B90D0D"/>
    <w:pPr>
      <w:keepNext/>
      <w:numPr>
        <w:ilvl w:val="1"/>
        <w:numId w:val="1"/>
      </w:numPr>
      <w:spacing w:after="60"/>
      <w:outlineLvl w:val="1"/>
    </w:pPr>
    <w:rPr>
      <w:b/>
      <w:sz w:val="24"/>
    </w:rPr>
  </w:style>
  <w:style w:type="paragraph" w:styleId="Heading3">
    <w:name w:val="heading 3"/>
    <w:basedOn w:val="Normal"/>
    <w:next w:val="NormalIndent"/>
    <w:link w:val="Heading3Char"/>
    <w:uiPriority w:val="9"/>
    <w:qFormat/>
    <w:rsid w:val="00B90D0D"/>
    <w:pPr>
      <w:keepNext/>
      <w:numPr>
        <w:ilvl w:val="2"/>
        <w:numId w:val="1"/>
      </w:numPr>
      <w:spacing w:after="60"/>
      <w:outlineLvl w:val="2"/>
    </w:pPr>
    <w:rPr>
      <w:b/>
    </w:rPr>
  </w:style>
  <w:style w:type="paragraph" w:styleId="Heading4">
    <w:name w:val="heading 4"/>
    <w:basedOn w:val="Normal"/>
    <w:next w:val="NormalIndent"/>
    <w:link w:val="Heading4Char"/>
    <w:uiPriority w:val="9"/>
    <w:qFormat/>
    <w:rsid w:val="00B90D0D"/>
    <w:pPr>
      <w:numPr>
        <w:ilvl w:val="3"/>
        <w:numId w:val="1"/>
      </w:numPr>
      <w:outlineLvl w:val="3"/>
    </w:pPr>
    <w:rPr>
      <w:u w:val="single"/>
    </w:rPr>
  </w:style>
  <w:style w:type="paragraph" w:styleId="Heading5">
    <w:name w:val="heading 5"/>
    <w:basedOn w:val="Normal"/>
    <w:next w:val="NormalIndent"/>
    <w:link w:val="Heading5Char"/>
    <w:uiPriority w:val="9"/>
    <w:qFormat/>
    <w:rsid w:val="00B90D0D"/>
    <w:pPr>
      <w:numPr>
        <w:ilvl w:val="4"/>
        <w:numId w:val="1"/>
      </w:numPr>
      <w:outlineLvl w:val="4"/>
    </w:pPr>
    <w:rPr>
      <w:b/>
      <w:sz w:val="20"/>
    </w:rPr>
  </w:style>
  <w:style w:type="paragraph" w:styleId="Heading6">
    <w:name w:val="heading 6"/>
    <w:basedOn w:val="Normal"/>
    <w:next w:val="NormalIndent"/>
    <w:link w:val="Heading6Char"/>
    <w:uiPriority w:val="9"/>
    <w:qFormat/>
    <w:rsid w:val="00B90D0D"/>
    <w:pPr>
      <w:numPr>
        <w:ilvl w:val="5"/>
        <w:numId w:val="1"/>
      </w:numPr>
      <w:outlineLvl w:val="5"/>
    </w:pPr>
    <w:rPr>
      <w:rFonts w:ascii="Times New Roman" w:hAnsi="Times New Roman" w:cs="Times New Roman"/>
      <w:sz w:val="20"/>
      <w:u w:val="single"/>
    </w:rPr>
  </w:style>
  <w:style w:type="paragraph" w:styleId="Heading7">
    <w:name w:val="heading 7"/>
    <w:basedOn w:val="Normal"/>
    <w:next w:val="NormalIndent"/>
    <w:link w:val="Heading7Char"/>
    <w:qFormat/>
    <w:rsid w:val="00B90D0D"/>
    <w:pPr>
      <w:numPr>
        <w:ilvl w:val="6"/>
        <w:numId w:val="1"/>
      </w:numPr>
      <w:outlineLvl w:val="6"/>
    </w:pPr>
    <w:rPr>
      <w:rFonts w:ascii="Times New Roman" w:hAnsi="Times New Roman" w:cs="Times New Roman"/>
      <w:i w:val="0"/>
      <w:sz w:val="20"/>
    </w:rPr>
  </w:style>
  <w:style w:type="paragraph" w:styleId="Heading8">
    <w:name w:val="heading 8"/>
    <w:basedOn w:val="Normal"/>
    <w:next w:val="NormalIndent"/>
    <w:link w:val="Heading8Char"/>
    <w:qFormat/>
    <w:rsid w:val="00B90D0D"/>
    <w:pPr>
      <w:numPr>
        <w:ilvl w:val="7"/>
        <w:numId w:val="1"/>
      </w:numPr>
      <w:outlineLvl w:val="7"/>
    </w:pPr>
    <w:rPr>
      <w:rFonts w:ascii="Times New Roman" w:hAnsi="Times New Roman" w:cs="Times New Roman"/>
      <w:i w:val="0"/>
      <w:sz w:val="20"/>
    </w:rPr>
  </w:style>
  <w:style w:type="paragraph" w:styleId="Heading9">
    <w:name w:val="heading 9"/>
    <w:basedOn w:val="Normal"/>
    <w:next w:val="NormalIndent"/>
    <w:link w:val="Heading9Char"/>
    <w:qFormat/>
    <w:rsid w:val="00B90D0D"/>
    <w:pPr>
      <w:numPr>
        <w:ilvl w:val="8"/>
        <w:numId w:val="1"/>
      </w:numPr>
      <w:outlineLvl w:val="8"/>
    </w:pPr>
    <w:rPr>
      <w:rFonts w:ascii="Times New Roman" w:hAnsi="Times New Roman" w:cs="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D0D"/>
    <w:rPr>
      <w:rFonts w:ascii="Arial" w:eastAsia="Times New Roman" w:hAnsi="Arial" w:cs="Arial"/>
      <w:b/>
      <w:caps/>
      <w:sz w:val="24"/>
      <w:szCs w:val="20"/>
      <w:lang w:eastAsia="zh-CN"/>
    </w:rPr>
  </w:style>
  <w:style w:type="character" w:customStyle="1" w:styleId="Heading2Char">
    <w:name w:val="Heading 2 Char"/>
    <w:basedOn w:val="DefaultParagraphFont"/>
    <w:link w:val="Heading2"/>
    <w:qFormat/>
    <w:rsid w:val="00B90D0D"/>
    <w:rPr>
      <w:rFonts w:ascii="Arial" w:eastAsia="Times New Roman" w:hAnsi="Arial" w:cs="Arial"/>
      <w:b/>
      <w:i/>
      <w:sz w:val="24"/>
      <w:szCs w:val="20"/>
      <w:lang w:eastAsia="zh-CN"/>
    </w:rPr>
  </w:style>
  <w:style w:type="character" w:customStyle="1" w:styleId="Heading3Char">
    <w:name w:val="Heading 3 Char"/>
    <w:basedOn w:val="DefaultParagraphFont"/>
    <w:link w:val="Heading3"/>
    <w:qFormat/>
    <w:rsid w:val="00B90D0D"/>
    <w:rPr>
      <w:rFonts w:ascii="Arial" w:eastAsia="Times New Roman" w:hAnsi="Arial" w:cs="Arial"/>
      <w:b/>
      <w:i/>
      <w:szCs w:val="20"/>
      <w:lang w:eastAsia="zh-CN"/>
    </w:rPr>
  </w:style>
  <w:style w:type="character" w:customStyle="1" w:styleId="Heading4Char">
    <w:name w:val="Heading 4 Char"/>
    <w:basedOn w:val="DefaultParagraphFont"/>
    <w:link w:val="Heading4"/>
    <w:rsid w:val="00B90D0D"/>
    <w:rPr>
      <w:rFonts w:ascii="Arial" w:eastAsia="Times New Roman" w:hAnsi="Arial" w:cs="Arial"/>
      <w:i/>
      <w:szCs w:val="20"/>
      <w:u w:val="single"/>
      <w:lang w:eastAsia="zh-CN"/>
    </w:rPr>
  </w:style>
  <w:style w:type="character" w:customStyle="1" w:styleId="Heading5Char">
    <w:name w:val="Heading 5 Char"/>
    <w:basedOn w:val="DefaultParagraphFont"/>
    <w:link w:val="Heading5"/>
    <w:rsid w:val="00B90D0D"/>
    <w:rPr>
      <w:rFonts w:ascii="Arial" w:eastAsia="Times New Roman" w:hAnsi="Arial" w:cs="Arial"/>
      <w:b/>
      <w:i/>
      <w:sz w:val="20"/>
      <w:szCs w:val="20"/>
      <w:lang w:eastAsia="zh-CN"/>
    </w:rPr>
  </w:style>
  <w:style w:type="character" w:customStyle="1" w:styleId="Heading6Char">
    <w:name w:val="Heading 6 Char"/>
    <w:basedOn w:val="DefaultParagraphFont"/>
    <w:link w:val="Heading6"/>
    <w:rsid w:val="00B90D0D"/>
    <w:rPr>
      <w:rFonts w:ascii="Times New Roman" w:eastAsia="Times New Roman" w:hAnsi="Times New Roman" w:cs="Times New Roman"/>
      <w:i/>
      <w:sz w:val="20"/>
      <w:szCs w:val="20"/>
      <w:u w:val="single"/>
      <w:lang w:eastAsia="zh-CN"/>
    </w:rPr>
  </w:style>
  <w:style w:type="character" w:customStyle="1" w:styleId="Heading7Char">
    <w:name w:val="Heading 7 Char"/>
    <w:basedOn w:val="DefaultParagraphFont"/>
    <w:link w:val="Heading7"/>
    <w:rsid w:val="00B90D0D"/>
    <w:rPr>
      <w:rFonts w:ascii="Times New Roman" w:eastAsia="Times New Roman" w:hAnsi="Times New Roman" w:cs="Times New Roman"/>
      <w:sz w:val="20"/>
      <w:szCs w:val="20"/>
      <w:lang w:eastAsia="zh-CN"/>
    </w:rPr>
  </w:style>
  <w:style w:type="character" w:customStyle="1" w:styleId="Heading8Char">
    <w:name w:val="Heading 8 Char"/>
    <w:basedOn w:val="DefaultParagraphFont"/>
    <w:link w:val="Heading8"/>
    <w:rsid w:val="00B90D0D"/>
    <w:rPr>
      <w:rFonts w:ascii="Times New Roman" w:eastAsia="Times New Roman" w:hAnsi="Times New Roman" w:cs="Times New Roman"/>
      <w:sz w:val="20"/>
      <w:szCs w:val="20"/>
      <w:lang w:eastAsia="zh-CN"/>
    </w:rPr>
  </w:style>
  <w:style w:type="character" w:customStyle="1" w:styleId="Heading9Char">
    <w:name w:val="Heading 9 Char"/>
    <w:basedOn w:val="DefaultParagraphFont"/>
    <w:link w:val="Heading9"/>
    <w:rsid w:val="00B90D0D"/>
    <w:rPr>
      <w:rFonts w:ascii="Times New Roman" w:eastAsia="Times New Roman" w:hAnsi="Times New Roman" w:cs="Times New Roman"/>
      <w:sz w:val="20"/>
      <w:szCs w:val="20"/>
      <w:lang w:eastAsia="zh-CN"/>
    </w:rPr>
  </w:style>
  <w:style w:type="character" w:customStyle="1" w:styleId="WW8Num1z0">
    <w:name w:val="WW8Num1z0"/>
    <w:qFormat/>
    <w:rsid w:val="00B90D0D"/>
  </w:style>
  <w:style w:type="character" w:customStyle="1" w:styleId="WW8Num1z1">
    <w:name w:val="WW8Num1z1"/>
    <w:qFormat/>
    <w:rsid w:val="00B90D0D"/>
  </w:style>
  <w:style w:type="character" w:customStyle="1" w:styleId="WW8Num1z2">
    <w:name w:val="WW8Num1z2"/>
    <w:qFormat/>
    <w:rsid w:val="00B90D0D"/>
  </w:style>
  <w:style w:type="character" w:customStyle="1" w:styleId="WW8Num1z3">
    <w:name w:val="WW8Num1z3"/>
    <w:qFormat/>
    <w:rsid w:val="00B90D0D"/>
  </w:style>
  <w:style w:type="character" w:customStyle="1" w:styleId="WW8Num1z4">
    <w:name w:val="WW8Num1z4"/>
    <w:qFormat/>
    <w:rsid w:val="00B90D0D"/>
  </w:style>
  <w:style w:type="character" w:customStyle="1" w:styleId="WW8Num1z5">
    <w:name w:val="WW8Num1z5"/>
    <w:qFormat/>
    <w:rsid w:val="00B90D0D"/>
  </w:style>
  <w:style w:type="character" w:customStyle="1" w:styleId="WW8Num1z6">
    <w:name w:val="WW8Num1z6"/>
    <w:qFormat/>
    <w:rsid w:val="00B90D0D"/>
  </w:style>
  <w:style w:type="character" w:customStyle="1" w:styleId="WW8Num1z7">
    <w:name w:val="WW8Num1z7"/>
    <w:qFormat/>
    <w:rsid w:val="00B90D0D"/>
  </w:style>
  <w:style w:type="character" w:customStyle="1" w:styleId="WW8Num1z8">
    <w:name w:val="WW8Num1z8"/>
    <w:qFormat/>
    <w:rsid w:val="00B90D0D"/>
  </w:style>
  <w:style w:type="character" w:customStyle="1" w:styleId="WW8Num2z0">
    <w:name w:val="WW8Num2z0"/>
    <w:qFormat/>
    <w:rsid w:val="00B90D0D"/>
    <w:rPr>
      <w:i w:val="0"/>
      <w:lang w:val="el-GR"/>
    </w:rPr>
  </w:style>
  <w:style w:type="character" w:customStyle="1" w:styleId="WW8Num2z1">
    <w:name w:val="WW8Num2z1"/>
    <w:qFormat/>
    <w:rsid w:val="00B90D0D"/>
  </w:style>
  <w:style w:type="character" w:customStyle="1" w:styleId="WW8Num2z2">
    <w:name w:val="WW8Num2z2"/>
    <w:qFormat/>
    <w:rsid w:val="00B90D0D"/>
  </w:style>
  <w:style w:type="character" w:customStyle="1" w:styleId="WW8Num2z3">
    <w:name w:val="WW8Num2z3"/>
    <w:qFormat/>
    <w:rsid w:val="00B90D0D"/>
  </w:style>
  <w:style w:type="character" w:customStyle="1" w:styleId="WW8Num2z4">
    <w:name w:val="WW8Num2z4"/>
    <w:qFormat/>
    <w:rsid w:val="00B90D0D"/>
  </w:style>
  <w:style w:type="character" w:customStyle="1" w:styleId="WW8Num2z5">
    <w:name w:val="WW8Num2z5"/>
    <w:qFormat/>
    <w:rsid w:val="00B90D0D"/>
  </w:style>
  <w:style w:type="character" w:customStyle="1" w:styleId="WW8Num2z6">
    <w:name w:val="WW8Num2z6"/>
    <w:qFormat/>
    <w:rsid w:val="00B90D0D"/>
  </w:style>
  <w:style w:type="character" w:customStyle="1" w:styleId="WW8Num2z7">
    <w:name w:val="WW8Num2z7"/>
    <w:qFormat/>
    <w:rsid w:val="00B90D0D"/>
  </w:style>
  <w:style w:type="character" w:customStyle="1" w:styleId="WW8Num2z8">
    <w:name w:val="WW8Num2z8"/>
    <w:qFormat/>
    <w:rsid w:val="00B90D0D"/>
  </w:style>
  <w:style w:type="character" w:customStyle="1" w:styleId="WW8Num3z0">
    <w:name w:val="WW8Num3z0"/>
    <w:qFormat/>
    <w:rsid w:val="00B90D0D"/>
    <w:rPr>
      <w:lang w:val="el-GR"/>
    </w:rPr>
  </w:style>
  <w:style w:type="character" w:customStyle="1" w:styleId="WW8Num3z1">
    <w:name w:val="WW8Num3z1"/>
    <w:qFormat/>
    <w:rsid w:val="00B90D0D"/>
    <w:rPr>
      <w:rFonts w:ascii="Symbol" w:hAnsi="Symbol" w:cs="Symbol"/>
    </w:rPr>
  </w:style>
  <w:style w:type="character" w:customStyle="1" w:styleId="WW8Num3z2">
    <w:name w:val="WW8Num3z2"/>
    <w:qFormat/>
    <w:rsid w:val="00B90D0D"/>
  </w:style>
  <w:style w:type="character" w:customStyle="1" w:styleId="WW8Num3z3">
    <w:name w:val="WW8Num3z3"/>
    <w:qFormat/>
    <w:rsid w:val="00B90D0D"/>
  </w:style>
  <w:style w:type="character" w:customStyle="1" w:styleId="WW8Num3z4">
    <w:name w:val="WW8Num3z4"/>
    <w:qFormat/>
    <w:rsid w:val="00B90D0D"/>
  </w:style>
  <w:style w:type="character" w:customStyle="1" w:styleId="WW8Num3z5">
    <w:name w:val="WW8Num3z5"/>
    <w:qFormat/>
    <w:rsid w:val="00B90D0D"/>
  </w:style>
  <w:style w:type="character" w:customStyle="1" w:styleId="WW8Num3z6">
    <w:name w:val="WW8Num3z6"/>
    <w:qFormat/>
    <w:rsid w:val="00B90D0D"/>
  </w:style>
  <w:style w:type="character" w:customStyle="1" w:styleId="WW8Num3z7">
    <w:name w:val="WW8Num3z7"/>
    <w:qFormat/>
    <w:rsid w:val="00B90D0D"/>
  </w:style>
  <w:style w:type="character" w:customStyle="1" w:styleId="WW8Num3z8">
    <w:name w:val="WW8Num3z8"/>
    <w:qFormat/>
    <w:rsid w:val="00B90D0D"/>
  </w:style>
  <w:style w:type="character" w:customStyle="1" w:styleId="WW8Num4z0">
    <w:name w:val="WW8Num4z0"/>
    <w:qFormat/>
    <w:rsid w:val="00B90D0D"/>
  </w:style>
  <w:style w:type="character" w:customStyle="1" w:styleId="WW8Num4z1">
    <w:name w:val="WW8Num4z1"/>
    <w:qFormat/>
    <w:rsid w:val="00B90D0D"/>
    <w:rPr>
      <w:rFonts w:ascii="Symbol" w:hAnsi="Symbol" w:cs="Symbol"/>
    </w:rPr>
  </w:style>
  <w:style w:type="character" w:customStyle="1" w:styleId="WW8Num4z2">
    <w:name w:val="WW8Num4z2"/>
    <w:qFormat/>
    <w:rsid w:val="00B90D0D"/>
  </w:style>
  <w:style w:type="character" w:customStyle="1" w:styleId="WW8Num4z3">
    <w:name w:val="WW8Num4z3"/>
    <w:qFormat/>
    <w:rsid w:val="00B90D0D"/>
  </w:style>
  <w:style w:type="character" w:customStyle="1" w:styleId="WW8Num4z4">
    <w:name w:val="WW8Num4z4"/>
    <w:qFormat/>
    <w:rsid w:val="00B90D0D"/>
  </w:style>
  <w:style w:type="character" w:customStyle="1" w:styleId="WW8Num4z5">
    <w:name w:val="WW8Num4z5"/>
    <w:qFormat/>
    <w:rsid w:val="00B90D0D"/>
  </w:style>
  <w:style w:type="character" w:customStyle="1" w:styleId="WW8Num4z6">
    <w:name w:val="WW8Num4z6"/>
    <w:qFormat/>
    <w:rsid w:val="00B90D0D"/>
  </w:style>
  <w:style w:type="character" w:customStyle="1" w:styleId="WW8Num4z7">
    <w:name w:val="WW8Num4z7"/>
    <w:qFormat/>
    <w:rsid w:val="00B90D0D"/>
  </w:style>
  <w:style w:type="character" w:customStyle="1" w:styleId="WW8Num4z8">
    <w:name w:val="WW8Num4z8"/>
    <w:qFormat/>
    <w:rsid w:val="00B90D0D"/>
  </w:style>
  <w:style w:type="character" w:customStyle="1" w:styleId="WW8Num5z0">
    <w:name w:val="WW8Num5z0"/>
    <w:qFormat/>
    <w:rsid w:val="00B90D0D"/>
    <w:rPr>
      <w:i w:val="0"/>
      <w:iCs/>
      <w:lang w:val="el-GR"/>
    </w:rPr>
  </w:style>
  <w:style w:type="character" w:customStyle="1" w:styleId="WW8Num5z1">
    <w:name w:val="WW8Num5z1"/>
    <w:qFormat/>
    <w:rsid w:val="00B90D0D"/>
  </w:style>
  <w:style w:type="character" w:customStyle="1" w:styleId="WW8Num5z2">
    <w:name w:val="WW8Num5z2"/>
    <w:qFormat/>
    <w:rsid w:val="00B90D0D"/>
  </w:style>
  <w:style w:type="character" w:customStyle="1" w:styleId="WW8Num5z3">
    <w:name w:val="WW8Num5z3"/>
    <w:qFormat/>
    <w:rsid w:val="00B90D0D"/>
  </w:style>
  <w:style w:type="character" w:customStyle="1" w:styleId="WW8Num5z4">
    <w:name w:val="WW8Num5z4"/>
    <w:qFormat/>
    <w:rsid w:val="00B90D0D"/>
  </w:style>
  <w:style w:type="character" w:customStyle="1" w:styleId="WW8Num5z5">
    <w:name w:val="WW8Num5z5"/>
    <w:qFormat/>
    <w:rsid w:val="00B90D0D"/>
  </w:style>
  <w:style w:type="character" w:customStyle="1" w:styleId="WW8Num5z6">
    <w:name w:val="WW8Num5z6"/>
    <w:qFormat/>
    <w:rsid w:val="00B90D0D"/>
  </w:style>
  <w:style w:type="character" w:customStyle="1" w:styleId="WW8Num5z7">
    <w:name w:val="WW8Num5z7"/>
    <w:qFormat/>
    <w:rsid w:val="00B90D0D"/>
  </w:style>
  <w:style w:type="character" w:customStyle="1" w:styleId="WW8Num5z8">
    <w:name w:val="WW8Num5z8"/>
    <w:qFormat/>
    <w:rsid w:val="00B90D0D"/>
  </w:style>
  <w:style w:type="character" w:customStyle="1" w:styleId="WW8Num6z0">
    <w:name w:val="WW8Num6z0"/>
    <w:qFormat/>
    <w:rsid w:val="00B90D0D"/>
    <w:rPr>
      <w:rFonts w:cs="Tahoma"/>
      <w:i w:val="0"/>
      <w:strike w:val="0"/>
      <w:dstrike w:val="0"/>
      <w:lang w:val="el-GR"/>
    </w:rPr>
  </w:style>
  <w:style w:type="character" w:customStyle="1" w:styleId="WW8Num6z1">
    <w:name w:val="WW8Num6z1"/>
    <w:qFormat/>
    <w:rsid w:val="00B90D0D"/>
    <w:rPr>
      <w:rFonts w:ascii="Symbol" w:hAnsi="Symbol" w:cs="Symbol"/>
      <w:lang w:val="el-GR"/>
    </w:rPr>
  </w:style>
  <w:style w:type="character" w:customStyle="1" w:styleId="WW8Num6z2">
    <w:name w:val="WW8Num6z2"/>
    <w:qFormat/>
    <w:rsid w:val="00B90D0D"/>
  </w:style>
  <w:style w:type="character" w:customStyle="1" w:styleId="WW8Num6z3">
    <w:name w:val="WW8Num6z3"/>
    <w:qFormat/>
    <w:rsid w:val="00B90D0D"/>
  </w:style>
  <w:style w:type="character" w:customStyle="1" w:styleId="WW8Num6z4">
    <w:name w:val="WW8Num6z4"/>
    <w:qFormat/>
    <w:rsid w:val="00B90D0D"/>
  </w:style>
  <w:style w:type="character" w:customStyle="1" w:styleId="WW8Num6z5">
    <w:name w:val="WW8Num6z5"/>
    <w:qFormat/>
    <w:rsid w:val="00B90D0D"/>
  </w:style>
  <w:style w:type="character" w:customStyle="1" w:styleId="WW8Num6z6">
    <w:name w:val="WW8Num6z6"/>
    <w:qFormat/>
    <w:rsid w:val="00B90D0D"/>
  </w:style>
  <w:style w:type="character" w:customStyle="1" w:styleId="WW8Num6z7">
    <w:name w:val="WW8Num6z7"/>
    <w:qFormat/>
    <w:rsid w:val="00B90D0D"/>
  </w:style>
  <w:style w:type="character" w:customStyle="1" w:styleId="WW8Num6z8">
    <w:name w:val="WW8Num6z8"/>
    <w:qFormat/>
    <w:rsid w:val="00B90D0D"/>
  </w:style>
  <w:style w:type="character" w:customStyle="1" w:styleId="WW8Num7z0">
    <w:name w:val="WW8Num7z0"/>
    <w:qFormat/>
    <w:rsid w:val="00B90D0D"/>
    <w:rPr>
      <w:i w:val="0"/>
      <w:lang w:val="el-GR"/>
    </w:rPr>
  </w:style>
  <w:style w:type="character" w:customStyle="1" w:styleId="WW8Num7z1">
    <w:name w:val="WW8Num7z1"/>
    <w:qFormat/>
    <w:rsid w:val="00B90D0D"/>
  </w:style>
  <w:style w:type="character" w:customStyle="1" w:styleId="WW8Num7z2">
    <w:name w:val="WW8Num7z2"/>
    <w:qFormat/>
    <w:rsid w:val="00B90D0D"/>
  </w:style>
  <w:style w:type="character" w:customStyle="1" w:styleId="WW8Num7z3">
    <w:name w:val="WW8Num7z3"/>
    <w:qFormat/>
    <w:rsid w:val="00B90D0D"/>
  </w:style>
  <w:style w:type="character" w:customStyle="1" w:styleId="WW8Num7z4">
    <w:name w:val="WW8Num7z4"/>
    <w:qFormat/>
    <w:rsid w:val="00B90D0D"/>
  </w:style>
  <w:style w:type="character" w:customStyle="1" w:styleId="WW8Num7z5">
    <w:name w:val="WW8Num7z5"/>
    <w:qFormat/>
    <w:rsid w:val="00B90D0D"/>
  </w:style>
  <w:style w:type="character" w:customStyle="1" w:styleId="WW8Num7z6">
    <w:name w:val="WW8Num7z6"/>
    <w:qFormat/>
    <w:rsid w:val="00B90D0D"/>
  </w:style>
  <w:style w:type="character" w:customStyle="1" w:styleId="WW8Num7z7">
    <w:name w:val="WW8Num7z7"/>
    <w:qFormat/>
    <w:rsid w:val="00B90D0D"/>
  </w:style>
  <w:style w:type="character" w:customStyle="1" w:styleId="WW8Num7z8">
    <w:name w:val="WW8Num7z8"/>
    <w:qFormat/>
    <w:rsid w:val="00B90D0D"/>
  </w:style>
  <w:style w:type="character" w:customStyle="1" w:styleId="WW8Num8z0">
    <w:name w:val="WW8Num8z0"/>
    <w:qFormat/>
    <w:rsid w:val="00B90D0D"/>
    <w:rPr>
      <w:lang w:val="el-GR"/>
    </w:rPr>
  </w:style>
  <w:style w:type="character" w:customStyle="1" w:styleId="WW8Num8z1">
    <w:name w:val="WW8Num8z1"/>
    <w:qFormat/>
    <w:rsid w:val="00B90D0D"/>
    <w:rPr>
      <w:rFonts w:ascii="Symbol" w:hAnsi="Symbol" w:cs="Symbol"/>
      <w:lang w:val="el-GR"/>
    </w:rPr>
  </w:style>
  <w:style w:type="character" w:customStyle="1" w:styleId="WW8Num8z2">
    <w:name w:val="WW8Num8z2"/>
    <w:qFormat/>
    <w:rsid w:val="00B90D0D"/>
  </w:style>
  <w:style w:type="character" w:customStyle="1" w:styleId="WW8Num8z3">
    <w:name w:val="WW8Num8z3"/>
    <w:qFormat/>
    <w:rsid w:val="00B90D0D"/>
  </w:style>
  <w:style w:type="character" w:customStyle="1" w:styleId="WW8Num8z4">
    <w:name w:val="WW8Num8z4"/>
    <w:qFormat/>
    <w:rsid w:val="00B90D0D"/>
  </w:style>
  <w:style w:type="character" w:customStyle="1" w:styleId="WW8Num8z5">
    <w:name w:val="WW8Num8z5"/>
    <w:qFormat/>
    <w:rsid w:val="00B90D0D"/>
  </w:style>
  <w:style w:type="character" w:customStyle="1" w:styleId="WW8Num8z6">
    <w:name w:val="WW8Num8z6"/>
    <w:qFormat/>
    <w:rsid w:val="00B90D0D"/>
  </w:style>
  <w:style w:type="character" w:customStyle="1" w:styleId="WW8Num8z7">
    <w:name w:val="WW8Num8z7"/>
    <w:qFormat/>
    <w:rsid w:val="00B90D0D"/>
  </w:style>
  <w:style w:type="character" w:customStyle="1" w:styleId="WW8Num8z8">
    <w:name w:val="WW8Num8z8"/>
    <w:qFormat/>
    <w:rsid w:val="00B90D0D"/>
  </w:style>
  <w:style w:type="character" w:customStyle="1" w:styleId="WW8Num9z0">
    <w:name w:val="WW8Num9z0"/>
    <w:qFormat/>
    <w:rsid w:val="00B90D0D"/>
    <w:rPr>
      <w:i w:val="0"/>
      <w:lang w:val="el-GR"/>
    </w:rPr>
  </w:style>
  <w:style w:type="character" w:customStyle="1" w:styleId="WW8Num9z1">
    <w:name w:val="WW8Num9z1"/>
    <w:qFormat/>
    <w:rsid w:val="00B90D0D"/>
    <w:rPr>
      <w:rFonts w:ascii="Symbol" w:hAnsi="Symbol" w:cs="Symbol"/>
      <w:i w:val="0"/>
    </w:rPr>
  </w:style>
  <w:style w:type="character" w:customStyle="1" w:styleId="WW8Num9z2">
    <w:name w:val="WW8Num9z2"/>
    <w:qFormat/>
    <w:rsid w:val="00B90D0D"/>
  </w:style>
  <w:style w:type="character" w:customStyle="1" w:styleId="WW8Num9z3">
    <w:name w:val="WW8Num9z3"/>
    <w:qFormat/>
    <w:rsid w:val="00B90D0D"/>
  </w:style>
  <w:style w:type="character" w:customStyle="1" w:styleId="WW8Num9z4">
    <w:name w:val="WW8Num9z4"/>
    <w:qFormat/>
    <w:rsid w:val="00B90D0D"/>
  </w:style>
  <w:style w:type="character" w:customStyle="1" w:styleId="WW8Num9z5">
    <w:name w:val="WW8Num9z5"/>
    <w:qFormat/>
    <w:rsid w:val="00B90D0D"/>
  </w:style>
  <w:style w:type="character" w:customStyle="1" w:styleId="WW8Num9z6">
    <w:name w:val="WW8Num9z6"/>
    <w:qFormat/>
    <w:rsid w:val="00B90D0D"/>
  </w:style>
  <w:style w:type="character" w:customStyle="1" w:styleId="WW8Num9z7">
    <w:name w:val="WW8Num9z7"/>
    <w:qFormat/>
    <w:rsid w:val="00B90D0D"/>
  </w:style>
  <w:style w:type="character" w:customStyle="1" w:styleId="WW8Num9z8">
    <w:name w:val="WW8Num9z8"/>
    <w:qFormat/>
    <w:rsid w:val="00B90D0D"/>
  </w:style>
  <w:style w:type="character" w:customStyle="1" w:styleId="WW8Num10z0">
    <w:name w:val="WW8Num10z0"/>
    <w:qFormat/>
    <w:rsid w:val="00B90D0D"/>
    <w:rPr>
      <w:rFonts w:ascii="Symbol" w:hAnsi="Symbol" w:cs="Symbol"/>
      <w:lang w:val="el-GR"/>
    </w:rPr>
  </w:style>
  <w:style w:type="character" w:customStyle="1" w:styleId="WW8Num10z1">
    <w:name w:val="WW8Num10z1"/>
    <w:qFormat/>
    <w:rsid w:val="00B90D0D"/>
    <w:rPr>
      <w:rFonts w:ascii="Courier New" w:hAnsi="Courier New" w:cs="Courier New"/>
    </w:rPr>
  </w:style>
  <w:style w:type="character" w:customStyle="1" w:styleId="WW8Num10z2">
    <w:name w:val="WW8Num10z2"/>
    <w:qFormat/>
    <w:rsid w:val="00B90D0D"/>
    <w:rPr>
      <w:rFonts w:ascii="Wingdings" w:hAnsi="Wingdings" w:cs="Wingdings"/>
    </w:rPr>
  </w:style>
  <w:style w:type="character" w:customStyle="1" w:styleId="WW8Num11z0">
    <w:name w:val="WW8Num11z0"/>
    <w:qFormat/>
    <w:rsid w:val="00B90D0D"/>
    <w:rPr>
      <w:bCs/>
      <w:i w:val="0"/>
      <w:lang w:val="el-GR"/>
    </w:rPr>
  </w:style>
  <w:style w:type="character" w:customStyle="1" w:styleId="WW8Num11z1">
    <w:name w:val="WW8Num11z1"/>
    <w:qFormat/>
    <w:rsid w:val="00B90D0D"/>
  </w:style>
  <w:style w:type="character" w:customStyle="1" w:styleId="WW8Num11z2">
    <w:name w:val="WW8Num11z2"/>
    <w:qFormat/>
    <w:rsid w:val="00B90D0D"/>
  </w:style>
  <w:style w:type="character" w:customStyle="1" w:styleId="WW8Num11z3">
    <w:name w:val="WW8Num11z3"/>
    <w:qFormat/>
    <w:rsid w:val="00B90D0D"/>
  </w:style>
  <w:style w:type="character" w:customStyle="1" w:styleId="WW8Num11z4">
    <w:name w:val="WW8Num11z4"/>
    <w:qFormat/>
    <w:rsid w:val="00B90D0D"/>
  </w:style>
  <w:style w:type="character" w:customStyle="1" w:styleId="WW8Num11z5">
    <w:name w:val="WW8Num11z5"/>
    <w:qFormat/>
    <w:rsid w:val="00B90D0D"/>
  </w:style>
  <w:style w:type="character" w:customStyle="1" w:styleId="WW8Num11z6">
    <w:name w:val="WW8Num11z6"/>
    <w:qFormat/>
    <w:rsid w:val="00B90D0D"/>
  </w:style>
  <w:style w:type="character" w:customStyle="1" w:styleId="WW8Num11z7">
    <w:name w:val="WW8Num11z7"/>
    <w:qFormat/>
    <w:rsid w:val="00B90D0D"/>
  </w:style>
  <w:style w:type="character" w:customStyle="1" w:styleId="WW8Num11z8">
    <w:name w:val="WW8Num11z8"/>
    <w:qFormat/>
    <w:rsid w:val="00B90D0D"/>
  </w:style>
  <w:style w:type="character" w:customStyle="1" w:styleId="WW8Num12z0">
    <w:name w:val="WW8Num12z0"/>
    <w:qFormat/>
    <w:rsid w:val="00B90D0D"/>
    <w:rPr>
      <w:i w:val="0"/>
      <w:lang w:val="el-GR"/>
    </w:rPr>
  </w:style>
  <w:style w:type="character" w:customStyle="1" w:styleId="WW8Num13z0">
    <w:name w:val="WW8Num13z0"/>
    <w:qFormat/>
    <w:rsid w:val="00B90D0D"/>
    <w:rPr>
      <w:rFonts w:ascii="Wingdings" w:hAnsi="Wingdings" w:cs="Wingdings"/>
      <w:szCs w:val="22"/>
      <w:lang w:val="el-GR"/>
    </w:rPr>
  </w:style>
  <w:style w:type="character" w:customStyle="1" w:styleId="WW8Num13z1">
    <w:name w:val="WW8Num13z1"/>
    <w:qFormat/>
    <w:rsid w:val="00B90D0D"/>
    <w:rPr>
      <w:rFonts w:ascii="Symbol" w:hAnsi="Symbol" w:cs="Symbol"/>
    </w:rPr>
  </w:style>
  <w:style w:type="character" w:customStyle="1" w:styleId="WW8Num13z4">
    <w:name w:val="WW8Num13z4"/>
    <w:qFormat/>
    <w:rsid w:val="00B90D0D"/>
    <w:rPr>
      <w:rFonts w:ascii="Courier New" w:hAnsi="Courier New" w:cs="Courier New"/>
    </w:rPr>
  </w:style>
  <w:style w:type="character" w:customStyle="1" w:styleId="WW8Num14z0">
    <w:name w:val="WW8Num14z0"/>
    <w:qFormat/>
    <w:rsid w:val="00B90D0D"/>
    <w:rPr>
      <w:i w:val="0"/>
      <w:lang w:val="el-GR"/>
    </w:rPr>
  </w:style>
  <w:style w:type="character" w:customStyle="1" w:styleId="WW8Num14z1">
    <w:name w:val="WW8Num14z1"/>
    <w:qFormat/>
    <w:rsid w:val="00B90D0D"/>
  </w:style>
  <w:style w:type="character" w:customStyle="1" w:styleId="WW8Num14z2">
    <w:name w:val="WW8Num14z2"/>
    <w:qFormat/>
    <w:rsid w:val="00B90D0D"/>
  </w:style>
  <w:style w:type="character" w:customStyle="1" w:styleId="WW8Num14z3">
    <w:name w:val="WW8Num14z3"/>
    <w:qFormat/>
    <w:rsid w:val="00B90D0D"/>
  </w:style>
  <w:style w:type="character" w:customStyle="1" w:styleId="WW8Num14z4">
    <w:name w:val="WW8Num14z4"/>
    <w:qFormat/>
    <w:rsid w:val="00B90D0D"/>
  </w:style>
  <w:style w:type="character" w:customStyle="1" w:styleId="WW8Num14z5">
    <w:name w:val="WW8Num14z5"/>
    <w:qFormat/>
    <w:rsid w:val="00B90D0D"/>
  </w:style>
  <w:style w:type="character" w:customStyle="1" w:styleId="WW8Num14z6">
    <w:name w:val="WW8Num14z6"/>
    <w:qFormat/>
    <w:rsid w:val="00B90D0D"/>
  </w:style>
  <w:style w:type="character" w:customStyle="1" w:styleId="WW8Num14z7">
    <w:name w:val="WW8Num14z7"/>
    <w:qFormat/>
    <w:rsid w:val="00B90D0D"/>
  </w:style>
  <w:style w:type="character" w:customStyle="1" w:styleId="WW8Num14z8">
    <w:name w:val="WW8Num14z8"/>
    <w:qFormat/>
    <w:rsid w:val="00B90D0D"/>
  </w:style>
  <w:style w:type="character" w:customStyle="1" w:styleId="WW8Num15z0">
    <w:name w:val="WW8Num15z0"/>
    <w:qFormat/>
    <w:rsid w:val="00B90D0D"/>
    <w:rPr>
      <w:rFonts w:cs="Arial"/>
      <w:i w:val="0"/>
      <w:szCs w:val="22"/>
      <w:lang w:val="el-GR"/>
    </w:rPr>
  </w:style>
  <w:style w:type="character" w:customStyle="1" w:styleId="WW8Num15z1">
    <w:name w:val="WW8Num15z1"/>
    <w:qFormat/>
    <w:rsid w:val="00B90D0D"/>
  </w:style>
  <w:style w:type="character" w:customStyle="1" w:styleId="WW8Num15z2">
    <w:name w:val="WW8Num15z2"/>
    <w:qFormat/>
    <w:rsid w:val="00B90D0D"/>
  </w:style>
  <w:style w:type="character" w:customStyle="1" w:styleId="WW8Num15z3">
    <w:name w:val="WW8Num15z3"/>
    <w:qFormat/>
    <w:rsid w:val="00B90D0D"/>
  </w:style>
  <w:style w:type="character" w:customStyle="1" w:styleId="WW8Num15z4">
    <w:name w:val="WW8Num15z4"/>
    <w:qFormat/>
    <w:rsid w:val="00B90D0D"/>
  </w:style>
  <w:style w:type="character" w:customStyle="1" w:styleId="WW8Num15z5">
    <w:name w:val="WW8Num15z5"/>
    <w:qFormat/>
    <w:rsid w:val="00B90D0D"/>
  </w:style>
  <w:style w:type="character" w:customStyle="1" w:styleId="WW8Num15z6">
    <w:name w:val="WW8Num15z6"/>
    <w:qFormat/>
    <w:rsid w:val="00B90D0D"/>
  </w:style>
  <w:style w:type="character" w:customStyle="1" w:styleId="WW8Num15z7">
    <w:name w:val="WW8Num15z7"/>
    <w:qFormat/>
    <w:rsid w:val="00B90D0D"/>
  </w:style>
  <w:style w:type="character" w:customStyle="1" w:styleId="WW8Num15z8">
    <w:name w:val="WW8Num15z8"/>
    <w:qFormat/>
    <w:rsid w:val="00B90D0D"/>
  </w:style>
  <w:style w:type="character" w:customStyle="1" w:styleId="WW8Num16z0">
    <w:name w:val="WW8Num16z0"/>
    <w:qFormat/>
    <w:rsid w:val="00B90D0D"/>
  </w:style>
  <w:style w:type="character" w:customStyle="1" w:styleId="WW8Num16z1">
    <w:name w:val="WW8Num16z1"/>
    <w:qFormat/>
    <w:rsid w:val="00B90D0D"/>
  </w:style>
  <w:style w:type="character" w:customStyle="1" w:styleId="WW8Num16z2">
    <w:name w:val="WW8Num16z2"/>
    <w:qFormat/>
    <w:rsid w:val="00B90D0D"/>
  </w:style>
  <w:style w:type="character" w:customStyle="1" w:styleId="WW8Num16z3">
    <w:name w:val="WW8Num16z3"/>
    <w:qFormat/>
    <w:rsid w:val="00B90D0D"/>
  </w:style>
  <w:style w:type="character" w:customStyle="1" w:styleId="WW8Num16z4">
    <w:name w:val="WW8Num16z4"/>
    <w:qFormat/>
    <w:rsid w:val="00B90D0D"/>
  </w:style>
  <w:style w:type="character" w:customStyle="1" w:styleId="WW8Num16z5">
    <w:name w:val="WW8Num16z5"/>
    <w:qFormat/>
    <w:rsid w:val="00B90D0D"/>
  </w:style>
  <w:style w:type="character" w:customStyle="1" w:styleId="WW8Num16z6">
    <w:name w:val="WW8Num16z6"/>
    <w:qFormat/>
    <w:rsid w:val="00B90D0D"/>
  </w:style>
  <w:style w:type="character" w:customStyle="1" w:styleId="WW8Num16z7">
    <w:name w:val="WW8Num16z7"/>
    <w:qFormat/>
    <w:rsid w:val="00B90D0D"/>
  </w:style>
  <w:style w:type="character" w:customStyle="1" w:styleId="WW8Num16z8">
    <w:name w:val="WW8Num16z8"/>
    <w:qFormat/>
    <w:rsid w:val="00B90D0D"/>
  </w:style>
  <w:style w:type="character" w:customStyle="1" w:styleId="WW8Num17z0">
    <w:name w:val="WW8Num17z0"/>
    <w:qFormat/>
    <w:rsid w:val="00B90D0D"/>
    <w:rPr>
      <w:lang w:val="el-GR"/>
    </w:rPr>
  </w:style>
  <w:style w:type="character" w:customStyle="1" w:styleId="WW8Num17z1">
    <w:name w:val="WW8Num17z1"/>
    <w:qFormat/>
    <w:rsid w:val="00B90D0D"/>
  </w:style>
  <w:style w:type="character" w:customStyle="1" w:styleId="WW8Num17z2">
    <w:name w:val="WW8Num17z2"/>
    <w:qFormat/>
    <w:rsid w:val="00B90D0D"/>
  </w:style>
  <w:style w:type="character" w:customStyle="1" w:styleId="WW8Num17z3">
    <w:name w:val="WW8Num17z3"/>
    <w:qFormat/>
    <w:rsid w:val="00B90D0D"/>
  </w:style>
  <w:style w:type="character" w:customStyle="1" w:styleId="WW8Num17z4">
    <w:name w:val="WW8Num17z4"/>
    <w:qFormat/>
    <w:rsid w:val="00B90D0D"/>
  </w:style>
  <w:style w:type="character" w:customStyle="1" w:styleId="WW8Num17z5">
    <w:name w:val="WW8Num17z5"/>
    <w:qFormat/>
    <w:rsid w:val="00B90D0D"/>
  </w:style>
  <w:style w:type="character" w:customStyle="1" w:styleId="WW8Num17z6">
    <w:name w:val="WW8Num17z6"/>
    <w:qFormat/>
    <w:rsid w:val="00B90D0D"/>
  </w:style>
  <w:style w:type="character" w:customStyle="1" w:styleId="WW8Num17z7">
    <w:name w:val="WW8Num17z7"/>
    <w:qFormat/>
    <w:rsid w:val="00B90D0D"/>
  </w:style>
  <w:style w:type="character" w:customStyle="1" w:styleId="WW8Num17z8">
    <w:name w:val="WW8Num17z8"/>
    <w:qFormat/>
    <w:rsid w:val="00B90D0D"/>
  </w:style>
  <w:style w:type="character" w:customStyle="1" w:styleId="WW8Num18z0">
    <w:name w:val="WW8Num18z0"/>
    <w:qFormat/>
    <w:rsid w:val="00B90D0D"/>
    <w:rPr>
      <w:i w:val="0"/>
      <w:lang w:val="el-GR"/>
    </w:rPr>
  </w:style>
  <w:style w:type="character" w:customStyle="1" w:styleId="WW8Num18z1">
    <w:name w:val="WW8Num18z1"/>
    <w:qFormat/>
    <w:rsid w:val="00B90D0D"/>
  </w:style>
  <w:style w:type="character" w:customStyle="1" w:styleId="WW8Num18z2">
    <w:name w:val="WW8Num18z2"/>
    <w:qFormat/>
    <w:rsid w:val="00B90D0D"/>
  </w:style>
  <w:style w:type="character" w:customStyle="1" w:styleId="WW8Num18z3">
    <w:name w:val="WW8Num18z3"/>
    <w:qFormat/>
    <w:rsid w:val="00B90D0D"/>
  </w:style>
  <w:style w:type="character" w:customStyle="1" w:styleId="WW8Num18z4">
    <w:name w:val="WW8Num18z4"/>
    <w:qFormat/>
    <w:rsid w:val="00B90D0D"/>
  </w:style>
  <w:style w:type="character" w:customStyle="1" w:styleId="WW8Num18z5">
    <w:name w:val="WW8Num18z5"/>
    <w:qFormat/>
    <w:rsid w:val="00B90D0D"/>
  </w:style>
  <w:style w:type="character" w:customStyle="1" w:styleId="WW8Num18z6">
    <w:name w:val="WW8Num18z6"/>
    <w:qFormat/>
    <w:rsid w:val="00B90D0D"/>
  </w:style>
  <w:style w:type="character" w:customStyle="1" w:styleId="WW8Num18z7">
    <w:name w:val="WW8Num18z7"/>
    <w:qFormat/>
    <w:rsid w:val="00B90D0D"/>
  </w:style>
  <w:style w:type="character" w:customStyle="1" w:styleId="WW8Num18z8">
    <w:name w:val="WW8Num18z8"/>
    <w:qFormat/>
    <w:rsid w:val="00B90D0D"/>
  </w:style>
  <w:style w:type="character" w:customStyle="1" w:styleId="WW8Num19z0">
    <w:name w:val="WW8Num19z0"/>
    <w:qFormat/>
    <w:rsid w:val="00B90D0D"/>
    <w:rPr>
      <w:lang w:val="el-GR"/>
    </w:rPr>
  </w:style>
  <w:style w:type="character" w:customStyle="1" w:styleId="WW8Num19z1">
    <w:name w:val="WW8Num19z1"/>
    <w:qFormat/>
    <w:rsid w:val="00B90D0D"/>
  </w:style>
  <w:style w:type="character" w:customStyle="1" w:styleId="WW8Num19z2">
    <w:name w:val="WW8Num19z2"/>
    <w:qFormat/>
    <w:rsid w:val="00B90D0D"/>
  </w:style>
  <w:style w:type="character" w:customStyle="1" w:styleId="WW8Num19z3">
    <w:name w:val="WW8Num19z3"/>
    <w:qFormat/>
    <w:rsid w:val="00B90D0D"/>
  </w:style>
  <w:style w:type="character" w:customStyle="1" w:styleId="WW8Num19z4">
    <w:name w:val="WW8Num19z4"/>
    <w:qFormat/>
    <w:rsid w:val="00B90D0D"/>
  </w:style>
  <w:style w:type="character" w:customStyle="1" w:styleId="WW8Num19z5">
    <w:name w:val="WW8Num19z5"/>
    <w:qFormat/>
    <w:rsid w:val="00B90D0D"/>
  </w:style>
  <w:style w:type="character" w:customStyle="1" w:styleId="WW8Num19z6">
    <w:name w:val="WW8Num19z6"/>
    <w:qFormat/>
    <w:rsid w:val="00B90D0D"/>
  </w:style>
  <w:style w:type="character" w:customStyle="1" w:styleId="WW8Num19z7">
    <w:name w:val="WW8Num19z7"/>
    <w:qFormat/>
    <w:rsid w:val="00B90D0D"/>
  </w:style>
  <w:style w:type="character" w:customStyle="1" w:styleId="WW8Num19z8">
    <w:name w:val="WW8Num19z8"/>
    <w:qFormat/>
    <w:rsid w:val="00B90D0D"/>
  </w:style>
  <w:style w:type="character" w:customStyle="1" w:styleId="WW8Num20z0">
    <w:name w:val="WW8Num20z0"/>
    <w:qFormat/>
    <w:rsid w:val="00B90D0D"/>
    <w:rPr>
      <w:i w:val="0"/>
      <w:iCs/>
      <w:lang w:val="el-GR"/>
    </w:rPr>
  </w:style>
  <w:style w:type="character" w:customStyle="1" w:styleId="WW8Num20z1">
    <w:name w:val="WW8Num20z1"/>
    <w:qFormat/>
    <w:rsid w:val="00B90D0D"/>
  </w:style>
  <w:style w:type="character" w:customStyle="1" w:styleId="WW8Num20z2">
    <w:name w:val="WW8Num20z2"/>
    <w:qFormat/>
    <w:rsid w:val="00B90D0D"/>
  </w:style>
  <w:style w:type="character" w:customStyle="1" w:styleId="WW8Num20z3">
    <w:name w:val="WW8Num20z3"/>
    <w:qFormat/>
    <w:rsid w:val="00B90D0D"/>
  </w:style>
  <w:style w:type="character" w:customStyle="1" w:styleId="WW8Num20z4">
    <w:name w:val="WW8Num20z4"/>
    <w:qFormat/>
    <w:rsid w:val="00B90D0D"/>
  </w:style>
  <w:style w:type="character" w:customStyle="1" w:styleId="WW8Num20z5">
    <w:name w:val="WW8Num20z5"/>
    <w:qFormat/>
    <w:rsid w:val="00B90D0D"/>
  </w:style>
  <w:style w:type="character" w:customStyle="1" w:styleId="WW8Num20z6">
    <w:name w:val="WW8Num20z6"/>
    <w:qFormat/>
    <w:rsid w:val="00B90D0D"/>
  </w:style>
  <w:style w:type="character" w:customStyle="1" w:styleId="WW8Num20z7">
    <w:name w:val="WW8Num20z7"/>
    <w:qFormat/>
    <w:rsid w:val="00B90D0D"/>
  </w:style>
  <w:style w:type="character" w:customStyle="1" w:styleId="WW8Num20z8">
    <w:name w:val="WW8Num20z8"/>
    <w:qFormat/>
    <w:rsid w:val="00B90D0D"/>
  </w:style>
  <w:style w:type="character" w:customStyle="1" w:styleId="WW8Num21z0">
    <w:name w:val="WW8Num21z0"/>
    <w:qFormat/>
    <w:rsid w:val="00B90D0D"/>
    <w:rPr>
      <w:lang w:val="el-GR"/>
    </w:rPr>
  </w:style>
  <w:style w:type="character" w:customStyle="1" w:styleId="WW8Num21z1">
    <w:name w:val="WW8Num21z1"/>
    <w:qFormat/>
    <w:rsid w:val="00B90D0D"/>
  </w:style>
  <w:style w:type="character" w:customStyle="1" w:styleId="WW8Num21z2">
    <w:name w:val="WW8Num21z2"/>
    <w:qFormat/>
    <w:rsid w:val="00B90D0D"/>
  </w:style>
  <w:style w:type="character" w:customStyle="1" w:styleId="WW8Num21z3">
    <w:name w:val="WW8Num21z3"/>
    <w:qFormat/>
    <w:rsid w:val="00B90D0D"/>
  </w:style>
  <w:style w:type="character" w:customStyle="1" w:styleId="WW8Num21z4">
    <w:name w:val="WW8Num21z4"/>
    <w:qFormat/>
    <w:rsid w:val="00B90D0D"/>
  </w:style>
  <w:style w:type="character" w:customStyle="1" w:styleId="WW8Num21z5">
    <w:name w:val="WW8Num21z5"/>
    <w:qFormat/>
    <w:rsid w:val="00B90D0D"/>
  </w:style>
  <w:style w:type="character" w:customStyle="1" w:styleId="WW8Num21z6">
    <w:name w:val="WW8Num21z6"/>
    <w:qFormat/>
    <w:rsid w:val="00B90D0D"/>
  </w:style>
  <w:style w:type="character" w:customStyle="1" w:styleId="WW8Num21z7">
    <w:name w:val="WW8Num21z7"/>
    <w:qFormat/>
    <w:rsid w:val="00B90D0D"/>
  </w:style>
  <w:style w:type="character" w:customStyle="1" w:styleId="WW8Num21z8">
    <w:name w:val="WW8Num21z8"/>
    <w:qFormat/>
    <w:rsid w:val="00B90D0D"/>
  </w:style>
  <w:style w:type="character" w:customStyle="1" w:styleId="WW8Num22z0">
    <w:name w:val="WW8Num22z0"/>
    <w:qFormat/>
    <w:rsid w:val="00B90D0D"/>
  </w:style>
  <w:style w:type="character" w:customStyle="1" w:styleId="WW8Num22z1">
    <w:name w:val="WW8Num22z1"/>
    <w:qFormat/>
    <w:rsid w:val="00B90D0D"/>
  </w:style>
  <w:style w:type="character" w:customStyle="1" w:styleId="WW8Num22z2">
    <w:name w:val="WW8Num22z2"/>
    <w:qFormat/>
    <w:rsid w:val="00B90D0D"/>
  </w:style>
  <w:style w:type="character" w:customStyle="1" w:styleId="WW8Num22z3">
    <w:name w:val="WW8Num22z3"/>
    <w:qFormat/>
    <w:rsid w:val="00B90D0D"/>
  </w:style>
  <w:style w:type="character" w:customStyle="1" w:styleId="WW8Num22z4">
    <w:name w:val="WW8Num22z4"/>
    <w:qFormat/>
    <w:rsid w:val="00B90D0D"/>
  </w:style>
  <w:style w:type="character" w:customStyle="1" w:styleId="WW8Num22z5">
    <w:name w:val="WW8Num22z5"/>
    <w:qFormat/>
    <w:rsid w:val="00B90D0D"/>
  </w:style>
  <w:style w:type="character" w:customStyle="1" w:styleId="WW8Num22z6">
    <w:name w:val="WW8Num22z6"/>
    <w:qFormat/>
    <w:rsid w:val="00B90D0D"/>
  </w:style>
  <w:style w:type="character" w:customStyle="1" w:styleId="WW8Num22z7">
    <w:name w:val="WW8Num22z7"/>
    <w:qFormat/>
    <w:rsid w:val="00B90D0D"/>
  </w:style>
  <w:style w:type="character" w:customStyle="1" w:styleId="WW8Num22z8">
    <w:name w:val="WW8Num22z8"/>
    <w:qFormat/>
    <w:rsid w:val="00B90D0D"/>
  </w:style>
  <w:style w:type="character" w:customStyle="1" w:styleId="WW8Num23z0">
    <w:name w:val="WW8Num23z0"/>
    <w:qFormat/>
    <w:rsid w:val="00B90D0D"/>
    <w:rPr>
      <w:lang w:val="el-GR"/>
    </w:rPr>
  </w:style>
  <w:style w:type="character" w:customStyle="1" w:styleId="WW8Num23z1">
    <w:name w:val="WW8Num23z1"/>
    <w:qFormat/>
    <w:rsid w:val="00B90D0D"/>
  </w:style>
  <w:style w:type="character" w:customStyle="1" w:styleId="WW8Num23z2">
    <w:name w:val="WW8Num23z2"/>
    <w:qFormat/>
    <w:rsid w:val="00B90D0D"/>
  </w:style>
  <w:style w:type="character" w:customStyle="1" w:styleId="WW8Num23z3">
    <w:name w:val="WW8Num23z3"/>
    <w:qFormat/>
    <w:rsid w:val="00B90D0D"/>
  </w:style>
  <w:style w:type="character" w:customStyle="1" w:styleId="WW8Num23z4">
    <w:name w:val="WW8Num23z4"/>
    <w:qFormat/>
    <w:rsid w:val="00B90D0D"/>
  </w:style>
  <w:style w:type="character" w:customStyle="1" w:styleId="WW8Num23z5">
    <w:name w:val="WW8Num23z5"/>
    <w:qFormat/>
    <w:rsid w:val="00B90D0D"/>
  </w:style>
  <w:style w:type="character" w:customStyle="1" w:styleId="WW8Num23z6">
    <w:name w:val="WW8Num23z6"/>
    <w:qFormat/>
    <w:rsid w:val="00B90D0D"/>
  </w:style>
  <w:style w:type="character" w:customStyle="1" w:styleId="WW8Num23z7">
    <w:name w:val="WW8Num23z7"/>
    <w:qFormat/>
    <w:rsid w:val="00B90D0D"/>
  </w:style>
  <w:style w:type="character" w:customStyle="1" w:styleId="WW8Num23z8">
    <w:name w:val="WW8Num23z8"/>
    <w:qFormat/>
    <w:rsid w:val="00B90D0D"/>
  </w:style>
  <w:style w:type="character" w:customStyle="1" w:styleId="WW8Num24z0">
    <w:name w:val="WW8Num24z0"/>
    <w:qFormat/>
    <w:rsid w:val="00B90D0D"/>
    <w:rPr>
      <w:i w:val="0"/>
      <w:lang w:val="el-GR"/>
    </w:rPr>
  </w:style>
  <w:style w:type="character" w:customStyle="1" w:styleId="WW8Num24z1">
    <w:name w:val="WW8Num24z1"/>
    <w:qFormat/>
    <w:rsid w:val="00B90D0D"/>
    <w:rPr>
      <w:rFonts w:ascii="Symbol" w:hAnsi="Symbol" w:cs="Symbol"/>
      <w:i w:val="0"/>
    </w:rPr>
  </w:style>
  <w:style w:type="character" w:customStyle="1" w:styleId="WW8Num24z2">
    <w:name w:val="WW8Num24z2"/>
    <w:qFormat/>
    <w:rsid w:val="00B90D0D"/>
  </w:style>
  <w:style w:type="character" w:customStyle="1" w:styleId="WW8Num24z3">
    <w:name w:val="WW8Num24z3"/>
    <w:qFormat/>
    <w:rsid w:val="00B90D0D"/>
  </w:style>
  <w:style w:type="character" w:customStyle="1" w:styleId="WW8Num24z4">
    <w:name w:val="WW8Num24z4"/>
    <w:qFormat/>
    <w:rsid w:val="00B90D0D"/>
  </w:style>
  <w:style w:type="character" w:customStyle="1" w:styleId="WW8Num24z5">
    <w:name w:val="WW8Num24z5"/>
    <w:qFormat/>
    <w:rsid w:val="00B90D0D"/>
  </w:style>
  <w:style w:type="character" w:customStyle="1" w:styleId="WW8Num24z6">
    <w:name w:val="WW8Num24z6"/>
    <w:qFormat/>
    <w:rsid w:val="00B90D0D"/>
  </w:style>
  <w:style w:type="character" w:customStyle="1" w:styleId="WW8Num24z7">
    <w:name w:val="WW8Num24z7"/>
    <w:qFormat/>
    <w:rsid w:val="00B90D0D"/>
  </w:style>
  <w:style w:type="character" w:customStyle="1" w:styleId="WW8Num24z8">
    <w:name w:val="WW8Num24z8"/>
    <w:qFormat/>
    <w:rsid w:val="00B90D0D"/>
  </w:style>
  <w:style w:type="character" w:customStyle="1" w:styleId="WW8Num25z0">
    <w:name w:val="WW8Num25z0"/>
    <w:qFormat/>
    <w:rsid w:val="00B90D0D"/>
    <w:rPr>
      <w:lang w:val="el-GR"/>
    </w:rPr>
  </w:style>
  <w:style w:type="character" w:customStyle="1" w:styleId="WW8Num25z1">
    <w:name w:val="WW8Num25z1"/>
    <w:qFormat/>
    <w:rsid w:val="00B90D0D"/>
  </w:style>
  <w:style w:type="character" w:customStyle="1" w:styleId="WW8Num25z2">
    <w:name w:val="WW8Num25z2"/>
    <w:qFormat/>
    <w:rsid w:val="00B90D0D"/>
  </w:style>
  <w:style w:type="character" w:customStyle="1" w:styleId="WW8Num25z3">
    <w:name w:val="WW8Num25z3"/>
    <w:qFormat/>
    <w:rsid w:val="00B90D0D"/>
  </w:style>
  <w:style w:type="character" w:customStyle="1" w:styleId="WW8Num25z4">
    <w:name w:val="WW8Num25z4"/>
    <w:qFormat/>
    <w:rsid w:val="00B90D0D"/>
  </w:style>
  <w:style w:type="character" w:customStyle="1" w:styleId="WW8Num25z5">
    <w:name w:val="WW8Num25z5"/>
    <w:qFormat/>
    <w:rsid w:val="00B90D0D"/>
  </w:style>
  <w:style w:type="character" w:customStyle="1" w:styleId="WW8Num25z6">
    <w:name w:val="WW8Num25z6"/>
    <w:qFormat/>
    <w:rsid w:val="00B90D0D"/>
  </w:style>
  <w:style w:type="character" w:customStyle="1" w:styleId="WW8Num25z7">
    <w:name w:val="WW8Num25z7"/>
    <w:qFormat/>
    <w:rsid w:val="00B90D0D"/>
  </w:style>
  <w:style w:type="character" w:customStyle="1" w:styleId="WW8Num25z8">
    <w:name w:val="WW8Num25z8"/>
    <w:qFormat/>
    <w:rsid w:val="00B90D0D"/>
  </w:style>
  <w:style w:type="character" w:customStyle="1" w:styleId="WW8Num26z0">
    <w:name w:val="WW8Num26z0"/>
    <w:qFormat/>
    <w:rsid w:val="00B90D0D"/>
    <w:rPr>
      <w:i w:val="0"/>
      <w:lang w:val="el-GR"/>
    </w:rPr>
  </w:style>
  <w:style w:type="character" w:customStyle="1" w:styleId="WW8Num26z1">
    <w:name w:val="WW8Num26z1"/>
    <w:qFormat/>
    <w:rsid w:val="00B90D0D"/>
  </w:style>
  <w:style w:type="character" w:customStyle="1" w:styleId="WW8Num26z2">
    <w:name w:val="WW8Num26z2"/>
    <w:qFormat/>
    <w:rsid w:val="00B90D0D"/>
  </w:style>
  <w:style w:type="character" w:customStyle="1" w:styleId="WW8Num26z3">
    <w:name w:val="WW8Num26z3"/>
    <w:qFormat/>
    <w:rsid w:val="00B90D0D"/>
  </w:style>
  <w:style w:type="character" w:customStyle="1" w:styleId="WW8Num26z4">
    <w:name w:val="WW8Num26z4"/>
    <w:qFormat/>
    <w:rsid w:val="00B90D0D"/>
  </w:style>
  <w:style w:type="character" w:customStyle="1" w:styleId="WW8Num26z5">
    <w:name w:val="WW8Num26z5"/>
    <w:qFormat/>
    <w:rsid w:val="00B90D0D"/>
  </w:style>
  <w:style w:type="character" w:customStyle="1" w:styleId="WW8Num26z6">
    <w:name w:val="WW8Num26z6"/>
    <w:qFormat/>
    <w:rsid w:val="00B90D0D"/>
  </w:style>
  <w:style w:type="character" w:customStyle="1" w:styleId="WW8Num26z7">
    <w:name w:val="WW8Num26z7"/>
    <w:qFormat/>
    <w:rsid w:val="00B90D0D"/>
  </w:style>
  <w:style w:type="character" w:customStyle="1" w:styleId="WW8Num26z8">
    <w:name w:val="WW8Num26z8"/>
    <w:qFormat/>
    <w:rsid w:val="00B90D0D"/>
  </w:style>
  <w:style w:type="character" w:customStyle="1" w:styleId="WW8Num27z0">
    <w:name w:val="WW8Num27z0"/>
    <w:qFormat/>
    <w:rsid w:val="00B90D0D"/>
    <w:rPr>
      <w:lang w:val="el-GR"/>
    </w:rPr>
  </w:style>
  <w:style w:type="character" w:customStyle="1" w:styleId="WW8Num27z1">
    <w:name w:val="WW8Num27z1"/>
    <w:qFormat/>
    <w:rsid w:val="00B90D0D"/>
  </w:style>
  <w:style w:type="character" w:customStyle="1" w:styleId="WW8Num27z2">
    <w:name w:val="WW8Num27z2"/>
    <w:qFormat/>
    <w:rsid w:val="00B90D0D"/>
  </w:style>
  <w:style w:type="character" w:customStyle="1" w:styleId="WW8Num27z3">
    <w:name w:val="WW8Num27z3"/>
    <w:qFormat/>
    <w:rsid w:val="00B90D0D"/>
  </w:style>
  <w:style w:type="character" w:customStyle="1" w:styleId="WW8Num27z4">
    <w:name w:val="WW8Num27z4"/>
    <w:qFormat/>
    <w:rsid w:val="00B90D0D"/>
  </w:style>
  <w:style w:type="character" w:customStyle="1" w:styleId="WW8Num27z5">
    <w:name w:val="WW8Num27z5"/>
    <w:qFormat/>
    <w:rsid w:val="00B90D0D"/>
  </w:style>
  <w:style w:type="character" w:customStyle="1" w:styleId="WW8Num27z6">
    <w:name w:val="WW8Num27z6"/>
    <w:qFormat/>
    <w:rsid w:val="00B90D0D"/>
  </w:style>
  <w:style w:type="character" w:customStyle="1" w:styleId="WW8Num27z7">
    <w:name w:val="WW8Num27z7"/>
    <w:qFormat/>
    <w:rsid w:val="00B90D0D"/>
  </w:style>
  <w:style w:type="character" w:customStyle="1" w:styleId="WW8Num27z8">
    <w:name w:val="WW8Num27z8"/>
    <w:qFormat/>
    <w:rsid w:val="00B90D0D"/>
  </w:style>
  <w:style w:type="character" w:customStyle="1" w:styleId="WW8Num28z1">
    <w:name w:val="WW8Num28z1"/>
    <w:qFormat/>
    <w:rsid w:val="00B90D0D"/>
    <w:rPr>
      <w:rFonts w:ascii="Courier New" w:hAnsi="Courier New" w:cs="Courier New"/>
    </w:rPr>
  </w:style>
  <w:style w:type="character" w:customStyle="1" w:styleId="WW8Num28z2">
    <w:name w:val="WW8Num28z2"/>
    <w:qFormat/>
    <w:rsid w:val="00B90D0D"/>
    <w:rPr>
      <w:rFonts w:ascii="Wingdings" w:hAnsi="Wingdings" w:cs="Wingdings"/>
    </w:rPr>
  </w:style>
  <w:style w:type="character" w:customStyle="1" w:styleId="WW8Num29z0">
    <w:name w:val="WW8Num29z0"/>
    <w:qFormat/>
    <w:rsid w:val="00B90D0D"/>
  </w:style>
  <w:style w:type="character" w:customStyle="1" w:styleId="WW8Num29z1">
    <w:name w:val="WW8Num29z1"/>
    <w:qFormat/>
    <w:rsid w:val="00B90D0D"/>
  </w:style>
  <w:style w:type="character" w:customStyle="1" w:styleId="WW8Num29z2">
    <w:name w:val="WW8Num29z2"/>
    <w:qFormat/>
    <w:rsid w:val="00B90D0D"/>
  </w:style>
  <w:style w:type="character" w:customStyle="1" w:styleId="WW8Num29z3">
    <w:name w:val="WW8Num29z3"/>
    <w:qFormat/>
    <w:rsid w:val="00B90D0D"/>
  </w:style>
  <w:style w:type="character" w:customStyle="1" w:styleId="WW8Num29z4">
    <w:name w:val="WW8Num29z4"/>
    <w:qFormat/>
    <w:rsid w:val="00B90D0D"/>
  </w:style>
  <w:style w:type="character" w:customStyle="1" w:styleId="WW8Num29z5">
    <w:name w:val="WW8Num29z5"/>
    <w:qFormat/>
    <w:rsid w:val="00B90D0D"/>
  </w:style>
  <w:style w:type="character" w:customStyle="1" w:styleId="WW8Num29z6">
    <w:name w:val="WW8Num29z6"/>
    <w:qFormat/>
    <w:rsid w:val="00B90D0D"/>
  </w:style>
  <w:style w:type="character" w:customStyle="1" w:styleId="WW8Num29z7">
    <w:name w:val="WW8Num29z7"/>
    <w:qFormat/>
    <w:rsid w:val="00B90D0D"/>
  </w:style>
  <w:style w:type="character" w:customStyle="1" w:styleId="WW8Num29z8">
    <w:name w:val="WW8Num29z8"/>
    <w:qFormat/>
    <w:rsid w:val="00B90D0D"/>
  </w:style>
  <w:style w:type="character" w:customStyle="1" w:styleId="WW8Num30z0">
    <w:name w:val="WW8Num30z0"/>
    <w:qFormat/>
    <w:rsid w:val="00B90D0D"/>
    <w:rPr>
      <w:lang w:val="el-GR"/>
    </w:rPr>
  </w:style>
  <w:style w:type="character" w:customStyle="1" w:styleId="WW8Num30z1">
    <w:name w:val="WW8Num30z1"/>
    <w:qFormat/>
    <w:rsid w:val="00B90D0D"/>
  </w:style>
  <w:style w:type="character" w:customStyle="1" w:styleId="WW8Num30z2">
    <w:name w:val="WW8Num30z2"/>
    <w:qFormat/>
    <w:rsid w:val="00B90D0D"/>
  </w:style>
  <w:style w:type="character" w:customStyle="1" w:styleId="WW8Num30z3">
    <w:name w:val="WW8Num30z3"/>
    <w:qFormat/>
    <w:rsid w:val="00B90D0D"/>
  </w:style>
  <w:style w:type="character" w:customStyle="1" w:styleId="WW8Num30z4">
    <w:name w:val="WW8Num30z4"/>
    <w:qFormat/>
    <w:rsid w:val="00B90D0D"/>
  </w:style>
  <w:style w:type="character" w:customStyle="1" w:styleId="WW8Num30z5">
    <w:name w:val="WW8Num30z5"/>
    <w:qFormat/>
    <w:rsid w:val="00B90D0D"/>
  </w:style>
  <w:style w:type="character" w:customStyle="1" w:styleId="WW8Num30z6">
    <w:name w:val="WW8Num30z6"/>
    <w:qFormat/>
    <w:rsid w:val="00B90D0D"/>
  </w:style>
  <w:style w:type="character" w:customStyle="1" w:styleId="WW8Num30z7">
    <w:name w:val="WW8Num30z7"/>
    <w:qFormat/>
    <w:rsid w:val="00B90D0D"/>
  </w:style>
  <w:style w:type="character" w:customStyle="1" w:styleId="WW8Num30z8">
    <w:name w:val="WW8Num30z8"/>
    <w:qFormat/>
    <w:rsid w:val="00B90D0D"/>
  </w:style>
  <w:style w:type="character" w:customStyle="1" w:styleId="WW8Num31z0">
    <w:name w:val="WW8Num31z0"/>
    <w:qFormat/>
    <w:rsid w:val="00B90D0D"/>
    <w:rPr>
      <w:i w:val="0"/>
      <w:iCs/>
      <w:lang w:val="el-GR"/>
    </w:rPr>
  </w:style>
  <w:style w:type="character" w:customStyle="1" w:styleId="WW8Num31z1">
    <w:name w:val="WW8Num31z1"/>
    <w:qFormat/>
    <w:rsid w:val="00B90D0D"/>
  </w:style>
  <w:style w:type="character" w:customStyle="1" w:styleId="WW8Num31z2">
    <w:name w:val="WW8Num31z2"/>
    <w:qFormat/>
    <w:rsid w:val="00B90D0D"/>
  </w:style>
  <w:style w:type="character" w:customStyle="1" w:styleId="WW8Num31z3">
    <w:name w:val="WW8Num31z3"/>
    <w:qFormat/>
    <w:rsid w:val="00B90D0D"/>
  </w:style>
  <w:style w:type="character" w:customStyle="1" w:styleId="WW8Num31z4">
    <w:name w:val="WW8Num31z4"/>
    <w:qFormat/>
    <w:rsid w:val="00B90D0D"/>
  </w:style>
  <w:style w:type="character" w:customStyle="1" w:styleId="WW8Num31z5">
    <w:name w:val="WW8Num31z5"/>
    <w:qFormat/>
    <w:rsid w:val="00B90D0D"/>
  </w:style>
  <w:style w:type="character" w:customStyle="1" w:styleId="WW8Num31z6">
    <w:name w:val="WW8Num31z6"/>
    <w:qFormat/>
    <w:rsid w:val="00B90D0D"/>
  </w:style>
  <w:style w:type="character" w:customStyle="1" w:styleId="WW8Num31z7">
    <w:name w:val="WW8Num31z7"/>
    <w:qFormat/>
    <w:rsid w:val="00B90D0D"/>
  </w:style>
  <w:style w:type="character" w:customStyle="1" w:styleId="WW8Num31z8">
    <w:name w:val="WW8Num31z8"/>
    <w:qFormat/>
    <w:rsid w:val="00B90D0D"/>
  </w:style>
  <w:style w:type="character" w:customStyle="1" w:styleId="WW8Num32z0">
    <w:name w:val="WW8Num32z0"/>
    <w:qFormat/>
    <w:rsid w:val="00B90D0D"/>
    <w:rPr>
      <w:i w:val="0"/>
    </w:rPr>
  </w:style>
  <w:style w:type="character" w:customStyle="1" w:styleId="WW8Num32z1">
    <w:name w:val="WW8Num32z1"/>
    <w:qFormat/>
    <w:rsid w:val="00B90D0D"/>
  </w:style>
  <w:style w:type="character" w:customStyle="1" w:styleId="WW8Num32z2">
    <w:name w:val="WW8Num32z2"/>
    <w:qFormat/>
    <w:rsid w:val="00B90D0D"/>
  </w:style>
  <w:style w:type="character" w:customStyle="1" w:styleId="WW8Num32z3">
    <w:name w:val="WW8Num32z3"/>
    <w:qFormat/>
    <w:rsid w:val="00B90D0D"/>
  </w:style>
  <w:style w:type="character" w:customStyle="1" w:styleId="WW8Num32z4">
    <w:name w:val="WW8Num32z4"/>
    <w:qFormat/>
    <w:rsid w:val="00B90D0D"/>
  </w:style>
  <w:style w:type="character" w:customStyle="1" w:styleId="WW8Num32z5">
    <w:name w:val="WW8Num32z5"/>
    <w:qFormat/>
    <w:rsid w:val="00B90D0D"/>
  </w:style>
  <w:style w:type="character" w:customStyle="1" w:styleId="WW8Num32z6">
    <w:name w:val="WW8Num32z6"/>
    <w:qFormat/>
    <w:rsid w:val="00B90D0D"/>
  </w:style>
  <w:style w:type="character" w:customStyle="1" w:styleId="WW8Num32z7">
    <w:name w:val="WW8Num32z7"/>
    <w:qFormat/>
    <w:rsid w:val="00B90D0D"/>
  </w:style>
  <w:style w:type="character" w:customStyle="1" w:styleId="WW8Num32z8">
    <w:name w:val="WW8Num32z8"/>
    <w:qFormat/>
    <w:rsid w:val="00B90D0D"/>
  </w:style>
  <w:style w:type="character" w:customStyle="1" w:styleId="WW8Num33z0">
    <w:name w:val="WW8Num33z0"/>
    <w:qFormat/>
    <w:rsid w:val="00B90D0D"/>
    <w:rPr>
      <w:i w:val="0"/>
      <w:lang w:val="el-GR"/>
    </w:rPr>
  </w:style>
  <w:style w:type="character" w:customStyle="1" w:styleId="WW8Num33z1">
    <w:name w:val="WW8Num33z1"/>
    <w:qFormat/>
    <w:rsid w:val="00B90D0D"/>
  </w:style>
  <w:style w:type="character" w:customStyle="1" w:styleId="WW8Num33z2">
    <w:name w:val="WW8Num33z2"/>
    <w:qFormat/>
    <w:rsid w:val="00B90D0D"/>
  </w:style>
  <w:style w:type="character" w:customStyle="1" w:styleId="WW8Num33z3">
    <w:name w:val="WW8Num33z3"/>
    <w:qFormat/>
    <w:rsid w:val="00B90D0D"/>
  </w:style>
  <w:style w:type="character" w:customStyle="1" w:styleId="WW8Num33z4">
    <w:name w:val="WW8Num33z4"/>
    <w:qFormat/>
    <w:rsid w:val="00B90D0D"/>
  </w:style>
  <w:style w:type="character" w:customStyle="1" w:styleId="WW8Num33z5">
    <w:name w:val="WW8Num33z5"/>
    <w:qFormat/>
    <w:rsid w:val="00B90D0D"/>
  </w:style>
  <w:style w:type="character" w:customStyle="1" w:styleId="WW8Num33z6">
    <w:name w:val="WW8Num33z6"/>
    <w:qFormat/>
    <w:rsid w:val="00B90D0D"/>
  </w:style>
  <w:style w:type="character" w:customStyle="1" w:styleId="WW8Num33z7">
    <w:name w:val="WW8Num33z7"/>
    <w:qFormat/>
    <w:rsid w:val="00B90D0D"/>
  </w:style>
  <w:style w:type="character" w:customStyle="1" w:styleId="WW8Num33z8">
    <w:name w:val="WW8Num33z8"/>
    <w:qFormat/>
    <w:rsid w:val="00B90D0D"/>
  </w:style>
  <w:style w:type="character" w:customStyle="1" w:styleId="WW8Num34z0">
    <w:name w:val="WW8Num34z0"/>
    <w:qFormat/>
    <w:rsid w:val="00B90D0D"/>
    <w:rPr>
      <w:rFonts w:ascii="Symbol" w:hAnsi="Symbol" w:cs="Symbol"/>
      <w:lang w:val="el-GR"/>
    </w:rPr>
  </w:style>
  <w:style w:type="character" w:customStyle="1" w:styleId="WW8Num34z1">
    <w:name w:val="WW8Num34z1"/>
    <w:qFormat/>
    <w:rsid w:val="00B90D0D"/>
    <w:rPr>
      <w:rFonts w:ascii="Courier New" w:hAnsi="Courier New" w:cs="Courier New"/>
    </w:rPr>
  </w:style>
  <w:style w:type="character" w:customStyle="1" w:styleId="WW8Num34z2">
    <w:name w:val="WW8Num34z2"/>
    <w:qFormat/>
    <w:rsid w:val="00B90D0D"/>
    <w:rPr>
      <w:rFonts w:ascii="Wingdings" w:hAnsi="Wingdings" w:cs="Wingdings"/>
    </w:rPr>
  </w:style>
  <w:style w:type="character" w:customStyle="1" w:styleId="WW8Num35z0">
    <w:name w:val="WW8Num35z0"/>
    <w:qFormat/>
    <w:rsid w:val="00B90D0D"/>
    <w:rPr>
      <w:lang w:val="el-GR"/>
    </w:rPr>
  </w:style>
  <w:style w:type="character" w:customStyle="1" w:styleId="WW8Num35z1">
    <w:name w:val="WW8Num35z1"/>
    <w:qFormat/>
    <w:rsid w:val="00B90D0D"/>
  </w:style>
  <w:style w:type="character" w:customStyle="1" w:styleId="WW8Num35z2">
    <w:name w:val="WW8Num35z2"/>
    <w:qFormat/>
    <w:rsid w:val="00B90D0D"/>
  </w:style>
  <w:style w:type="character" w:customStyle="1" w:styleId="WW8Num35z3">
    <w:name w:val="WW8Num35z3"/>
    <w:qFormat/>
    <w:rsid w:val="00B90D0D"/>
  </w:style>
  <w:style w:type="character" w:customStyle="1" w:styleId="WW8Num35z4">
    <w:name w:val="WW8Num35z4"/>
    <w:qFormat/>
    <w:rsid w:val="00B90D0D"/>
  </w:style>
  <w:style w:type="character" w:customStyle="1" w:styleId="WW8Num35z5">
    <w:name w:val="WW8Num35z5"/>
    <w:qFormat/>
    <w:rsid w:val="00B90D0D"/>
  </w:style>
  <w:style w:type="character" w:customStyle="1" w:styleId="WW8Num35z6">
    <w:name w:val="WW8Num35z6"/>
    <w:qFormat/>
    <w:rsid w:val="00B90D0D"/>
  </w:style>
  <w:style w:type="character" w:customStyle="1" w:styleId="WW8Num35z7">
    <w:name w:val="WW8Num35z7"/>
    <w:qFormat/>
    <w:rsid w:val="00B90D0D"/>
  </w:style>
  <w:style w:type="character" w:customStyle="1" w:styleId="WW8Num35z8">
    <w:name w:val="WW8Num35z8"/>
    <w:qFormat/>
    <w:rsid w:val="00B90D0D"/>
  </w:style>
  <w:style w:type="character" w:customStyle="1" w:styleId="WW8Num36z0">
    <w:name w:val="WW8Num36z0"/>
    <w:qFormat/>
    <w:rsid w:val="00B90D0D"/>
  </w:style>
  <w:style w:type="character" w:customStyle="1" w:styleId="WW8Num36z1">
    <w:name w:val="WW8Num36z1"/>
    <w:qFormat/>
    <w:rsid w:val="00B90D0D"/>
    <w:rPr>
      <w:rFonts w:ascii="Symbol" w:hAnsi="Symbol" w:cs="Symbol"/>
      <w:lang w:val="el-GR"/>
    </w:rPr>
  </w:style>
  <w:style w:type="character" w:customStyle="1" w:styleId="WW8Num36z2">
    <w:name w:val="WW8Num36z2"/>
    <w:qFormat/>
    <w:rsid w:val="00B90D0D"/>
  </w:style>
  <w:style w:type="character" w:customStyle="1" w:styleId="WW8Num36z3">
    <w:name w:val="WW8Num36z3"/>
    <w:qFormat/>
    <w:rsid w:val="00B90D0D"/>
  </w:style>
  <w:style w:type="character" w:customStyle="1" w:styleId="WW8Num36z4">
    <w:name w:val="WW8Num36z4"/>
    <w:qFormat/>
    <w:rsid w:val="00B90D0D"/>
  </w:style>
  <w:style w:type="character" w:customStyle="1" w:styleId="WW8Num36z5">
    <w:name w:val="WW8Num36z5"/>
    <w:qFormat/>
    <w:rsid w:val="00B90D0D"/>
  </w:style>
  <w:style w:type="character" w:customStyle="1" w:styleId="WW8Num36z6">
    <w:name w:val="WW8Num36z6"/>
    <w:qFormat/>
    <w:rsid w:val="00B90D0D"/>
  </w:style>
  <w:style w:type="character" w:customStyle="1" w:styleId="WW8Num36z7">
    <w:name w:val="WW8Num36z7"/>
    <w:qFormat/>
    <w:rsid w:val="00B90D0D"/>
  </w:style>
  <w:style w:type="character" w:customStyle="1" w:styleId="WW8Num36z8">
    <w:name w:val="WW8Num36z8"/>
    <w:qFormat/>
    <w:rsid w:val="00B90D0D"/>
  </w:style>
  <w:style w:type="character" w:customStyle="1" w:styleId="WW8Num37z0">
    <w:name w:val="WW8Num37z0"/>
    <w:qFormat/>
    <w:rsid w:val="00B90D0D"/>
    <w:rPr>
      <w:lang w:val="el-GR"/>
    </w:rPr>
  </w:style>
  <w:style w:type="character" w:customStyle="1" w:styleId="WW8Num37z1">
    <w:name w:val="WW8Num37z1"/>
    <w:qFormat/>
    <w:rsid w:val="00B90D0D"/>
  </w:style>
  <w:style w:type="character" w:customStyle="1" w:styleId="WW8Num37z2">
    <w:name w:val="WW8Num37z2"/>
    <w:qFormat/>
    <w:rsid w:val="00B90D0D"/>
  </w:style>
  <w:style w:type="character" w:customStyle="1" w:styleId="WW8Num37z3">
    <w:name w:val="WW8Num37z3"/>
    <w:qFormat/>
    <w:rsid w:val="00B90D0D"/>
  </w:style>
  <w:style w:type="character" w:customStyle="1" w:styleId="WW8Num37z4">
    <w:name w:val="WW8Num37z4"/>
    <w:qFormat/>
    <w:rsid w:val="00B90D0D"/>
  </w:style>
  <w:style w:type="character" w:customStyle="1" w:styleId="WW8Num37z5">
    <w:name w:val="WW8Num37z5"/>
    <w:qFormat/>
    <w:rsid w:val="00B90D0D"/>
  </w:style>
  <w:style w:type="character" w:customStyle="1" w:styleId="WW8Num37z6">
    <w:name w:val="WW8Num37z6"/>
    <w:qFormat/>
    <w:rsid w:val="00B90D0D"/>
  </w:style>
  <w:style w:type="character" w:customStyle="1" w:styleId="WW8Num37z7">
    <w:name w:val="WW8Num37z7"/>
    <w:qFormat/>
    <w:rsid w:val="00B90D0D"/>
  </w:style>
  <w:style w:type="character" w:customStyle="1" w:styleId="WW8Num37z8">
    <w:name w:val="WW8Num37z8"/>
    <w:qFormat/>
    <w:rsid w:val="00B90D0D"/>
  </w:style>
  <w:style w:type="character" w:customStyle="1" w:styleId="WW8Num38z0">
    <w:name w:val="WW8Num38z0"/>
    <w:qFormat/>
    <w:rsid w:val="00B90D0D"/>
    <w:rPr>
      <w:i w:val="0"/>
      <w:lang w:val="el-GR"/>
    </w:rPr>
  </w:style>
  <w:style w:type="character" w:customStyle="1" w:styleId="WW8Num38z1">
    <w:name w:val="WW8Num38z1"/>
    <w:qFormat/>
    <w:rsid w:val="00B90D0D"/>
  </w:style>
  <w:style w:type="character" w:customStyle="1" w:styleId="WW8Num38z2">
    <w:name w:val="WW8Num38z2"/>
    <w:qFormat/>
    <w:rsid w:val="00B90D0D"/>
  </w:style>
  <w:style w:type="character" w:customStyle="1" w:styleId="WW8Num38z3">
    <w:name w:val="WW8Num38z3"/>
    <w:qFormat/>
    <w:rsid w:val="00B90D0D"/>
  </w:style>
  <w:style w:type="character" w:customStyle="1" w:styleId="WW8Num38z4">
    <w:name w:val="WW8Num38z4"/>
    <w:qFormat/>
    <w:rsid w:val="00B90D0D"/>
  </w:style>
  <w:style w:type="character" w:customStyle="1" w:styleId="WW8Num38z5">
    <w:name w:val="WW8Num38z5"/>
    <w:qFormat/>
    <w:rsid w:val="00B90D0D"/>
  </w:style>
  <w:style w:type="character" w:customStyle="1" w:styleId="WW8Num38z6">
    <w:name w:val="WW8Num38z6"/>
    <w:qFormat/>
    <w:rsid w:val="00B90D0D"/>
  </w:style>
  <w:style w:type="character" w:customStyle="1" w:styleId="WW8Num38z7">
    <w:name w:val="WW8Num38z7"/>
    <w:qFormat/>
    <w:rsid w:val="00B90D0D"/>
  </w:style>
  <w:style w:type="character" w:customStyle="1" w:styleId="WW8Num38z8">
    <w:name w:val="WW8Num38z8"/>
    <w:qFormat/>
    <w:rsid w:val="00B90D0D"/>
  </w:style>
  <w:style w:type="character" w:customStyle="1" w:styleId="WW8Num39z0">
    <w:name w:val="WW8Num39z0"/>
    <w:qFormat/>
    <w:rsid w:val="00B90D0D"/>
    <w:rPr>
      <w:bCs/>
      <w:i w:val="0"/>
      <w:lang w:val="el-GR"/>
    </w:rPr>
  </w:style>
  <w:style w:type="character" w:customStyle="1" w:styleId="WW8Num39z1">
    <w:name w:val="WW8Num39z1"/>
    <w:qFormat/>
    <w:rsid w:val="00B90D0D"/>
  </w:style>
  <w:style w:type="character" w:customStyle="1" w:styleId="WW8Num39z2">
    <w:name w:val="WW8Num39z2"/>
    <w:qFormat/>
    <w:rsid w:val="00B90D0D"/>
  </w:style>
  <w:style w:type="character" w:customStyle="1" w:styleId="WW8Num39z3">
    <w:name w:val="WW8Num39z3"/>
    <w:qFormat/>
    <w:rsid w:val="00B90D0D"/>
  </w:style>
  <w:style w:type="character" w:customStyle="1" w:styleId="WW8Num39z4">
    <w:name w:val="WW8Num39z4"/>
    <w:qFormat/>
    <w:rsid w:val="00B90D0D"/>
  </w:style>
  <w:style w:type="character" w:customStyle="1" w:styleId="WW8Num39z5">
    <w:name w:val="WW8Num39z5"/>
    <w:qFormat/>
    <w:rsid w:val="00B90D0D"/>
  </w:style>
  <w:style w:type="character" w:customStyle="1" w:styleId="WW8Num39z6">
    <w:name w:val="WW8Num39z6"/>
    <w:qFormat/>
    <w:rsid w:val="00B90D0D"/>
  </w:style>
  <w:style w:type="character" w:customStyle="1" w:styleId="WW8Num39z7">
    <w:name w:val="WW8Num39z7"/>
    <w:qFormat/>
    <w:rsid w:val="00B90D0D"/>
  </w:style>
  <w:style w:type="character" w:customStyle="1" w:styleId="WW8Num39z8">
    <w:name w:val="WW8Num39z8"/>
    <w:qFormat/>
    <w:rsid w:val="00B90D0D"/>
  </w:style>
  <w:style w:type="character" w:customStyle="1" w:styleId="WW8Num40z0">
    <w:name w:val="WW8Num40z0"/>
    <w:qFormat/>
    <w:rsid w:val="00B90D0D"/>
    <w:rPr>
      <w:lang w:val="el-GR"/>
    </w:rPr>
  </w:style>
  <w:style w:type="character" w:customStyle="1" w:styleId="WW8Num40z1">
    <w:name w:val="WW8Num40z1"/>
    <w:qFormat/>
    <w:rsid w:val="00B90D0D"/>
  </w:style>
  <w:style w:type="character" w:customStyle="1" w:styleId="WW8Num40z2">
    <w:name w:val="WW8Num40z2"/>
    <w:qFormat/>
    <w:rsid w:val="00B90D0D"/>
  </w:style>
  <w:style w:type="character" w:customStyle="1" w:styleId="WW8Num40z3">
    <w:name w:val="WW8Num40z3"/>
    <w:qFormat/>
    <w:rsid w:val="00B90D0D"/>
  </w:style>
  <w:style w:type="character" w:customStyle="1" w:styleId="WW8Num40z4">
    <w:name w:val="WW8Num40z4"/>
    <w:qFormat/>
    <w:rsid w:val="00B90D0D"/>
  </w:style>
  <w:style w:type="character" w:customStyle="1" w:styleId="WW8Num40z5">
    <w:name w:val="WW8Num40z5"/>
    <w:qFormat/>
    <w:rsid w:val="00B90D0D"/>
  </w:style>
  <w:style w:type="character" w:customStyle="1" w:styleId="WW8Num40z6">
    <w:name w:val="WW8Num40z6"/>
    <w:qFormat/>
    <w:rsid w:val="00B90D0D"/>
  </w:style>
  <w:style w:type="character" w:customStyle="1" w:styleId="WW8Num40z7">
    <w:name w:val="WW8Num40z7"/>
    <w:qFormat/>
    <w:rsid w:val="00B90D0D"/>
  </w:style>
  <w:style w:type="character" w:customStyle="1" w:styleId="WW8Num40z8">
    <w:name w:val="WW8Num40z8"/>
    <w:qFormat/>
    <w:rsid w:val="00B90D0D"/>
  </w:style>
  <w:style w:type="character" w:customStyle="1" w:styleId="WW8Num41z0">
    <w:name w:val="WW8Num41z0"/>
    <w:qFormat/>
    <w:rsid w:val="00B90D0D"/>
    <w:rPr>
      <w:rFonts w:eastAsia="Calibri" w:cs="Arial"/>
      <w:i w:val="0"/>
      <w:szCs w:val="22"/>
      <w:lang w:val="el-GR"/>
    </w:rPr>
  </w:style>
  <w:style w:type="character" w:customStyle="1" w:styleId="WW8Num41z1">
    <w:name w:val="WW8Num41z1"/>
    <w:qFormat/>
    <w:rsid w:val="00B90D0D"/>
    <w:rPr>
      <w:rFonts w:ascii="Symbol" w:hAnsi="Symbol" w:cs="Symbol"/>
    </w:rPr>
  </w:style>
  <w:style w:type="character" w:customStyle="1" w:styleId="WW8Num41z2">
    <w:name w:val="WW8Num41z2"/>
    <w:qFormat/>
    <w:rsid w:val="00B90D0D"/>
  </w:style>
  <w:style w:type="character" w:customStyle="1" w:styleId="WW8Num41z3">
    <w:name w:val="WW8Num41z3"/>
    <w:qFormat/>
    <w:rsid w:val="00B90D0D"/>
  </w:style>
  <w:style w:type="character" w:customStyle="1" w:styleId="WW8Num41z4">
    <w:name w:val="WW8Num41z4"/>
    <w:qFormat/>
    <w:rsid w:val="00B90D0D"/>
  </w:style>
  <w:style w:type="character" w:customStyle="1" w:styleId="WW8Num41z5">
    <w:name w:val="WW8Num41z5"/>
    <w:qFormat/>
    <w:rsid w:val="00B90D0D"/>
  </w:style>
  <w:style w:type="character" w:customStyle="1" w:styleId="WW8Num41z6">
    <w:name w:val="WW8Num41z6"/>
    <w:qFormat/>
    <w:rsid w:val="00B90D0D"/>
  </w:style>
  <w:style w:type="character" w:customStyle="1" w:styleId="WW8Num41z7">
    <w:name w:val="WW8Num41z7"/>
    <w:qFormat/>
    <w:rsid w:val="00B90D0D"/>
  </w:style>
  <w:style w:type="character" w:customStyle="1" w:styleId="WW8Num41z8">
    <w:name w:val="WW8Num41z8"/>
    <w:qFormat/>
    <w:rsid w:val="00B90D0D"/>
  </w:style>
  <w:style w:type="character" w:customStyle="1" w:styleId="WW8Num42z0">
    <w:name w:val="WW8Num42z0"/>
    <w:qFormat/>
    <w:rsid w:val="00B90D0D"/>
    <w:rPr>
      <w:rFonts w:ascii="Symbol" w:hAnsi="Symbol" w:cs="Symbol"/>
    </w:rPr>
  </w:style>
  <w:style w:type="character" w:customStyle="1" w:styleId="WW8Num42z1">
    <w:name w:val="WW8Num42z1"/>
    <w:qFormat/>
    <w:rsid w:val="00B90D0D"/>
    <w:rPr>
      <w:rFonts w:ascii="Courier New" w:hAnsi="Courier New" w:cs="Courier New"/>
    </w:rPr>
  </w:style>
  <w:style w:type="character" w:customStyle="1" w:styleId="WW8Num42z2">
    <w:name w:val="WW8Num42z2"/>
    <w:qFormat/>
    <w:rsid w:val="00B90D0D"/>
    <w:rPr>
      <w:rFonts w:ascii="Wingdings" w:hAnsi="Wingdings" w:cs="Wingdings"/>
    </w:rPr>
  </w:style>
  <w:style w:type="character" w:customStyle="1" w:styleId="WW8Num43z0">
    <w:name w:val="WW8Num43z0"/>
    <w:qFormat/>
    <w:rsid w:val="00B90D0D"/>
    <w:rPr>
      <w:lang w:val="el-GR"/>
    </w:rPr>
  </w:style>
  <w:style w:type="character" w:customStyle="1" w:styleId="WW8Num43z1">
    <w:name w:val="WW8Num43z1"/>
    <w:qFormat/>
    <w:rsid w:val="00B90D0D"/>
  </w:style>
  <w:style w:type="character" w:customStyle="1" w:styleId="WW8Num43z2">
    <w:name w:val="WW8Num43z2"/>
    <w:qFormat/>
    <w:rsid w:val="00B90D0D"/>
  </w:style>
  <w:style w:type="character" w:customStyle="1" w:styleId="WW8Num43z3">
    <w:name w:val="WW8Num43z3"/>
    <w:qFormat/>
    <w:rsid w:val="00B90D0D"/>
  </w:style>
  <w:style w:type="character" w:customStyle="1" w:styleId="WW8Num43z4">
    <w:name w:val="WW8Num43z4"/>
    <w:qFormat/>
    <w:rsid w:val="00B90D0D"/>
  </w:style>
  <w:style w:type="character" w:customStyle="1" w:styleId="WW8Num43z5">
    <w:name w:val="WW8Num43z5"/>
    <w:qFormat/>
    <w:rsid w:val="00B90D0D"/>
  </w:style>
  <w:style w:type="character" w:customStyle="1" w:styleId="WW8Num43z6">
    <w:name w:val="WW8Num43z6"/>
    <w:qFormat/>
    <w:rsid w:val="00B90D0D"/>
  </w:style>
  <w:style w:type="character" w:customStyle="1" w:styleId="WW8Num43z7">
    <w:name w:val="WW8Num43z7"/>
    <w:qFormat/>
    <w:rsid w:val="00B90D0D"/>
  </w:style>
  <w:style w:type="character" w:customStyle="1" w:styleId="WW8Num43z8">
    <w:name w:val="WW8Num43z8"/>
    <w:qFormat/>
    <w:rsid w:val="00B90D0D"/>
  </w:style>
  <w:style w:type="character" w:customStyle="1" w:styleId="WW8Num44z0">
    <w:name w:val="WW8Num44z0"/>
    <w:qFormat/>
    <w:rsid w:val="00B90D0D"/>
    <w:rPr>
      <w:lang w:val="el-GR"/>
    </w:rPr>
  </w:style>
  <w:style w:type="character" w:customStyle="1" w:styleId="WW8Num44z1">
    <w:name w:val="WW8Num44z1"/>
    <w:qFormat/>
    <w:rsid w:val="00B90D0D"/>
  </w:style>
  <w:style w:type="character" w:customStyle="1" w:styleId="WW8Num44z2">
    <w:name w:val="WW8Num44z2"/>
    <w:qFormat/>
    <w:rsid w:val="00B90D0D"/>
  </w:style>
  <w:style w:type="character" w:customStyle="1" w:styleId="WW8Num44z3">
    <w:name w:val="WW8Num44z3"/>
    <w:qFormat/>
    <w:rsid w:val="00B90D0D"/>
  </w:style>
  <w:style w:type="character" w:customStyle="1" w:styleId="WW8Num44z4">
    <w:name w:val="WW8Num44z4"/>
    <w:qFormat/>
    <w:rsid w:val="00B90D0D"/>
  </w:style>
  <w:style w:type="character" w:customStyle="1" w:styleId="WW8Num44z5">
    <w:name w:val="WW8Num44z5"/>
    <w:qFormat/>
    <w:rsid w:val="00B90D0D"/>
  </w:style>
  <w:style w:type="character" w:customStyle="1" w:styleId="WW8Num44z6">
    <w:name w:val="WW8Num44z6"/>
    <w:qFormat/>
    <w:rsid w:val="00B90D0D"/>
  </w:style>
  <w:style w:type="character" w:customStyle="1" w:styleId="WW8Num44z7">
    <w:name w:val="WW8Num44z7"/>
    <w:qFormat/>
    <w:rsid w:val="00B90D0D"/>
  </w:style>
  <w:style w:type="character" w:customStyle="1" w:styleId="WW8Num44z8">
    <w:name w:val="WW8Num44z8"/>
    <w:qFormat/>
    <w:rsid w:val="00B90D0D"/>
  </w:style>
  <w:style w:type="character" w:customStyle="1" w:styleId="WW8Num45z0">
    <w:name w:val="WW8Num45z0"/>
    <w:qFormat/>
    <w:rsid w:val="00B90D0D"/>
  </w:style>
  <w:style w:type="character" w:customStyle="1" w:styleId="WW8Num45z1">
    <w:name w:val="WW8Num45z1"/>
    <w:qFormat/>
    <w:rsid w:val="00B90D0D"/>
  </w:style>
  <w:style w:type="character" w:customStyle="1" w:styleId="WW8Num45z2">
    <w:name w:val="WW8Num45z2"/>
    <w:qFormat/>
    <w:rsid w:val="00B90D0D"/>
  </w:style>
  <w:style w:type="character" w:customStyle="1" w:styleId="WW8Num45z3">
    <w:name w:val="WW8Num45z3"/>
    <w:qFormat/>
    <w:rsid w:val="00B90D0D"/>
  </w:style>
  <w:style w:type="character" w:customStyle="1" w:styleId="WW8Num45z4">
    <w:name w:val="WW8Num45z4"/>
    <w:qFormat/>
    <w:rsid w:val="00B90D0D"/>
  </w:style>
  <w:style w:type="character" w:customStyle="1" w:styleId="WW8Num45z5">
    <w:name w:val="WW8Num45z5"/>
    <w:qFormat/>
    <w:rsid w:val="00B90D0D"/>
  </w:style>
  <w:style w:type="character" w:customStyle="1" w:styleId="WW8Num45z6">
    <w:name w:val="WW8Num45z6"/>
    <w:qFormat/>
    <w:rsid w:val="00B90D0D"/>
  </w:style>
  <w:style w:type="character" w:customStyle="1" w:styleId="WW8Num45z7">
    <w:name w:val="WW8Num45z7"/>
    <w:qFormat/>
    <w:rsid w:val="00B90D0D"/>
  </w:style>
  <w:style w:type="character" w:customStyle="1" w:styleId="WW8Num45z8">
    <w:name w:val="WW8Num45z8"/>
    <w:qFormat/>
    <w:rsid w:val="00B90D0D"/>
  </w:style>
  <w:style w:type="character" w:customStyle="1" w:styleId="WW8Num46z0">
    <w:name w:val="WW8Num46z0"/>
    <w:qFormat/>
    <w:rsid w:val="00B90D0D"/>
    <w:rPr>
      <w:lang w:val="el-GR"/>
    </w:rPr>
  </w:style>
  <w:style w:type="character" w:customStyle="1" w:styleId="WW8Num46z1">
    <w:name w:val="WW8Num46z1"/>
    <w:qFormat/>
    <w:rsid w:val="00B90D0D"/>
  </w:style>
  <w:style w:type="character" w:customStyle="1" w:styleId="WW8Num46z2">
    <w:name w:val="WW8Num46z2"/>
    <w:qFormat/>
    <w:rsid w:val="00B90D0D"/>
  </w:style>
  <w:style w:type="character" w:customStyle="1" w:styleId="WW8Num46z3">
    <w:name w:val="WW8Num46z3"/>
    <w:qFormat/>
    <w:rsid w:val="00B90D0D"/>
  </w:style>
  <w:style w:type="character" w:customStyle="1" w:styleId="WW8Num46z4">
    <w:name w:val="WW8Num46z4"/>
    <w:qFormat/>
    <w:rsid w:val="00B90D0D"/>
  </w:style>
  <w:style w:type="character" w:customStyle="1" w:styleId="WW8Num46z5">
    <w:name w:val="WW8Num46z5"/>
    <w:qFormat/>
    <w:rsid w:val="00B90D0D"/>
  </w:style>
  <w:style w:type="character" w:customStyle="1" w:styleId="WW8Num46z6">
    <w:name w:val="WW8Num46z6"/>
    <w:qFormat/>
    <w:rsid w:val="00B90D0D"/>
  </w:style>
  <w:style w:type="character" w:customStyle="1" w:styleId="WW8Num46z7">
    <w:name w:val="WW8Num46z7"/>
    <w:qFormat/>
    <w:rsid w:val="00B90D0D"/>
  </w:style>
  <w:style w:type="character" w:customStyle="1" w:styleId="WW8Num46z8">
    <w:name w:val="WW8Num46z8"/>
    <w:qFormat/>
    <w:rsid w:val="00B90D0D"/>
  </w:style>
  <w:style w:type="character" w:customStyle="1" w:styleId="WW8Num47z0">
    <w:name w:val="WW8Num47z0"/>
    <w:qFormat/>
    <w:rsid w:val="00B90D0D"/>
    <w:rPr>
      <w:lang w:val="el-GR"/>
    </w:rPr>
  </w:style>
  <w:style w:type="character" w:customStyle="1" w:styleId="WW8Num47z1">
    <w:name w:val="WW8Num47z1"/>
    <w:qFormat/>
    <w:rsid w:val="00B90D0D"/>
  </w:style>
  <w:style w:type="character" w:customStyle="1" w:styleId="WW8Num47z2">
    <w:name w:val="WW8Num47z2"/>
    <w:qFormat/>
    <w:rsid w:val="00B90D0D"/>
  </w:style>
  <w:style w:type="character" w:customStyle="1" w:styleId="WW8Num47z3">
    <w:name w:val="WW8Num47z3"/>
    <w:qFormat/>
    <w:rsid w:val="00B90D0D"/>
  </w:style>
  <w:style w:type="character" w:customStyle="1" w:styleId="WW8Num47z4">
    <w:name w:val="WW8Num47z4"/>
    <w:qFormat/>
    <w:rsid w:val="00B90D0D"/>
  </w:style>
  <w:style w:type="character" w:customStyle="1" w:styleId="WW8Num47z5">
    <w:name w:val="WW8Num47z5"/>
    <w:qFormat/>
    <w:rsid w:val="00B90D0D"/>
  </w:style>
  <w:style w:type="character" w:customStyle="1" w:styleId="WW8Num47z6">
    <w:name w:val="WW8Num47z6"/>
    <w:qFormat/>
    <w:rsid w:val="00B90D0D"/>
  </w:style>
  <w:style w:type="character" w:customStyle="1" w:styleId="WW8Num47z7">
    <w:name w:val="WW8Num47z7"/>
    <w:qFormat/>
    <w:rsid w:val="00B90D0D"/>
  </w:style>
  <w:style w:type="character" w:customStyle="1" w:styleId="WW8Num47z8">
    <w:name w:val="WW8Num47z8"/>
    <w:qFormat/>
    <w:rsid w:val="00B90D0D"/>
  </w:style>
  <w:style w:type="character" w:customStyle="1" w:styleId="WW8Num48z0">
    <w:name w:val="WW8Num48z0"/>
    <w:qFormat/>
    <w:rsid w:val="00B90D0D"/>
    <w:rPr>
      <w:i w:val="0"/>
      <w:lang w:val="el-GR"/>
    </w:rPr>
  </w:style>
  <w:style w:type="character" w:customStyle="1" w:styleId="WW8Num48z1">
    <w:name w:val="WW8Num48z1"/>
    <w:qFormat/>
    <w:rsid w:val="00B90D0D"/>
  </w:style>
  <w:style w:type="character" w:customStyle="1" w:styleId="WW8Num48z2">
    <w:name w:val="WW8Num48z2"/>
    <w:qFormat/>
    <w:rsid w:val="00B90D0D"/>
  </w:style>
  <w:style w:type="character" w:customStyle="1" w:styleId="WW8Num48z3">
    <w:name w:val="WW8Num48z3"/>
    <w:qFormat/>
    <w:rsid w:val="00B90D0D"/>
  </w:style>
  <w:style w:type="character" w:customStyle="1" w:styleId="WW8Num48z4">
    <w:name w:val="WW8Num48z4"/>
    <w:qFormat/>
    <w:rsid w:val="00B90D0D"/>
  </w:style>
  <w:style w:type="character" w:customStyle="1" w:styleId="WW8Num48z5">
    <w:name w:val="WW8Num48z5"/>
    <w:qFormat/>
    <w:rsid w:val="00B90D0D"/>
  </w:style>
  <w:style w:type="character" w:customStyle="1" w:styleId="WW8Num48z6">
    <w:name w:val="WW8Num48z6"/>
    <w:qFormat/>
    <w:rsid w:val="00B90D0D"/>
  </w:style>
  <w:style w:type="character" w:customStyle="1" w:styleId="WW8Num48z7">
    <w:name w:val="WW8Num48z7"/>
    <w:qFormat/>
    <w:rsid w:val="00B90D0D"/>
  </w:style>
  <w:style w:type="character" w:customStyle="1" w:styleId="WW8Num48z8">
    <w:name w:val="WW8Num48z8"/>
    <w:qFormat/>
    <w:rsid w:val="00B90D0D"/>
  </w:style>
  <w:style w:type="character" w:customStyle="1" w:styleId="FootnoteCharacters">
    <w:name w:val="Footnote Characters"/>
    <w:qFormat/>
    <w:rsid w:val="00B90D0D"/>
    <w:rPr>
      <w:rFonts w:ascii="Arial" w:hAnsi="Arial" w:cs="Arial"/>
      <w:vertAlign w:val="superscript"/>
    </w:rPr>
  </w:style>
  <w:style w:type="character" w:styleId="PageNumber">
    <w:name w:val="page number"/>
    <w:rsid w:val="00B90D0D"/>
    <w:rPr>
      <w:b/>
      <w:sz w:val="20"/>
    </w:rPr>
  </w:style>
  <w:style w:type="character" w:customStyle="1" w:styleId="InternetLink">
    <w:name w:val="Internet Link"/>
    <w:rsid w:val="00B90D0D"/>
    <w:rPr>
      <w:b/>
      <w:bCs/>
      <w:strike w:val="0"/>
      <w:dstrike w:val="0"/>
      <w:color w:val="FF66FF"/>
      <w:u w:val="none"/>
    </w:rPr>
  </w:style>
  <w:style w:type="character" w:customStyle="1" w:styleId="VisitedInternetLink">
    <w:name w:val="Visited Internet Link"/>
    <w:rsid w:val="00B90D0D"/>
    <w:rPr>
      <w:color w:val="800080"/>
      <w:u w:val="single"/>
    </w:rPr>
  </w:style>
  <w:style w:type="character" w:customStyle="1" w:styleId="BodyTextChar">
    <w:name w:val="Body Text Char"/>
    <w:qFormat/>
    <w:rsid w:val="00B90D0D"/>
    <w:rPr>
      <w:rFonts w:ascii="Arial" w:hAnsi="Arial" w:cs="Arial"/>
      <w:sz w:val="22"/>
      <w:lang w:val="en-NZ" w:bidi="ar-SA"/>
    </w:rPr>
  </w:style>
  <w:style w:type="character" w:customStyle="1" w:styleId="text41">
    <w:name w:val="text41"/>
    <w:qFormat/>
    <w:rsid w:val="00B90D0D"/>
    <w:rPr>
      <w:rFonts w:ascii="Verdana" w:hAnsi="Verdana" w:cs="Verdana"/>
      <w:b/>
      <w:bCs/>
      <w:strike w:val="0"/>
      <w:dstrike w:val="0"/>
      <w:color w:val="294E2C"/>
      <w:sz w:val="15"/>
      <w:szCs w:val="15"/>
      <w:u w:val="none"/>
    </w:rPr>
  </w:style>
  <w:style w:type="character" w:customStyle="1" w:styleId="text5">
    <w:name w:val="text5"/>
    <w:qFormat/>
    <w:rsid w:val="00B90D0D"/>
    <w:rPr>
      <w:rFonts w:ascii="Verdana" w:hAnsi="Verdana" w:cs="Verdana"/>
      <w:b w:val="0"/>
      <w:bCs w:val="0"/>
      <w:color w:val="333333"/>
      <w:sz w:val="17"/>
      <w:szCs w:val="17"/>
    </w:rPr>
  </w:style>
  <w:style w:type="character" w:customStyle="1" w:styleId="UnresolvedMention1">
    <w:name w:val="Unresolved Mention1"/>
    <w:qFormat/>
    <w:rsid w:val="00B90D0D"/>
    <w:rPr>
      <w:color w:val="605E5C"/>
      <w:highlight w:val="lightGray"/>
    </w:rPr>
  </w:style>
  <w:style w:type="character" w:styleId="CommentReference">
    <w:name w:val="annotation reference"/>
    <w:qFormat/>
    <w:rsid w:val="00B90D0D"/>
    <w:rPr>
      <w:sz w:val="16"/>
      <w:szCs w:val="16"/>
    </w:rPr>
  </w:style>
  <w:style w:type="character" w:customStyle="1" w:styleId="CommentTextChar">
    <w:name w:val="Comment Text Char"/>
    <w:uiPriority w:val="99"/>
    <w:qFormat/>
    <w:rsid w:val="00B90D0D"/>
    <w:rPr>
      <w:rFonts w:ascii="Arial" w:hAnsi="Arial" w:cs="Arial"/>
      <w:i/>
    </w:rPr>
  </w:style>
  <w:style w:type="character" w:customStyle="1" w:styleId="CommentSubjectChar">
    <w:name w:val="Comment Subject Char"/>
    <w:qFormat/>
    <w:rsid w:val="00B90D0D"/>
    <w:rPr>
      <w:rFonts w:ascii="Arial" w:hAnsi="Arial" w:cs="Arial"/>
      <w:b/>
      <w:bCs/>
      <w:i/>
    </w:rPr>
  </w:style>
  <w:style w:type="character" w:customStyle="1" w:styleId="HeaderChar">
    <w:name w:val="Header Char"/>
    <w:qFormat/>
    <w:rsid w:val="00B90D0D"/>
    <w:rPr>
      <w:rFonts w:ascii="Arial" w:hAnsi="Arial" w:cs="Arial"/>
      <w:i/>
      <w:sz w:val="22"/>
      <w:lang w:val="en-US"/>
    </w:rPr>
  </w:style>
  <w:style w:type="character" w:customStyle="1" w:styleId="FooterChar">
    <w:name w:val="Footer Char"/>
    <w:qFormat/>
    <w:rsid w:val="00B90D0D"/>
    <w:rPr>
      <w:rFonts w:ascii="Arial" w:hAnsi="Arial" w:cs="Arial"/>
      <w:i/>
      <w:sz w:val="22"/>
      <w:lang w:val="en-US"/>
    </w:rPr>
  </w:style>
  <w:style w:type="character" w:customStyle="1" w:styleId="IndexLink">
    <w:name w:val="Index Link"/>
    <w:qFormat/>
    <w:rsid w:val="00B90D0D"/>
  </w:style>
  <w:style w:type="character" w:customStyle="1" w:styleId="WW8Num28z0">
    <w:name w:val="WW8Num28z0"/>
    <w:qFormat/>
    <w:rsid w:val="00B90D0D"/>
  </w:style>
  <w:style w:type="character" w:customStyle="1" w:styleId="WW8Num27z9">
    <w:name w:val="WW8Num27z9"/>
    <w:qFormat/>
    <w:rsid w:val="00B90D0D"/>
  </w:style>
  <w:style w:type="character" w:customStyle="1" w:styleId="NumberingSymbols">
    <w:name w:val="Numbering Symbols"/>
    <w:qFormat/>
    <w:rsid w:val="00B90D0D"/>
  </w:style>
  <w:style w:type="paragraph" w:customStyle="1" w:styleId="Heading">
    <w:name w:val="Heading"/>
    <w:basedOn w:val="Normal"/>
    <w:next w:val="BodyText"/>
    <w:qFormat/>
    <w:rsid w:val="00B90D0D"/>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1"/>
    <w:rsid w:val="00B90D0D"/>
    <w:pPr>
      <w:overflowPunct/>
      <w:autoSpaceDE/>
      <w:spacing w:before="0" w:line="240" w:lineRule="auto"/>
      <w:jc w:val="left"/>
      <w:textAlignment w:val="auto"/>
    </w:pPr>
    <w:rPr>
      <w:i w:val="0"/>
      <w:lang w:val="en-NZ"/>
    </w:rPr>
  </w:style>
  <w:style w:type="character" w:customStyle="1" w:styleId="BodyTextChar1">
    <w:name w:val="Body Text Char1"/>
    <w:basedOn w:val="DefaultParagraphFont"/>
    <w:link w:val="BodyText"/>
    <w:rsid w:val="00B90D0D"/>
    <w:rPr>
      <w:rFonts w:ascii="Arial" w:eastAsia="Times New Roman" w:hAnsi="Arial" w:cs="Arial"/>
      <w:szCs w:val="20"/>
      <w:lang w:val="en-NZ" w:eastAsia="zh-CN"/>
    </w:rPr>
  </w:style>
  <w:style w:type="paragraph" w:styleId="List">
    <w:name w:val="List"/>
    <w:basedOn w:val="BodyText"/>
    <w:rsid w:val="00B90D0D"/>
    <w:rPr>
      <w:rFonts w:cs="Lucida Sans"/>
    </w:rPr>
  </w:style>
  <w:style w:type="paragraph" w:styleId="Caption">
    <w:name w:val="caption"/>
    <w:basedOn w:val="Normal"/>
    <w:qFormat/>
    <w:rsid w:val="00B90D0D"/>
    <w:pPr>
      <w:suppressLineNumbers/>
      <w:spacing w:after="120"/>
    </w:pPr>
    <w:rPr>
      <w:rFonts w:cs="Lucida Sans"/>
      <w:iCs/>
      <w:sz w:val="24"/>
      <w:szCs w:val="24"/>
    </w:rPr>
  </w:style>
  <w:style w:type="paragraph" w:customStyle="1" w:styleId="Index">
    <w:name w:val="Index"/>
    <w:basedOn w:val="Normal"/>
    <w:qFormat/>
    <w:rsid w:val="00B90D0D"/>
    <w:pPr>
      <w:suppressLineNumbers/>
    </w:pPr>
    <w:rPr>
      <w:rFonts w:cs="Lucida Sans"/>
    </w:rPr>
  </w:style>
  <w:style w:type="paragraph" w:styleId="NormalIndent">
    <w:name w:val="Normal Indent"/>
    <w:basedOn w:val="Normal"/>
    <w:qFormat/>
    <w:rsid w:val="00B90D0D"/>
    <w:pPr>
      <w:ind w:left="720"/>
    </w:pPr>
  </w:style>
  <w:style w:type="paragraph" w:styleId="EndnoteText">
    <w:name w:val="endnote text"/>
    <w:basedOn w:val="Normal"/>
    <w:link w:val="EndnoteTextChar"/>
    <w:rsid w:val="00B90D0D"/>
    <w:rPr>
      <w:sz w:val="20"/>
    </w:rPr>
  </w:style>
  <w:style w:type="character" w:customStyle="1" w:styleId="EndnoteTextChar">
    <w:name w:val="Endnote Text Char"/>
    <w:basedOn w:val="DefaultParagraphFont"/>
    <w:link w:val="EndnoteText"/>
    <w:rsid w:val="00B90D0D"/>
    <w:rPr>
      <w:rFonts w:ascii="Arial" w:eastAsia="Times New Roman" w:hAnsi="Arial" w:cs="Arial"/>
      <w:i/>
      <w:sz w:val="20"/>
      <w:szCs w:val="20"/>
      <w:lang w:eastAsia="zh-CN"/>
    </w:rPr>
  </w:style>
  <w:style w:type="paragraph" w:styleId="Footer">
    <w:name w:val="footer"/>
    <w:basedOn w:val="Normal"/>
    <w:link w:val="FooterChar1"/>
    <w:rsid w:val="00B90D0D"/>
    <w:pPr>
      <w:tabs>
        <w:tab w:val="center" w:pos="4320"/>
        <w:tab w:val="right" w:pos="8640"/>
      </w:tabs>
    </w:pPr>
  </w:style>
  <w:style w:type="character" w:customStyle="1" w:styleId="FooterChar1">
    <w:name w:val="Footer Char1"/>
    <w:basedOn w:val="DefaultParagraphFont"/>
    <w:link w:val="Footer"/>
    <w:rsid w:val="00B90D0D"/>
    <w:rPr>
      <w:rFonts w:ascii="Arial" w:eastAsia="Times New Roman" w:hAnsi="Arial" w:cs="Arial"/>
      <w:i/>
      <w:szCs w:val="20"/>
      <w:lang w:eastAsia="zh-CN"/>
    </w:rPr>
  </w:style>
  <w:style w:type="paragraph" w:styleId="Header">
    <w:name w:val="header"/>
    <w:aliases w:val="hd,hd Char Char,hd Char"/>
    <w:basedOn w:val="Normal"/>
    <w:link w:val="HeaderChar1"/>
    <w:rsid w:val="00B90D0D"/>
    <w:pPr>
      <w:tabs>
        <w:tab w:val="center" w:pos="4320"/>
        <w:tab w:val="right" w:pos="8640"/>
      </w:tabs>
    </w:pPr>
  </w:style>
  <w:style w:type="character" w:customStyle="1" w:styleId="HeaderChar1">
    <w:name w:val="Header Char1"/>
    <w:aliases w:val="hd Char1,hd Char Char Char,hd Char Char1"/>
    <w:basedOn w:val="DefaultParagraphFont"/>
    <w:link w:val="Header"/>
    <w:rsid w:val="00B90D0D"/>
    <w:rPr>
      <w:rFonts w:ascii="Arial" w:eastAsia="Times New Roman" w:hAnsi="Arial" w:cs="Arial"/>
      <w:i/>
      <w:szCs w:val="20"/>
      <w:lang w:eastAsia="zh-CN"/>
    </w:rPr>
  </w:style>
  <w:style w:type="paragraph" w:styleId="FootnoteText">
    <w:name w:val="footnote text"/>
    <w:basedOn w:val="Normal"/>
    <w:link w:val="FootnoteTextChar"/>
    <w:rsid w:val="00B90D0D"/>
    <w:rPr>
      <w:sz w:val="20"/>
    </w:rPr>
  </w:style>
  <w:style w:type="character" w:customStyle="1" w:styleId="FootnoteTextChar">
    <w:name w:val="Footnote Text Char"/>
    <w:basedOn w:val="DefaultParagraphFont"/>
    <w:link w:val="FootnoteText"/>
    <w:rsid w:val="00B90D0D"/>
    <w:rPr>
      <w:rFonts w:ascii="Arial" w:eastAsia="Times New Roman" w:hAnsi="Arial" w:cs="Arial"/>
      <w:i/>
      <w:sz w:val="20"/>
      <w:szCs w:val="20"/>
      <w:lang w:eastAsia="zh-CN"/>
    </w:rPr>
  </w:style>
  <w:style w:type="paragraph" w:styleId="TOC1">
    <w:name w:val="toc 1"/>
    <w:basedOn w:val="Normal"/>
    <w:next w:val="Normal"/>
    <w:uiPriority w:val="39"/>
    <w:rsid w:val="00B90D0D"/>
    <w:pPr>
      <w:tabs>
        <w:tab w:val="right" w:leader="dot" w:pos="9362"/>
      </w:tabs>
    </w:pPr>
    <w:rPr>
      <w:b/>
      <w:i w:val="0"/>
      <w:szCs w:val="22"/>
      <w:lang w:eastAsia="en-US"/>
    </w:rPr>
  </w:style>
  <w:style w:type="paragraph" w:styleId="TOC2">
    <w:name w:val="toc 2"/>
    <w:basedOn w:val="Normal"/>
    <w:next w:val="Normal"/>
    <w:uiPriority w:val="39"/>
    <w:rsid w:val="00B90D0D"/>
    <w:pPr>
      <w:tabs>
        <w:tab w:val="right" w:leader="dot" w:pos="9362"/>
      </w:tabs>
      <w:spacing w:after="60"/>
      <w:ind w:left="238"/>
    </w:pPr>
    <w:rPr>
      <w:lang w:eastAsia="en-US"/>
    </w:rPr>
  </w:style>
  <w:style w:type="paragraph" w:styleId="TOC3">
    <w:name w:val="toc 3"/>
    <w:basedOn w:val="Normal"/>
    <w:next w:val="Normal"/>
    <w:uiPriority w:val="39"/>
    <w:rsid w:val="00B90D0D"/>
    <w:pPr>
      <w:tabs>
        <w:tab w:val="right" w:leader="dot" w:pos="9362"/>
      </w:tabs>
      <w:spacing w:after="60"/>
      <w:ind w:left="482"/>
    </w:pPr>
    <w:rPr>
      <w:lang w:eastAsia="en-US"/>
    </w:rPr>
  </w:style>
  <w:style w:type="paragraph" w:styleId="TOC4">
    <w:name w:val="toc 4"/>
    <w:basedOn w:val="Normal"/>
    <w:next w:val="Normal"/>
    <w:rsid w:val="00B90D0D"/>
    <w:pPr>
      <w:tabs>
        <w:tab w:val="right" w:leader="dot" w:pos="9362"/>
      </w:tabs>
      <w:ind w:left="720"/>
    </w:pPr>
  </w:style>
  <w:style w:type="paragraph" w:styleId="TOC5">
    <w:name w:val="toc 5"/>
    <w:basedOn w:val="Normal"/>
    <w:next w:val="Normal"/>
    <w:rsid w:val="00B90D0D"/>
    <w:pPr>
      <w:tabs>
        <w:tab w:val="right" w:leader="dot" w:pos="9362"/>
      </w:tabs>
      <w:ind w:left="960"/>
    </w:pPr>
  </w:style>
  <w:style w:type="paragraph" w:styleId="TOC6">
    <w:name w:val="toc 6"/>
    <w:basedOn w:val="Normal"/>
    <w:next w:val="Normal"/>
    <w:rsid w:val="00B90D0D"/>
    <w:pPr>
      <w:tabs>
        <w:tab w:val="right" w:leader="dot" w:pos="9362"/>
      </w:tabs>
      <w:ind w:left="1200"/>
    </w:pPr>
  </w:style>
  <w:style w:type="paragraph" w:styleId="TOC7">
    <w:name w:val="toc 7"/>
    <w:basedOn w:val="Normal"/>
    <w:next w:val="Normal"/>
    <w:rsid w:val="00B90D0D"/>
    <w:pPr>
      <w:tabs>
        <w:tab w:val="right" w:leader="dot" w:pos="9362"/>
      </w:tabs>
      <w:ind w:left="1440"/>
    </w:pPr>
  </w:style>
  <w:style w:type="paragraph" w:styleId="TOC8">
    <w:name w:val="toc 8"/>
    <w:basedOn w:val="Normal"/>
    <w:next w:val="Normal"/>
    <w:rsid w:val="00B90D0D"/>
    <w:pPr>
      <w:tabs>
        <w:tab w:val="right" w:leader="dot" w:pos="9362"/>
      </w:tabs>
      <w:ind w:left="1680"/>
    </w:pPr>
  </w:style>
  <w:style w:type="paragraph" w:styleId="TOC9">
    <w:name w:val="toc 9"/>
    <w:basedOn w:val="Normal"/>
    <w:next w:val="Normal"/>
    <w:rsid w:val="00B90D0D"/>
    <w:pPr>
      <w:tabs>
        <w:tab w:val="right" w:leader="dot" w:pos="9362"/>
      </w:tabs>
      <w:ind w:left="1920"/>
    </w:pPr>
  </w:style>
  <w:style w:type="paragraph" w:customStyle="1" w:styleId="first-para10">
    <w:name w:val="first-para10"/>
    <w:basedOn w:val="Normal"/>
    <w:qFormat/>
    <w:rsid w:val="00B90D0D"/>
    <w:pPr>
      <w:overflowPunct/>
      <w:autoSpaceDE/>
      <w:ind w:left="120" w:right="216"/>
      <w:textAlignment w:val="auto"/>
    </w:pPr>
    <w:rPr>
      <w:sz w:val="20"/>
      <w:lang w:val="en-GB"/>
    </w:rPr>
  </w:style>
  <w:style w:type="paragraph" w:customStyle="1" w:styleId="TableDetail">
    <w:name w:val="Table Detail"/>
    <w:basedOn w:val="Normal"/>
    <w:qFormat/>
    <w:rsid w:val="00B90D0D"/>
    <w:pPr>
      <w:overflowPunct/>
      <w:autoSpaceDE/>
      <w:spacing w:before="80" w:after="80" w:line="240" w:lineRule="auto"/>
      <w:jc w:val="left"/>
      <w:textAlignment w:val="auto"/>
    </w:pPr>
    <w:rPr>
      <w:rFonts w:ascii="Tahoma" w:hAnsi="Tahoma" w:cs="Tahoma"/>
      <w:i w:val="0"/>
      <w:sz w:val="18"/>
      <w:lang w:val="en-NZ"/>
    </w:rPr>
  </w:style>
  <w:style w:type="paragraph" w:customStyle="1" w:styleId="Default">
    <w:name w:val="Default"/>
    <w:qFormat/>
    <w:rsid w:val="00B90D0D"/>
    <w:pPr>
      <w:autoSpaceDE w:val="0"/>
      <w:spacing w:after="0" w:line="240" w:lineRule="auto"/>
    </w:pPr>
    <w:rPr>
      <w:rFonts w:ascii="Arial" w:eastAsia="MS Mincho;ＭＳ 明朝" w:hAnsi="Arial" w:cs="Arial"/>
      <w:color w:val="000000"/>
      <w:sz w:val="24"/>
      <w:szCs w:val="24"/>
      <w:lang w:val="el-GR" w:eastAsia="ja-JP"/>
    </w:rPr>
  </w:style>
  <w:style w:type="paragraph" w:customStyle="1" w:styleId="SmallLetters">
    <w:name w:val="Small Letters"/>
    <w:basedOn w:val="Normal"/>
    <w:qFormat/>
    <w:rsid w:val="00B90D0D"/>
    <w:pPr>
      <w:overflowPunct/>
      <w:autoSpaceDE/>
      <w:spacing w:before="0" w:after="240" w:line="240" w:lineRule="auto"/>
      <w:jc w:val="center"/>
      <w:textAlignment w:val="auto"/>
    </w:pPr>
    <w:rPr>
      <w:rFonts w:ascii="Tahoma" w:hAnsi="Tahoma" w:cs="Tahoma"/>
      <w:i w:val="0"/>
      <w:lang w:val="el-GR"/>
    </w:rPr>
  </w:style>
  <w:style w:type="paragraph" w:customStyle="1" w:styleId="Num">
    <w:name w:val="_Num#"/>
    <w:basedOn w:val="Normal"/>
    <w:qFormat/>
    <w:rsid w:val="00B90D0D"/>
    <w:pPr>
      <w:tabs>
        <w:tab w:val="left" w:pos="360"/>
      </w:tabs>
      <w:overflowPunct/>
      <w:autoSpaceDE/>
      <w:spacing w:before="0" w:after="120" w:line="240" w:lineRule="auto"/>
      <w:ind w:left="360" w:hanging="360"/>
      <w:textAlignment w:val="auto"/>
    </w:pPr>
    <w:rPr>
      <w:rFonts w:ascii="Tahoma" w:hAnsi="Tahoma" w:cs="Tahoma"/>
      <w:i w:val="0"/>
      <w:lang w:val="el-GR"/>
    </w:rPr>
  </w:style>
  <w:style w:type="paragraph" w:customStyle="1" w:styleId="BalloonText1">
    <w:name w:val="Balloon Text1"/>
    <w:basedOn w:val="Normal"/>
    <w:qFormat/>
    <w:rsid w:val="00B90D0D"/>
    <w:pPr>
      <w:overflowPunct/>
      <w:autoSpaceDE/>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qFormat/>
    <w:rsid w:val="00B90D0D"/>
    <w:pPr>
      <w:widowControl w:val="0"/>
      <w:overflowPunct/>
      <w:autoSpaceDE/>
      <w:spacing w:before="0" w:after="120" w:line="240" w:lineRule="auto"/>
      <w:jc w:val="left"/>
      <w:textAlignment w:val="auto"/>
    </w:pPr>
    <w:rPr>
      <w:rFonts w:ascii="Tahoma" w:hAnsi="Tahoma" w:cs="Tahoma"/>
      <w:i w:val="0"/>
      <w:sz w:val="20"/>
      <w:lang w:val="el-GR"/>
    </w:rPr>
  </w:style>
  <w:style w:type="paragraph" w:styleId="BalloonText">
    <w:name w:val="Balloon Text"/>
    <w:basedOn w:val="Normal"/>
    <w:link w:val="BalloonTextChar"/>
    <w:qFormat/>
    <w:rsid w:val="00B90D0D"/>
    <w:rPr>
      <w:rFonts w:ascii="Tahoma" w:hAnsi="Tahoma" w:cs="Tahoma"/>
      <w:sz w:val="16"/>
      <w:szCs w:val="16"/>
    </w:rPr>
  </w:style>
  <w:style w:type="character" w:customStyle="1" w:styleId="BalloonTextChar">
    <w:name w:val="Balloon Text Char"/>
    <w:basedOn w:val="DefaultParagraphFont"/>
    <w:link w:val="BalloonText"/>
    <w:rsid w:val="00B90D0D"/>
    <w:rPr>
      <w:rFonts w:ascii="Tahoma" w:eastAsia="Times New Roman" w:hAnsi="Tahoma" w:cs="Tahoma"/>
      <w:i/>
      <w:sz w:val="16"/>
      <w:szCs w:val="16"/>
      <w:lang w:eastAsia="zh-CN"/>
    </w:rPr>
  </w:style>
  <w:style w:type="paragraph" w:styleId="BodyTextIndent">
    <w:name w:val="Body Text Indent"/>
    <w:basedOn w:val="Normal"/>
    <w:link w:val="BodyTextIndentChar"/>
    <w:rsid w:val="00B90D0D"/>
    <w:pPr>
      <w:spacing w:after="120"/>
      <w:ind w:left="360"/>
    </w:pPr>
  </w:style>
  <w:style w:type="character" w:customStyle="1" w:styleId="BodyTextIndentChar">
    <w:name w:val="Body Text Indent Char"/>
    <w:basedOn w:val="DefaultParagraphFont"/>
    <w:link w:val="BodyTextIndent"/>
    <w:rsid w:val="00B90D0D"/>
    <w:rPr>
      <w:rFonts w:ascii="Arial" w:eastAsia="Times New Roman" w:hAnsi="Arial" w:cs="Arial"/>
      <w:i/>
      <w:szCs w:val="20"/>
      <w:lang w:eastAsia="zh-CN"/>
    </w:rPr>
  </w:style>
  <w:style w:type="paragraph" w:customStyle="1" w:styleId="TOCBase">
    <w:name w:val="TOC Base"/>
    <w:basedOn w:val="Normal"/>
    <w:qFormat/>
    <w:rsid w:val="00B90D0D"/>
    <w:pPr>
      <w:tabs>
        <w:tab w:val="right" w:leader="dot" w:pos="6480"/>
      </w:tabs>
      <w:overflowPunct/>
      <w:autoSpaceDE/>
      <w:spacing w:before="0" w:after="240" w:line="240" w:lineRule="atLeast"/>
      <w:jc w:val="left"/>
      <w:textAlignment w:val="auto"/>
    </w:pPr>
    <w:rPr>
      <w:i w:val="0"/>
      <w:spacing w:val="-5"/>
      <w:sz w:val="20"/>
    </w:rPr>
  </w:style>
  <w:style w:type="paragraph" w:customStyle="1" w:styleId="CharChar1CharCharCharCharCharCharCharCharCharCharCharChar">
    <w:name w:val="Char Char1 Char Char Char Char Char Char Char Char Char Char Char Char"/>
    <w:basedOn w:val="Normal"/>
    <w:qFormat/>
    <w:rsid w:val="00B90D0D"/>
    <w:pPr>
      <w:overflowPunct/>
      <w:autoSpaceDE/>
      <w:spacing w:before="0" w:after="160" w:line="240" w:lineRule="exact"/>
      <w:jc w:val="left"/>
      <w:textAlignment w:val="auto"/>
    </w:pPr>
    <w:rPr>
      <w:rFonts w:ascii="Verdana" w:hAnsi="Verdana" w:cs="Verdana"/>
      <w:i w:val="0"/>
      <w:sz w:val="20"/>
    </w:rPr>
  </w:style>
  <w:style w:type="paragraph" w:customStyle="1" w:styleId="CharCharCharCharChar">
    <w:name w:val="Char Char Char Char Char"/>
    <w:basedOn w:val="Normal"/>
    <w:qFormat/>
    <w:rsid w:val="00B90D0D"/>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Char">
    <w:name w:val="Char Char1 Char Char Char Char Char Char Char Char Char Char Char"/>
    <w:basedOn w:val="Normal"/>
    <w:qFormat/>
    <w:rsid w:val="00B90D0D"/>
    <w:pPr>
      <w:overflowPunct/>
      <w:autoSpaceDE/>
      <w:spacing w:before="0" w:after="160" w:line="240" w:lineRule="exact"/>
      <w:jc w:val="left"/>
      <w:textAlignment w:val="auto"/>
    </w:pPr>
    <w:rPr>
      <w:rFonts w:ascii="Verdana" w:hAnsi="Verdana" w:cs="Verdana"/>
      <w:i w:val="0"/>
      <w:sz w:val="20"/>
    </w:rPr>
  </w:style>
  <w:style w:type="paragraph" w:styleId="ListParagraph">
    <w:name w:val="List Paragraph"/>
    <w:basedOn w:val="Normal"/>
    <w:qFormat/>
    <w:rsid w:val="00B90D0D"/>
    <w:pPr>
      <w:overflowPunct/>
      <w:autoSpaceDE/>
      <w:spacing w:before="0" w:line="240" w:lineRule="auto"/>
      <w:ind w:left="720"/>
      <w:jc w:val="left"/>
      <w:textAlignment w:val="auto"/>
    </w:pPr>
    <w:rPr>
      <w:i w:val="0"/>
      <w:sz w:val="24"/>
      <w:lang w:val="el-GR"/>
    </w:rPr>
  </w:style>
  <w:style w:type="paragraph" w:styleId="CommentText">
    <w:name w:val="annotation text"/>
    <w:basedOn w:val="Normal"/>
    <w:link w:val="CommentTextChar1"/>
    <w:qFormat/>
    <w:rsid w:val="00B90D0D"/>
    <w:rPr>
      <w:sz w:val="20"/>
    </w:rPr>
  </w:style>
  <w:style w:type="character" w:customStyle="1" w:styleId="CommentTextChar1">
    <w:name w:val="Comment Text Char1"/>
    <w:basedOn w:val="DefaultParagraphFont"/>
    <w:link w:val="CommentText"/>
    <w:rsid w:val="00B90D0D"/>
    <w:rPr>
      <w:rFonts w:ascii="Arial" w:eastAsia="Times New Roman" w:hAnsi="Arial" w:cs="Arial"/>
      <w:i/>
      <w:sz w:val="20"/>
      <w:szCs w:val="20"/>
      <w:lang w:eastAsia="zh-CN"/>
    </w:rPr>
  </w:style>
  <w:style w:type="paragraph" w:styleId="CommentSubject">
    <w:name w:val="annotation subject"/>
    <w:basedOn w:val="CommentText"/>
    <w:next w:val="CommentText"/>
    <w:link w:val="CommentSubjectChar1"/>
    <w:qFormat/>
    <w:rsid w:val="00B90D0D"/>
    <w:rPr>
      <w:b/>
      <w:bCs/>
    </w:rPr>
  </w:style>
  <w:style w:type="character" w:customStyle="1" w:styleId="CommentSubjectChar1">
    <w:name w:val="Comment Subject Char1"/>
    <w:basedOn w:val="CommentTextChar1"/>
    <w:link w:val="CommentSubject"/>
    <w:rsid w:val="00B90D0D"/>
    <w:rPr>
      <w:rFonts w:ascii="Arial" w:eastAsia="Times New Roman" w:hAnsi="Arial" w:cs="Arial"/>
      <w:b/>
      <w:bCs/>
      <w:i/>
      <w:sz w:val="20"/>
      <w:szCs w:val="20"/>
      <w:lang w:eastAsia="zh-CN"/>
    </w:rPr>
  </w:style>
  <w:style w:type="paragraph" w:styleId="Revision">
    <w:name w:val="Revision"/>
    <w:qFormat/>
    <w:rsid w:val="00B90D0D"/>
    <w:pPr>
      <w:spacing w:after="0" w:line="240" w:lineRule="auto"/>
    </w:pPr>
    <w:rPr>
      <w:rFonts w:ascii="Arial" w:eastAsia="Times New Roman" w:hAnsi="Arial" w:cs="Arial"/>
      <w:i/>
      <w:szCs w:val="20"/>
      <w:lang w:eastAsia="zh-CN"/>
    </w:rPr>
  </w:style>
  <w:style w:type="paragraph" w:customStyle="1" w:styleId="CharChar1CharCharCharCharCharCharCharCharCharCharChar1">
    <w:name w:val="Char Char1 Char Char Char Char Char Char Char Char Char Char Char1"/>
    <w:basedOn w:val="Normal"/>
    <w:qFormat/>
    <w:rsid w:val="00B90D0D"/>
    <w:pPr>
      <w:overflowPunct/>
      <w:autoSpaceDE/>
      <w:spacing w:before="0" w:after="160" w:line="240" w:lineRule="exact"/>
      <w:jc w:val="left"/>
      <w:textAlignment w:val="auto"/>
    </w:pPr>
    <w:rPr>
      <w:rFonts w:ascii="Verdana" w:hAnsi="Verdana" w:cs="Verdana"/>
      <w:i w:val="0"/>
      <w:sz w:val="20"/>
    </w:rPr>
  </w:style>
  <w:style w:type="paragraph" w:customStyle="1" w:styleId="TableContents">
    <w:name w:val="Table Contents"/>
    <w:basedOn w:val="Normal"/>
    <w:qFormat/>
    <w:rsid w:val="00B90D0D"/>
    <w:pPr>
      <w:suppressLineNumbers/>
    </w:pPr>
  </w:style>
  <w:style w:type="paragraph" w:customStyle="1" w:styleId="TableHeading">
    <w:name w:val="Table Heading"/>
    <w:basedOn w:val="TableContents"/>
    <w:qFormat/>
    <w:rsid w:val="00B90D0D"/>
    <w:pPr>
      <w:jc w:val="center"/>
    </w:pPr>
    <w:rPr>
      <w:b/>
      <w:bCs/>
    </w:rPr>
  </w:style>
  <w:style w:type="paragraph" w:customStyle="1" w:styleId="FrameContents">
    <w:name w:val="Frame Contents"/>
    <w:basedOn w:val="Normal"/>
    <w:qFormat/>
    <w:rsid w:val="00B90D0D"/>
  </w:style>
  <w:style w:type="numbering" w:customStyle="1" w:styleId="WW8Num1">
    <w:name w:val="WW8Num1"/>
    <w:qFormat/>
    <w:rsid w:val="00B90D0D"/>
  </w:style>
  <w:style w:type="numbering" w:customStyle="1" w:styleId="WW8Num2">
    <w:name w:val="WW8Num2"/>
    <w:qFormat/>
    <w:rsid w:val="00B90D0D"/>
  </w:style>
  <w:style w:type="numbering" w:customStyle="1" w:styleId="WW8Num3">
    <w:name w:val="WW8Num3"/>
    <w:qFormat/>
    <w:rsid w:val="00B90D0D"/>
  </w:style>
  <w:style w:type="numbering" w:customStyle="1" w:styleId="WW8Num4">
    <w:name w:val="WW8Num4"/>
    <w:qFormat/>
    <w:rsid w:val="00B90D0D"/>
  </w:style>
  <w:style w:type="numbering" w:customStyle="1" w:styleId="WW8Num5">
    <w:name w:val="WW8Num5"/>
    <w:qFormat/>
    <w:rsid w:val="00B90D0D"/>
  </w:style>
  <w:style w:type="numbering" w:customStyle="1" w:styleId="WW8Num6">
    <w:name w:val="WW8Num6"/>
    <w:qFormat/>
    <w:rsid w:val="00B90D0D"/>
  </w:style>
  <w:style w:type="numbering" w:customStyle="1" w:styleId="WW8Num7">
    <w:name w:val="WW8Num7"/>
    <w:qFormat/>
    <w:rsid w:val="00B90D0D"/>
  </w:style>
  <w:style w:type="numbering" w:customStyle="1" w:styleId="WW8Num8">
    <w:name w:val="WW8Num8"/>
    <w:qFormat/>
    <w:rsid w:val="00B90D0D"/>
  </w:style>
  <w:style w:type="numbering" w:customStyle="1" w:styleId="WW8Num9">
    <w:name w:val="WW8Num9"/>
    <w:qFormat/>
    <w:rsid w:val="00B90D0D"/>
  </w:style>
  <w:style w:type="numbering" w:customStyle="1" w:styleId="WW8Num10">
    <w:name w:val="WW8Num10"/>
    <w:qFormat/>
    <w:rsid w:val="00B90D0D"/>
  </w:style>
  <w:style w:type="numbering" w:customStyle="1" w:styleId="WW8Num11">
    <w:name w:val="WW8Num11"/>
    <w:qFormat/>
    <w:rsid w:val="00B90D0D"/>
  </w:style>
  <w:style w:type="numbering" w:customStyle="1" w:styleId="WW8Num12">
    <w:name w:val="WW8Num12"/>
    <w:qFormat/>
    <w:rsid w:val="00B90D0D"/>
  </w:style>
  <w:style w:type="numbering" w:customStyle="1" w:styleId="WW8Num13">
    <w:name w:val="WW8Num13"/>
    <w:qFormat/>
    <w:rsid w:val="00B90D0D"/>
  </w:style>
  <w:style w:type="numbering" w:customStyle="1" w:styleId="WW8Num14">
    <w:name w:val="WW8Num14"/>
    <w:qFormat/>
    <w:rsid w:val="00B90D0D"/>
  </w:style>
  <w:style w:type="numbering" w:customStyle="1" w:styleId="WW8Num15">
    <w:name w:val="WW8Num15"/>
    <w:qFormat/>
    <w:rsid w:val="00B90D0D"/>
  </w:style>
  <w:style w:type="numbering" w:customStyle="1" w:styleId="WW8Num16">
    <w:name w:val="WW8Num16"/>
    <w:qFormat/>
    <w:rsid w:val="00B90D0D"/>
  </w:style>
  <w:style w:type="numbering" w:customStyle="1" w:styleId="WW8Num17">
    <w:name w:val="WW8Num17"/>
    <w:qFormat/>
    <w:rsid w:val="00B90D0D"/>
  </w:style>
  <w:style w:type="numbering" w:customStyle="1" w:styleId="WW8Num18">
    <w:name w:val="WW8Num18"/>
    <w:qFormat/>
    <w:rsid w:val="00B90D0D"/>
  </w:style>
  <w:style w:type="numbering" w:customStyle="1" w:styleId="WW8Num19">
    <w:name w:val="WW8Num19"/>
    <w:qFormat/>
    <w:rsid w:val="00B90D0D"/>
  </w:style>
  <w:style w:type="numbering" w:customStyle="1" w:styleId="WW8Num20">
    <w:name w:val="WW8Num20"/>
    <w:qFormat/>
    <w:rsid w:val="00B90D0D"/>
  </w:style>
  <w:style w:type="numbering" w:customStyle="1" w:styleId="WW8Num21">
    <w:name w:val="WW8Num21"/>
    <w:qFormat/>
    <w:rsid w:val="00B90D0D"/>
  </w:style>
  <w:style w:type="numbering" w:customStyle="1" w:styleId="WW8Num22">
    <w:name w:val="WW8Num22"/>
    <w:qFormat/>
    <w:rsid w:val="00B90D0D"/>
  </w:style>
  <w:style w:type="numbering" w:customStyle="1" w:styleId="WW8Num23">
    <w:name w:val="WW8Num23"/>
    <w:qFormat/>
    <w:rsid w:val="00B90D0D"/>
  </w:style>
  <w:style w:type="numbering" w:customStyle="1" w:styleId="WW8Num24">
    <w:name w:val="WW8Num24"/>
    <w:qFormat/>
    <w:rsid w:val="00B90D0D"/>
  </w:style>
  <w:style w:type="numbering" w:customStyle="1" w:styleId="WW8Num25">
    <w:name w:val="WW8Num25"/>
    <w:qFormat/>
    <w:rsid w:val="00B90D0D"/>
  </w:style>
  <w:style w:type="numbering" w:customStyle="1" w:styleId="WW8Num26">
    <w:name w:val="WW8Num26"/>
    <w:qFormat/>
    <w:rsid w:val="00B90D0D"/>
  </w:style>
  <w:style w:type="numbering" w:customStyle="1" w:styleId="WW8Num27">
    <w:name w:val="WW8Num27"/>
    <w:qFormat/>
    <w:rsid w:val="00B90D0D"/>
  </w:style>
  <w:style w:type="numbering" w:customStyle="1" w:styleId="WW8Num28">
    <w:name w:val="WW8Num28"/>
    <w:qFormat/>
    <w:rsid w:val="00B90D0D"/>
  </w:style>
  <w:style w:type="numbering" w:customStyle="1" w:styleId="WW8Num29">
    <w:name w:val="WW8Num29"/>
    <w:qFormat/>
    <w:rsid w:val="00B90D0D"/>
  </w:style>
  <w:style w:type="numbering" w:customStyle="1" w:styleId="WW8Num30">
    <w:name w:val="WW8Num30"/>
    <w:qFormat/>
    <w:rsid w:val="00B90D0D"/>
  </w:style>
  <w:style w:type="numbering" w:customStyle="1" w:styleId="WW8Num31">
    <w:name w:val="WW8Num31"/>
    <w:qFormat/>
    <w:rsid w:val="00B90D0D"/>
  </w:style>
  <w:style w:type="numbering" w:customStyle="1" w:styleId="WW8Num32">
    <w:name w:val="WW8Num32"/>
    <w:qFormat/>
    <w:rsid w:val="00B90D0D"/>
  </w:style>
  <w:style w:type="numbering" w:customStyle="1" w:styleId="WW8Num33">
    <w:name w:val="WW8Num33"/>
    <w:qFormat/>
    <w:rsid w:val="00B90D0D"/>
  </w:style>
  <w:style w:type="numbering" w:customStyle="1" w:styleId="WW8Num34">
    <w:name w:val="WW8Num34"/>
    <w:qFormat/>
    <w:rsid w:val="00B90D0D"/>
  </w:style>
  <w:style w:type="numbering" w:customStyle="1" w:styleId="WW8Num35">
    <w:name w:val="WW8Num35"/>
    <w:qFormat/>
    <w:rsid w:val="00B90D0D"/>
  </w:style>
  <w:style w:type="numbering" w:customStyle="1" w:styleId="WW8Num36">
    <w:name w:val="WW8Num36"/>
    <w:qFormat/>
    <w:rsid w:val="00B90D0D"/>
  </w:style>
  <w:style w:type="numbering" w:customStyle="1" w:styleId="WW8Num37">
    <w:name w:val="WW8Num37"/>
    <w:qFormat/>
    <w:rsid w:val="00B90D0D"/>
  </w:style>
  <w:style w:type="numbering" w:customStyle="1" w:styleId="WW8Num38">
    <w:name w:val="WW8Num38"/>
    <w:qFormat/>
    <w:rsid w:val="00B90D0D"/>
  </w:style>
  <w:style w:type="numbering" w:customStyle="1" w:styleId="WW8Num39">
    <w:name w:val="WW8Num39"/>
    <w:qFormat/>
    <w:rsid w:val="00B90D0D"/>
  </w:style>
  <w:style w:type="numbering" w:customStyle="1" w:styleId="WW8Num40">
    <w:name w:val="WW8Num40"/>
    <w:qFormat/>
    <w:rsid w:val="00B90D0D"/>
  </w:style>
  <w:style w:type="numbering" w:customStyle="1" w:styleId="WW8Num41">
    <w:name w:val="WW8Num41"/>
    <w:qFormat/>
    <w:rsid w:val="00B90D0D"/>
  </w:style>
  <w:style w:type="numbering" w:customStyle="1" w:styleId="WW8Num42">
    <w:name w:val="WW8Num42"/>
    <w:qFormat/>
    <w:rsid w:val="00B90D0D"/>
  </w:style>
  <w:style w:type="numbering" w:customStyle="1" w:styleId="WW8Num43">
    <w:name w:val="WW8Num43"/>
    <w:qFormat/>
    <w:rsid w:val="00B90D0D"/>
  </w:style>
  <w:style w:type="numbering" w:customStyle="1" w:styleId="WW8Num44">
    <w:name w:val="WW8Num44"/>
    <w:qFormat/>
    <w:rsid w:val="00B90D0D"/>
  </w:style>
  <w:style w:type="numbering" w:customStyle="1" w:styleId="WW8Num45">
    <w:name w:val="WW8Num45"/>
    <w:qFormat/>
    <w:rsid w:val="00B90D0D"/>
  </w:style>
  <w:style w:type="numbering" w:customStyle="1" w:styleId="WW8Num46">
    <w:name w:val="WW8Num46"/>
    <w:qFormat/>
    <w:rsid w:val="00B90D0D"/>
  </w:style>
  <w:style w:type="numbering" w:customStyle="1" w:styleId="WW8Num47">
    <w:name w:val="WW8Num47"/>
    <w:qFormat/>
    <w:rsid w:val="00B90D0D"/>
  </w:style>
  <w:style w:type="numbering" w:customStyle="1" w:styleId="WW8Num48">
    <w:name w:val="WW8Num48"/>
    <w:qFormat/>
    <w:rsid w:val="00B90D0D"/>
  </w:style>
  <w:style w:type="numbering" w:customStyle="1" w:styleId="L1cyprocdoc">
    <w:name w:val="L1cyprocdoc"/>
    <w:qFormat/>
    <w:rsid w:val="00B90D0D"/>
  </w:style>
  <w:style w:type="character" w:styleId="Hyperlink">
    <w:name w:val="Hyperlink"/>
    <w:basedOn w:val="DefaultParagraphFont"/>
    <w:uiPriority w:val="99"/>
    <w:unhideWhenUsed/>
    <w:rsid w:val="00B90D0D"/>
    <w:rPr>
      <w:color w:val="0000FF" w:themeColor="hyperlink"/>
      <w:u w:val="single"/>
    </w:rPr>
  </w:style>
  <w:style w:type="table" w:styleId="TableGrid">
    <w:name w:val="Table Grid"/>
    <w:basedOn w:val="TableNormal"/>
    <w:uiPriority w:val="59"/>
    <w:rsid w:val="009F714E"/>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aine@visitcypr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urism.gov.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BB0B-C094-4119-A289-477F0EBE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32</Pages>
  <Words>9389</Words>
  <Characters>53522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Rena Kalogirou</cp:lastModifiedBy>
  <cp:revision>89</cp:revision>
  <cp:lastPrinted>2022-09-09T09:25:00Z</cp:lastPrinted>
  <dcterms:created xsi:type="dcterms:W3CDTF">2022-08-26T09:36:00Z</dcterms:created>
  <dcterms:modified xsi:type="dcterms:W3CDTF">2022-09-09T10:47:00Z</dcterms:modified>
</cp:coreProperties>
</file>