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0E" w:rsidRPr="004A4760" w:rsidRDefault="0039360E" w:rsidP="004A4760">
      <w:pPr>
        <w:keepNext/>
        <w:spacing w:before="0" w:line="360" w:lineRule="auto"/>
        <w:jc w:val="center"/>
        <w:outlineLvl w:val="0"/>
        <w:rPr>
          <w:rFonts w:cs="Arial"/>
          <w:b/>
          <w:i w:val="0"/>
          <w:caps/>
          <w:kern w:val="28"/>
          <w:sz w:val="24"/>
          <w:szCs w:val="24"/>
          <w:lang w:val="el-GR" w:eastAsia="el-GR"/>
        </w:rPr>
      </w:pPr>
      <w:bookmarkStart w:id="0" w:name="_Toc147037014"/>
      <w:bookmarkStart w:id="1" w:name="_Toc147039324"/>
      <w:bookmarkStart w:id="2" w:name="_Toc506197935"/>
      <w:bookmarkStart w:id="3" w:name="_Toc531243940"/>
      <w:r w:rsidRPr="004A4760">
        <w:rPr>
          <w:rFonts w:cs="Arial"/>
          <w:b/>
          <w:i w:val="0"/>
          <w:caps/>
          <w:kern w:val="28"/>
          <w:sz w:val="24"/>
          <w:szCs w:val="24"/>
          <w:lang w:val="el-GR" w:eastAsia="el-GR"/>
        </w:rPr>
        <w:t xml:space="preserve">ΣΥΜΦΩΝΙΑ </w:t>
      </w:r>
      <w:bookmarkEnd w:id="0"/>
      <w:bookmarkEnd w:id="1"/>
      <w:bookmarkEnd w:id="2"/>
      <w:bookmarkEnd w:id="3"/>
      <w:r w:rsidRPr="004A4760">
        <w:rPr>
          <w:rFonts w:cs="Arial"/>
          <w:b/>
          <w:i w:val="0"/>
          <w:caps/>
          <w:kern w:val="28"/>
          <w:sz w:val="24"/>
          <w:szCs w:val="24"/>
          <w:lang w:val="el-GR" w:eastAsia="el-GR"/>
        </w:rPr>
        <w:t>ΔΗΜΟΣΙΑΣ ΧΡΗΜΑΤΟΔΟΤΗΣΗΣ για το ετοσ 202</w:t>
      </w:r>
      <w:r w:rsidR="006A3940" w:rsidRPr="004A4760">
        <w:rPr>
          <w:rFonts w:cs="Arial"/>
          <w:b/>
          <w:i w:val="0"/>
          <w:caps/>
          <w:kern w:val="28"/>
          <w:sz w:val="24"/>
          <w:szCs w:val="24"/>
          <w:lang w:val="el-GR" w:eastAsia="el-GR"/>
        </w:rPr>
        <w:t>3</w:t>
      </w:r>
    </w:p>
    <w:p w:rsidR="0039360E" w:rsidRPr="004A4760" w:rsidRDefault="0039360E" w:rsidP="004A4760">
      <w:pPr>
        <w:keepNext/>
        <w:spacing w:before="0" w:line="360" w:lineRule="auto"/>
        <w:outlineLvl w:val="0"/>
        <w:rPr>
          <w:rFonts w:cs="Arial"/>
          <w:b/>
          <w:i w:val="0"/>
          <w:caps/>
          <w:sz w:val="24"/>
          <w:szCs w:val="24"/>
          <w:lang w:val="el-GR"/>
        </w:rPr>
      </w:pPr>
      <w:bookmarkStart w:id="4" w:name="_Toc147037015"/>
      <w:bookmarkStart w:id="5" w:name="_Toc147039325"/>
      <w:bookmarkStart w:id="6" w:name="_Toc506197936"/>
      <w:bookmarkStart w:id="7" w:name="_Toc531243941"/>
    </w:p>
    <w:p w:rsidR="0039360E" w:rsidRDefault="0039360E" w:rsidP="004A4760">
      <w:pPr>
        <w:keepNext/>
        <w:spacing w:before="0" w:line="360" w:lineRule="auto"/>
        <w:outlineLvl w:val="0"/>
        <w:rPr>
          <w:rFonts w:cs="Arial"/>
          <w:b/>
          <w:i w:val="0"/>
          <w:caps/>
          <w:sz w:val="24"/>
          <w:szCs w:val="24"/>
          <w:lang w:val="el-GR"/>
        </w:rPr>
      </w:pPr>
      <w:r w:rsidRPr="004A4760">
        <w:rPr>
          <w:rFonts w:cs="Arial"/>
          <w:b/>
          <w:i w:val="0"/>
          <w:caps/>
          <w:sz w:val="24"/>
          <w:szCs w:val="24"/>
          <w:lang w:val="el-GR"/>
        </w:rPr>
        <w:t>ΠΡΟΟΙΜΙΟ</w:t>
      </w:r>
      <w:bookmarkEnd w:id="4"/>
      <w:bookmarkEnd w:id="5"/>
      <w:bookmarkEnd w:id="6"/>
      <w:bookmarkEnd w:id="7"/>
    </w:p>
    <w:p w:rsidR="004A4760" w:rsidRPr="004A4760" w:rsidRDefault="004A4760" w:rsidP="004A4760">
      <w:pPr>
        <w:keepNext/>
        <w:spacing w:before="0" w:line="360" w:lineRule="auto"/>
        <w:outlineLvl w:val="0"/>
        <w:rPr>
          <w:rFonts w:cs="Arial"/>
          <w:b/>
          <w:i w:val="0"/>
          <w:caps/>
          <w:sz w:val="24"/>
          <w:szCs w:val="24"/>
          <w:lang w:val="el-GR"/>
        </w:rPr>
      </w:pPr>
    </w:p>
    <w:p w:rsidR="0039360E" w:rsidRPr="004A4760" w:rsidRDefault="0039360E" w:rsidP="004A4760">
      <w:pPr>
        <w:spacing w:before="0" w:line="360" w:lineRule="auto"/>
        <w:rPr>
          <w:rFonts w:cs="Arial"/>
          <w:i w:val="0"/>
          <w:sz w:val="24"/>
          <w:szCs w:val="24"/>
          <w:lang w:val="el-GR"/>
        </w:rPr>
      </w:pPr>
      <w:r w:rsidRPr="004A4760">
        <w:rPr>
          <w:rFonts w:cs="Arial"/>
          <w:i w:val="0"/>
          <w:sz w:val="24"/>
          <w:szCs w:val="24"/>
          <w:lang w:val="el-GR"/>
        </w:rPr>
        <w:t xml:space="preserve">Η Κυβέρνηση της Κυπριακής Δημοκρατίας μέσω του Γενικού Διευθυντή του </w:t>
      </w:r>
      <w:r w:rsidRPr="004A4760">
        <w:rPr>
          <w:rFonts w:cs="Arial"/>
          <w:b/>
          <w:sz w:val="24"/>
          <w:szCs w:val="24"/>
          <w:lang w:val="el-GR"/>
        </w:rPr>
        <w:t xml:space="preserve">Υφυπουργείου Τουρισμού </w:t>
      </w:r>
      <w:r w:rsidRPr="004A4760">
        <w:rPr>
          <w:rFonts w:cs="Arial"/>
          <w:i w:val="0"/>
          <w:sz w:val="24"/>
          <w:szCs w:val="24"/>
          <w:lang w:val="el-GR"/>
        </w:rPr>
        <w:t xml:space="preserve">που εδρεύει στη διεύθυνση </w:t>
      </w:r>
      <w:r w:rsidRPr="004A4760">
        <w:rPr>
          <w:rFonts w:cs="Arial"/>
          <w:b/>
          <w:sz w:val="24"/>
          <w:szCs w:val="24"/>
          <w:lang w:val="el-GR"/>
        </w:rPr>
        <w:t>Λεωφό</w:t>
      </w:r>
      <w:r w:rsidR="004A4760">
        <w:rPr>
          <w:rFonts w:cs="Arial"/>
          <w:b/>
          <w:sz w:val="24"/>
          <w:szCs w:val="24"/>
          <w:lang w:val="el-GR"/>
        </w:rPr>
        <w:t xml:space="preserve">ρος Λεμεσού 19, 2112 </w:t>
      </w:r>
      <w:proofErr w:type="spellStart"/>
      <w:r w:rsidR="004A4760">
        <w:rPr>
          <w:rFonts w:cs="Arial"/>
          <w:b/>
          <w:sz w:val="24"/>
          <w:szCs w:val="24"/>
          <w:lang w:val="el-GR"/>
        </w:rPr>
        <w:t>Αγλαντζιά</w:t>
      </w:r>
      <w:proofErr w:type="spellEnd"/>
      <w:r w:rsidR="004A4760">
        <w:rPr>
          <w:rFonts w:cs="Arial"/>
          <w:b/>
          <w:sz w:val="24"/>
          <w:szCs w:val="24"/>
          <w:lang w:val="el-GR"/>
        </w:rPr>
        <w:t>,</w:t>
      </w:r>
      <w:r w:rsidRPr="004A4760">
        <w:rPr>
          <w:rFonts w:cs="Arial"/>
          <w:i w:val="0"/>
          <w:sz w:val="24"/>
          <w:szCs w:val="24"/>
          <w:lang w:val="el-GR"/>
        </w:rPr>
        <w:t xml:space="preserve"> </w:t>
      </w:r>
      <w:r w:rsidRPr="004A4760">
        <w:rPr>
          <w:rFonts w:cs="Arial"/>
          <w:b/>
          <w:sz w:val="24"/>
          <w:szCs w:val="24"/>
          <w:lang w:val="el-GR"/>
        </w:rPr>
        <w:t>Λευκωσία</w:t>
      </w:r>
      <w:r w:rsidRPr="004A4760">
        <w:rPr>
          <w:rFonts w:cs="Arial"/>
          <w:i w:val="0"/>
          <w:sz w:val="24"/>
          <w:szCs w:val="24"/>
          <w:lang w:val="el-GR"/>
        </w:rPr>
        <w:t xml:space="preserve"> (στο εξής «η Χορηγούσα Αρχή») </w:t>
      </w:r>
    </w:p>
    <w:p w:rsidR="0039360E" w:rsidRPr="004A4760" w:rsidRDefault="0039360E" w:rsidP="004A4760">
      <w:pPr>
        <w:spacing w:before="0" w:line="360" w:lineRule="auto"/>
        <w:rPr>
          <w:rFonts w:cs="Arial"/>
          <w:i w:val="0"/>
          <w:sz w:val="24"/>
          <w:szCs w:val="24"/>
          <w:lang w:val="el-GR"/>
        </w:rPr>
      </w:pPr>
      <w:r w:rsidRPr="004A4760">
        <w:rPr>
          <w:rFonts w:cs="Arial"/>
          <w:i w:val="0"/>
          <w:sz w:val="24"/>
          <w:szCs w:val="24"/>
          <w:lang w:val="el-GR"/>
        </w:rPr>
        <w:t>από το ένα μέρος,</w:t>
      </w:r>
    </w:p>
    <w:p w:rsidR="0039360E" w:rsidRPr="004A4760" w:rsidRDefault="0039360E" w:rsidP="004A4760">
      <w:pPr>
        <w:spacing w:before="0" w:line="360" w:lineRule="auto"/>
        <w:rPr>
          <w:rFonts w:cs="Arial"/>
          <w:i w:val="0"/>
          <w:sz w:val="24"/>
          <w:szCs w:val="24"/>
          <w:lang w:val="el-GR"/>
        </w:rPr>
      </w:pPr>
      <w:r w:rsidRPr="004A4760">
        <w:rPr>
          <w:rFonts w:cs="Arial"/>
          <w:i w:val="0"/>
          <w:sz w:val="24"/>
          <w:szCs w:val="24"/>
          <w:lang w:val="el-GR"/>
        </w:rPr>
        <w:t>και</w:t>
      </w:r>
      <w:r w:rsidR="00932B15">
        <w:rPr>
          <w:rFonts w:cs="Arial"/>
          <w:i w:val="0"/>
          <w:sz w:val="24"/>
          <w:szCs w:val="24"/>
          <w:lang w:val="el-GR"/>
        </w:rPr>
        <w:t xml:space="preserve"> </w:t>
      </w:r>
      <w:r w:rsidR="00380532" w:rsidRPr="004A4760">
        <w:rPr>
          <w:rFonts w:cs="Arial"/>
          <w:i w:val="0"/>
          <w:sz w:val="24"/>
          <w:szCs w:val="24"/>
          <w:lang w:val="el-GR"/>
        </w:rPr>
        <w:t>………………………..</w:t>
      </w:r>
      <w:r w:rsidRPr="004A4760">
        <w:rPr>
          <w:rFonts w:cs="Arial"/>
          <w:i w:val="0"/>
          <w:sz w:val="24"/>
          <w:szCs w:val="24"/>
          <w:lang w:val="el-GR"/>
        </w:rPr>
        <w:t xml:space="preserve">   που εδρεύει στ</w:t>
      </w:r>
      <w:r w:rsidR="00380532" w:rsidRPr="004A4760">
        <w:rPr>
          <w:rFonts w:cs="Arial"/>
          <w:i w:val="0"/>
          <w:sz w:val="24"/>
          <w:szCs w:val="24"/>
          <w:lang w:val="el-GR"/>
        </w:rPr>
        <w:t>..</w:t>
      </w:r>
      <w:r w:rsidRPr="004A4760">
        <w:rPr>
          <w:rFonts w:cs="Arial"/>
          <w:i w:val="0"/>
          <w:sz w:val="24"/>
          <w:szCs w:val="24"/>
          <w:lang w:val="el-GR"/>
        </w:rPr>
        <w:t xml:space="preserve"> </w:t>
      </w:r>
      <w:r w:rsidR="00380532" w:rsidRPr="004A4760">
        <w:rPr>
          <w:rFonts w:cs="Arial"/>
          <w:i w:val="0"/>
          <w:sz w:val="24"/>
          <w:szCs w:val="24"/>
          <w:lang w:val="el-GR"/>
        </w:rPr>
        <w:t>…………………………</w:t>
      </w:r>
      <w:r w:rsidRPr="004A4760">
        <w:rPr>
          <w:rFonts w:cs="Arial"/>
          <w:b/>
          <w:i w:val="0"/>
          <w:sz w:val="24"/>
          <w:szCs w:val="24"/>
          <w:lang w:val="el-GR"/>
        </w:rPr>
        <w:t xml:space="preserve"> </w:t>
      </w:r>
      <w:r w:rsidRPr="004A4760">
        <w:rPr>
          <w:rFonts w:cs="Arial"/>
          <w:i w:val="0"/>
          <w:sz w:val="24"/>
          <w:szCs w:val="24"/>
          <w:lang w:val="el-GR"/>
        </w:rPr>
        <w:t>(στο εξής ο «Δικαιούχος») που εκπροσωπείται νόμιμα από τ</w:t>
      </w:r>
      <w:r w:rsidR="00380532" w:rsidRPr="004A4760">
        <w:rPr>
          <w:rFonts w:cs="Arial"/>
          <w:i w:val="0"/>
          <w:sz w:val="24"/>
          <w:szCs w:val="24"/>
          <w:lang w:val="el-GR"/>
        </w:rPr>
        <w:t>..</w:t>
      </w:r>
      <w:r w:rsidRPr="004A4760">
        <w:rPr>
          <w:rFonts w:cs="Arial"/>
          <w:b/>
          <w:sz w:val="24"/>
          <w:szCs w:val="24"/>
          <w:lang w:val="el-GR"/>
        </w:rPr>
        <w:t xml:space="preserve"> </w:t>
      </w:r>
      <w:r w:rsidR="00380532" w:rsidRPr="004A4760">
        <w:rPr>
          <w:rFonts w:cs="Arial"/>
          <w:i w:val="0"/>
          <w:sz w:val="24"/>
          <w:szCs w:val="24"/>
          <w:lang w:val="el-GR"/>
        </w:rPr>
        <w:t>…………………………………. .</w:t>
      </w:r>
      <w:r w:rsidRPr="004A4760">
        <w:rPr>
          <w:rFonts w:cs="Arial"/>
          <w:b/>
          <w:sz w:val="24"/>
          <w:szCs w:val="24"/>
          <w:lang w:val="el-GR"/>
        </w:rPr>
        <w:t xml:space="preserve"> </w:t>
      </w:r>
    </w:p>
    <w:p w:rsidR="0039360E" w:rsidRPr="004A4760" w:rsidRDefault="0039360E" w:rsidP="00932B15">
      <w:pPr>
        <w:tabs>
          <w:tab w:val="left" w:pos="-1440"/>
          <w:tab w:val="left" w:pos="-720"/>
          <w:tab w:val="left" w:pos="828"/>
          <w:tab w:val="left" w:pos="1044"/>
          <w:tab w:val="left" w:pos="1260"/>
          <w:tab w:val="left" w:pos="1476"/>
          <w:tab w:val="left" w:pos="1692"/>
          <w:tab w:val="left" w:pos="2160"/>
        </w:tabs>
        <w:spacing w:before="0" w:line="360" w:lineRule="auto"/>
        <w:rPr>
          <w:rFonts w:cs="Arial"/>
          <w:i w:val="0"/>
          <w:sz w:val="24"/>
          <w:szCs w:val="24"/>
          <w:lang w:val="el-GR"/>
        </w:rPr>
      </w:pPr>
      <w:r w:rsidRPr="004A4760">
        <w:rPr>
          <w:rFonts w:cs="Arial"/>
          <w:i w:val="0"/>
          <w:sz w:val="24"/>
          <w:szCs w:val="24"/>
          <w:lang w:val="el-GR"/>
        </w:rPr>
        <w:t>από τ</w:t>
      </w:r>
      <w:r w:rsidRPr="004A4760">
        <w:rPr>
          <w:rFonts w:cs="Arial"/>
          <w:i w:val="0"/>
          <w:sz w:val="24"/>
          <w:szCs w:val="24"/>
        </w:rPr>
        <w:t>o</w:t>
      </w:r>
      <w:r w:rsidRPr="004A4760">
        <w:rPr>
          <w:rFonts w:cs="Arial"/>
          <w:i w:val="0"/>
          <w:sz w:val="24"/>
          <w:szCs w:val="24"/>
          <w:lang w:val="el-GR"/>
        </w:rPr>
        <w:t xml:space="preserve"> άλλο μέρος,</w:t>
      </w:r>
      <w:r w:rsidR="00932B15">
        <w:rPr>
          <w:rFonts w:cs="Arial"/>
          <w:i w:val="0"/>
          <w:sz w:val="24"/>
          <w:szCs w:val="24"/>
          <w:lang w:val="el-GR"/>
        </w:rPr>
        <w:t xml:space="preserve"> </w:t>
      </w:r>
      <w:r w:rsidRPr="004A4760">
        <w:rPr>
          <w:rFonts w:cs="Arial"/>
          <w:i w:val="0"/>
          <w:sz w:val="24"/>
          <w:szCs w:val="24"/>
          <w:lang w:val="el-GR"/>
        </w:rPr>
        <w:t xml:space="preserve">ύστερα από απόφαση της </w:t>
      </w:r>
      <w:proofErr w:type="spellStart"/>
      <w:r w:rsidRPr="004A4760">
        <w:rPr>
          <w:rFonts w:cs="Arial"/>
          <w:i w:val="0"/>
          <w:sz w:val="24"/>
          <w:szCs w:val="24"/>
          <w:lang w:val="el-GR"/>
        </w:rPr>
        <w:t>Χορηγ</w:t>
      </w:r>
      <w:r w:rsidR="00380532" w:rsidRPr="004A4760">
        <w:rPr>
          <w:rFonts w:cs="Arial"/>
          <w:i w:val="0"/>
          <w:sz w:val="24"/>
          <w:szCs w:val="24"/>
          <w:lang w:val="el-GR"/>
        </w:rPr>
        <w:t>ούσας</w:t>
      </w:r>
      <w:proofErr w:type="spellEnd"/>
      <w:r w:rsidR="00380532" w:rsidRPr="004A4760">
        <w:rPr>
          <w:rFonts w:cs="Arial"/>
          <w:i w:val="0"/>
          <w:sz w:val="24"/>
          <w:szCs w:val="24"/>
          <w:lang w:val="el-GR"/>
        </w:rPr>
        <w:t xml:space="preserve"> Αρχής ημερομηνίας ………………. </w:t>
      </w:r>
      <w:r w:rsidRPr="004A4760">
        <w:rPr>
          <w:rFonts w:cs="Arial"/>
          <w:i w:val="0"/>
          <w:sz w:val="24"/>
          <w:szCs w:val="24"/>
          <w:lang w:val="el-GR"/>
        </w:rPr>
        <w:t>να καταβάλει χορηγία στο Δικαιούχο για την προώθηση επίτευξης συγκεκριμένων στόχων σύμφωνα με τον Περί της Λογιστικής και Δημοσιονομικής Διαχείρισης και Χρηματοοικονομικού Ελέγχου της Δημοκρατίας Νόμο (Ν. 38(I)/2014),</w:t>
      </w:r>
    </w:p>
    <w:p w:rsidR="0039360E" w:rsidRPr="004A4760" w:rsidRDefault="0039360E" w:rsidP="004A4760">
      <w:pPr>
        <w:spacing w:before="0" w:line="360" w:lineRule="auto"/>
        <w:rPr>
          <w:rFonts w:cs="Arial"/>
          <w:i w:val="0"/>
          <w:sz w:val="24"/>
          <w:szCs w:val="24"/>
          <w:lang w:val="el-GR"/>
        </w:rPr>
      </w:pPr>
      <w:r w:rsidRPr="004A4760">
        <w:rPr>
          <w:rFonts w:cs="Arial"/>
          <w:i w:val="0"/>
          <w:sz w:val="24"/>
          <w:szCs w:val="24"/>
          <w:lang w:val="el-GR"/>
        </w:rPr>
        <w:t>συμφώνησαν τα ακόλουθα:</w:t>
      </w:r>
    </w:p>
    <w:p w:rsidR="0039360E" w:rsidRPr="004A4760" w:rsidRDefault="0039360E" w:rsidP="004A4760">
      <w:pPr>
        <w:keepNext/>
        <w:spacing w:before="0" w:line="360" w:lineRule="auto"/>
        <w:outlineLvl w:val="0"/>
        <w:rPr>
          <w:rFonts w:cs="Arial"/>
          <w:b/>
          <w:i w:val="0"/>
          <w:caps/>
          <w:sz w:val="24"/>
          <w:szCs w:val="24"/>
          <w:lang w:val="el-GR"/>
        </w:rPr>
      </w:pPr>
      <w:bookmarkStart w:id="8" w:name="_Toc147037016"/>
      <w:bookmarkStart w:id="9" w:name="_Toc147039326"/>
    </w:p>
    <w:bookmarkEnd w:id="8"/>
    <w:bookmarkEnd w:id="9"/>
    <w:p w:rsidR="0039360E" w:rsidRDefault="0039360E" w:rsidP="00932B15">
      <w:pPr>
        <w:pStyle w:val="Heading1"/>
        <w:numPr>
          <w:ilvl w:val="0"/>
          <w:numId w:val="12"/>
        </w:numPr>
        <w:tabs>
          <w:tab w:val="left" w:pos="567"/>
        </w:tabs>
        <w:spacing w:before="0" w:line="360" w:lineRule="auto"/>
        <w:ind w:left="567"/>
        <w:rPr>
          <w:rFonts w:cs="Arial"/>
          <w:szCs w:val="24"/>
          <w:lang w:val="el-GR"/>
        </w:rPr>
      </w:pPr>
      <w:r w:rsidRPr="004A4760">
        <w:rPr>
          <w:rFonts w:cs="Arial"/>
          <w:szCs w:val="24"/>
          <w:lang w:val="el-GR"/>
        </w:rPr>
        <w:t>Σκοποσ χορηγιασ και ποσο χορηγιασ</w:t>
      </w:r>
    </w:p>
    <w:p w:rsidR="00932B15" w:rsidRPr="00932B15" w:rsidRDefault="00932B15" w:rsidP="00932B15">
      <w:pPr>
        <w:rPr>
          <w:i w:val="0"/>
          <w:lang w:val="el-GR"/>
        </w:rPr>
      </w:pPr>
    </w:p>
    <w:p w:rsidR="0039360E" w:rsidRDefault="004A4760" w:rsidP="004A4760">
      <w:pPr>
        <w:tabs>
          <w:tab w:val="left" w:pos="567"/>
        </w:tabs>
        <w:spacing w:before="0" w:line="360" w:lineRule="auto"/>
        <w:ind w:left="142"/>
        <w:rPr>
          <w:rFonts w:cs="Arial"/>
          <w:i w:val="0"/>
          <w:sz w:val="24"/>
          <w:szCs w:val="24"/>
          <w:lang w:val="el-GR"/>
        </w:rPr>
      </w:pPr>
      <w:r>
        <w:rPr>
          <w:rFonts w:cs="Arial"/>
          <w:i w:val="0"/>
          <w:sz w:val="24"/>
          <w:szCs w:val="24"/>
          <w:lang w:val="el-GR"/>
        </w:rPr>
        <w:t>1.</w:t>
      </w:r>
      <w:r>
        <w:rPr>
          <w:rFonts w:cs="Arial"/>
          <w:i w:val="0"/>
          <w:sz w:val="24"/>
          <w:szCs w:val="24"/>
          <w:lang w:val="el-GR"/>
        </w:rPr>
        <w:tab/>
      </w:r>
      <w:r w:rsidR="0039360E" w:rsidRPr="004A4760">
        <w:rPr>
          <w:rFonts w:cs="Arial"/>
          <w:i w:val="0"/>
          <w:sz w:val="24"/>
          <w:szCs w:val="24"/>
          <w:lang w:val="el-GR"/>
        </w:rPr>
        <w:t xml:space="preserve">Τηρουμένων των όρων και υποχρεώσεων που περιλαμβάνονται στην παρούσα Συμφωνία η Χορηγούσα Αρχή αναλαμβάνει να </w:t>
      </w:r>
      <w:r w:rsidR="00DB7464" w:rsidRPr="004A4760">
        <w:rPr>
          <w:rFonts w:cs="Arial"/>
          <w:i w:val="0"/>
          <w:sz w:val="24"/>
          <w:szCs w:val="24"/>
          <w:lang w:val="el-GR"/>
        </w:rPr>
        <w:t xml:space="preserve">καταβάλει στο Δικαιούχο </w:t>
      </w:r>
      <w:r w:rsidR="0039360E" w:rsidRPr="004A4760">
        <w:rPr>
          <w:rFonts w:cs="Arial"/>
          <w:i w:val="0"/>
          <w:sz w:val="24"/>
          <w:szCs w:val="24"/>
          <w:lang w:val="el-GR"/>
        </w:rPr>
        <w:t>χορηγία ως ακολούθως:</w:t>
      </w:r>
    </w:p>
    <w:p w:rsidR="004A4760" w:rsidRPr="004A4760" w:rsidRDefault="004A4760" w:rsidP="004A4760">
      <w:pPr>
        <w:tabs>
          <w:tab w:val="left" w:pos="567"/>
        </w:tabs>
        <w:spacing w:before="0" w:line="360" w:lineRule="auto"/>
        <w:ind w:left="142"/>
        <w:rPr>
          <w:rFonts w:cs="Arial"/>
          <w:i w:val="0"/>
          <w:sz w:val="24"/>
          <w:szCs w:val="24"/>
          <w:lang w:val="el-GR"/>
        </w:rPr>
      </w:pPr>
    </w:p>
    <w:p w:rsidR="0039360E" w:rsidRDefault="0039360E" w:rsidP="004A4760">
      <w:pPr>
        <w:numPr>
          <w:ilvl w:val="0"/>
          <w:numId w:val="2"/>
        </w:numPr>
        <w:spacing w:before="0" w:line="360" w:lineRule="auto"/>
        <w:rPr>
          <w:rFonts w:cs="Arial"/>
          <w:i w:val="0"/>
          <w:sz w:val="24"/>
          <w:szCs w:val="24"/>
          <w:lang w:val="el-GR"/>
        </w:rPr>
      </w:pPr>
      <w:r w:rsidRPr="004A4760">
        <w:rPr>
          <w:rFonts w:cs="Arial"/>
          <w:i w:val="0"/>
          <w:sz w:val="24"/>
          <w:szCs w:val="24"/>
          <w:lang w:val="el-GR"/>
        </w:rPr>
        <w:t xml:space="preserve">Η αίτηση που υποβλήθηκε από το Δικαιούχο με αρ. </w:t>
      </w:r>
      <w:proofErr w:type="spellStart"/>
      <w:r w:rsidRPr="004A4760">
        <w:rPr>
          <w:rFonts w:cs="Arial"/>
          <w:i w:val="0"/>
          <w:sz w:val="24"/>
          <w:szCs w:val="24"/>
          <w:lang w:val="el-GR"/>
        </w:rPr>
        <w:t>πρωτ</w:t>
      </w:r>
      <w:proofErr w:type="spellEnd"/>
      <w:r w:rsidRPr="004A4760">
        <w:rPr>
          <w:rFonts w:cs="Arial"/>
          <w:i w:val="0"/>
          <w:sz w:val="24"/>
          <w:szCs w:val="24"/>
          <w:lang w:val="el-GR"/>
        </w:rPr>
        <w:t xml:space="preserve">. </w:t>
      </w:r>
      <w:r w:rsidR="00380532" w:rsidRPr="004A4760">
        <w:rPr>
          <w:rFonts w:cs="Arial"/>
          <w:i w:val="0"/>
          <w:sz w:val="24"/>
          <w:szCs w:val="24"/>
          <w:lang w:val="el-GR"/>
        </w:rPr>
        <w:t>….</w:t>
      </w:r>
      <w:r w:rsidRPr="004A4760">
        <w:rPr>
          <w:rFonts w:cs="Arial"/>
          <w:i w:val="0"/>
          <w:sz w:val="24"/>
          <w:szCs w:val="24"/>
          <w:lang w:val="el-GR"/>
        </w:rPr>
        <w:t xml:space="preserve"> εντάσσεται με απόφαση της </w:t>
      </w:r>
      <w:proofErr w:type="spellStart"/>
      <w:r w:rsidRPr="004A4760">
        <w:rPr>
          <w:rFonts w:cs="Arial"/>
          <w:i w:val="0"/>
          <w:sz w:val="24"/>
          <w:szCs w:val="24"/>
          <w:lang w:val="el-GR"/>
        </w:rPr>
        <w:t>Χορηγούσας</w:t>
      </w:r>
      <w:proofErr w:type="spellEnd"/>
      <w:r w:rsidRPr="004A4760">
        <w:rPr>
          <w:rFonts w:cs="Arial"/>
          <w:i w:val="0"/>
          <w:sz w:val="24"/>
          <w:szCs w:val="24"/>
          <w:lang w:val="el-GR"/>
        </w:rPr>
        <w:t xml:space="preserve"> Αρχής στο Σχέδιο Επιχορήγησης του Υφυπουργείου Τουρισμού για </w:t>
      </w:r>
      <w:r w:rsidR="00380532" w:rsidRPr="004A4760">
        <w:rPr>
          <w:rFonts w:cs="Arial"/>
          <w:i w:val="0"/>
          <w:sz w:val="24"/>
          <w:szCs w:val="24"/>
        </w:rPr>
        <w:t>X</w:t>
      </w:r>
      <w:proofErr w:type="spellStart"/>
      <w:r w:rsidR="00380532" w:rsidRPr="004A4760">
        <w:rPr>
          <w:rFonts w:cs="Arial"/>
          <w:i w:val="0"/>
          <w:sz w:val="24"/>
          <w:szCs w:val="24"/>
          <w:lang w:val="el-GR"/>
        </w:rPr>
        <w:t>ριστουγεννιάτικα</w:t>
      </w:r>
      <w:proofErr w:type="spellEnd"/>
      <w:r w:rsidR="00380532" w:rsidRPr="004A4760">
        <w:rPr>
          <w:rFonts w:cs="Arial"/>
          <w:i w:val="0"/>
          <w:sz w:val="24"/>
          <w:szCs w:val="24"/>
          <w:lang w:val="el-GR"/>
        </w:rPr>
        <w:t xml:space="preserve"> Χωριά 202</w:t>
      </w:r>
      <w:r w:rsidR="00295DD1" w:rsidRPr="004A4760">
        <w:rPr>
          <w:rFonts w:cs="Arial"/>
          <w:i w:val="0"/>
          <w:sz w:val="24"/>
          <w:szCs w:val="24"/>
          <w:lang w:val="el-GR"/>
        </w:rPr>
        <w:t>3-2024</w:t>
      </w:r>
      <w:r w:rsidRPr="004A4760">
        <w:rPr>
          <w:rFonts w:cs="Arial"/>
          <w:i w:val="0"/>
          <w:sz w:val="24"/>
          <w:szCs w:val="24"/>
          <w:lang w:val="el-GR"/>
        </w:rPr>
        <w:t xml:space="preserve"> (στο εξής το «Σχέδιο») με ημερομηνία πρόσκλησης για υποβολή προτάσεων</w:t>
      </w:r>
      <w:r w:rsidR="00380532" w:rsidRPr="004A4760">
        <w:rPr>
          <w:rFonts w:cs="Arial"/>
          <w:i w:val="0"/>
          <w:sz w:val="24"/>
          <w:szCs w:val="24"/>
          <w:lang w:val="el-GR"/>
        </w:rPr>
        <w:t xml:space="preserve"> </w:t>
      </w:r>
      <w:r w:rsidR="00380532" w:rsidRPr="00C22A51">
        <w:rPr>
          <w:rFonts w:cs="Arial"/>
          <w:i w:val="0"/>
          <w:sz w:val="24"/>
          <w:szCs w:val="24"/>
          <w:lang w:val="el-GR"/>
        </w:rPr>
        <w:t>…………………</w:t>
      </w:r>
      <w:r w:rsidR="00C22A51" w:rsidRPr="00C22A51">
        <w:rPr>
          <w:rFonts w:cs="Arial"/>
          <w:bCs/>
          <w:i w:val="0"/>
          <w:sz w:val="24"/>
          <w:szCs w:val="24"/>
          <w:lang w:val="el-GR"/>
        </w:rPr>
        <w:t>.  Η</w:t>
      </w:r>
      <w:r w:rsidRPr="004A4760">
        <w:rPr>
          <w:rFonts w:cs="Arial"/>
          <w:i w:val="0"/>
          <w:sz w:val="24"/>
          <w:szCs w:val="24"/>
          <w:lang w:val="el-GR"/>
        </w:rPr>
        <w:t xml:space="preserve"> χορηγία καταβάλλεται με βάση τους όρους </w:t>
      </w:r>
      <w:r w:rsidR="00C22A51">
        <w:rPr>
          <w:rFonts w:cs="Arial"/>
          <w:i w:val="0"/>
          <w:sz w:val="24"/>
          <w:szCs w:val="24"/>
          <w:lang w:val="el-GR"/>
        </w:rPr>
        <w:t xml:space="preserve">και προϋποθέσεις του Σχεδίου, το οποίο επισυνάπτεται </w:t>
      </w:r>
      <w:r w:rsidRPr="004A4760">
        <w:rPr>
          <w:rFonts w:cs="Arial"/>
          <w:i w:val="0"/>
          <w:sz w:val="24"/>
          <w:szCs w:val="24"/>
          <w:lang w:val="el-GR"/>
        </w:rPr>
        <w:t xml:space="preserve">ως Παράρτημα 1 και αποτελεί </w:t>
      </w:r>
      <w:r w:rsidR="00C22A51">
        <w:rPr>
          <w:rFonts w:cs="Arial"/>
          <w:i w:val="0"/>
          <w:sz w:val="24"/>
          <w:szCs w:val="24"/>
          <w:lang w:val="el-GR"/>
        </w:rPr>
        <w:t xml:space="preserve">αναπόσπαστο </w:t>
      </w:r>
      <w:r w:rsidRPr="004A4760">
        <w:rPr>
          <w:rFonts w:cs="Arial"/>
          <w:i w:val="0"/>
          <w:sz w:val="24"/>
          <w:szCs w:val="24"/>
          <w:lang w:val="el-GR"/>
        </w:rPr>
        <w:t>μέρος της παρούσας συμφωνίας.</w:t>
      </w:r>
    </w:p>
    <w:p w:rsidR="004A4760" w:rsidRPr="004A4760" w:rsidRDefault="004A4760" w:rsidP="004A4760">
      <w:pPr>
        <w:spacing w:before="0" w:line="360" w:lineRule="auto"/>
        <w:ind w:left="720"/>
        <w:rPr>
          <w:rFonts w:cs="Arial"/>
          <w:i w:val="0"/>
          <w:sz w:val="24"/>
          <w:szCs w:val="24"/>
          <w:lang w:val="el-GR"/>
        </w:rPr>
      </w:pPr>
    </w:p>
    <w:p w:rsidR="0039360E" w:rsidRPr="004A4760" w:rsidRDefault="00C22A51" w:rsidP="004A4760">
      <w:pPr>
        <w:numPr>
          <w:ilvl w:val="0"/>
          <w:numId w:val="2"/>
        </w:numPr>
        <w:spacing w:before="0" w:line="360" w:lineRule="auto"/>
        <w:rPr>
          <w:rFonts w:cs="Arial"/>
          <w:i w:val="0"/>
          <w:sz w:val="24"/>
          <w:szCs w:val="24"/>
          <w:lang w:val="el-GR"/>
        </w:rPr>
      </w:pPr>
      <w:r>
        <w:rPr>
          <w:rFonts w:cs="Arial"/>
          <w:i w:val="0"/>
          <w:sz w:val="24"/>
          <w:szCs w:val="24"/>
          <w:lang w:val="el-GR"/>
        </w:rPr>
        <w:t>Επιλέξιμος π</w:t>
      </w:r>
      <w:r w:rsidR="0039360E" w:rsidRPr="004A4760">
        <w:rPr>
          <w:rFonts w:cs="Arial"/>
          <w:i w:val="0"/>
          <w:sz w:val="24"/>
          <w:szCs w:val="24"/>
          <w:lang w:val="el-GR"/>
        </w:rPr>
        <w:t>ροϋπολογισμό</w:t>
      </w:r>
      <w:r>
        <w:rPr>
          <w:rFonts w:cs="Arial"/>
          <w:i w:val="0"/>
          <w:sz w:val="24"/>
          <w:szCs w:val="24"/>
          <w:lang w:val="el-GR"/>
        </w:rPr>
        <w:t>ς</w:t>
      </w:r>
      <w:r w:rsidR="0039360E" w:rsidRPr="004A4760">
        <w:rPr>
          <w:rFonts w:cs="Arial"/>
          <w:i w:val="0"/>
          <w:sz w:val="24"/>
          <w:szCs w:val="24"/>
          <w:lang w:val="el-GR"/>
        </w:rPr>
        <w:t xml:space="preserve"> της αίτησης</w:t>
      </w:r>
      <w:r>
        <w:rPr>
          <w:rFonts w:cs="Arial"/>
          <w:i w:val="0"/>
          <w:sz w:val="24"/>
          <w:szCs w:val="24"/>
          <w:lang w:val="el-GR"/>
        </w:rPr>
        <w:t xml:space="preserve"> που εγκρίθηκε</w:t>
      </w:r>
      <w:r w:rsidRPr="00C22A51">
        <w:rPr>
          <w:rFonts w:cs="Arial"/>
          <w:i w:val="0"/>
          <w:sz w:val="24"/>
          <w:szCs w:val="24"/>
          <w:lang w:val="el-GR"/>
        </w:rPr>
        <w:t>:</w:t>
      </w:r>
    </w:p>
    <w:p w:rsidR="0039360E" w:rsidRPr="004A4760" w:rsidRDefault="0039360E" w:rsidP="004A4760">
      <w:pPr>
        <w:spacing w:before="0" w:line="360" w:lineRule="auto"/>
        <w:ind w:left="720"/>
        <w:rPr>
          <w:rFonts w:cs="Arial"/>
          <w:b/>
          <w:i w:val="0"/>
          <w:sz w:val="24"/>
          <w:szCs w:val="24"/>
          <w:lang w:val="el-GR"/>
        </w:rPr>
      </w:pPr>
      <w:r w:rsidRPr="004A4760">
        <w:rPr>
          <w:rFonts w:cs="Arial"/>
          <w:b/>
          <w:i w:val="0"/>
          <w:sz w:val="24"/>
          <w:szCs w:val="24"/>
          <w:lang w:val="el-GR"/>
        </w:rPr>
        <w:t>€</w:t>
      </w:r>
      <w:r w:rsidR="00380532" w:rsidRPr="004A4760">
        <w:rPr>
          <w:rFonts w:cs="Arial"/>
          <w:b/>
          <w:i w:val="0"/>
          <w:sz w:val="24"/>
          <w:szCs w:val="24"/>
          <w:lang w:val="el-GR"/>
        </w:rPr>
        <w:t>…</w:t>
      </w:r>
      <w:r w:rsidRPr="004A4760">
        <w:rPr>
          <w:rFonts w:cs="Arial"/>
          <w:b/>
          <w:i w:val="0"/>
          <w:sz w:val="24"/>
          <w:szCs w:val="24"/>
          <w:lang w:val="el-GR"/>
        </w:rPr>
        <w:t xml:space="preserve"> (</w:t>
      </w:r>
      <w:r w:rsidR="00380532" w:rsidRPr="004A4760">
        <w:rPr>
          <w:rFonts w:cs="Arial"/>
          <w:b/>
          <w:i w:val="0"/>
          <w:sz w:val="24"/>
          <w:szCs w:val="24"/>
          <w:lang w:val="el-GR"/>
        </w:rPr>
        <w:t>….</w:t>
      </w:r>
      <w:r w:rsidRPr="004A4760">
        <w:rPr>
          <w:rFonts w:cs="Arial"/>
          <w:b/>
          <w:i w:val="0"/>
          <w:sz w:val="24"/>
          <w:szCs w:val="24"/>
          <w:lang w:val="el-GR"/>
        </w:rPr>
        <w:t xml:space="preserve"> ευρώ) για </w:t>
      </w:r>
      <w:r w:rsidR="00380532" w:rsidRPr="004A4760">
        <w:rPr>
          <w:rFonts w:cs="Arial"/>
          <w:b/>
          <w:i w:val="0"/>
          <w:sz w:val="24"/>
          <w:szCs w:val="24"/>
          <w:lang w:val="el-GR"/>
        </w:rPr>
        <w:t>….</w:t>
      </w:r>
      <w:r w:rsidRPr="004A4760">
        <w:rPr>
          <w:rFonts w:cs="Arial"/>
          <w:b/>
          <w:i w:val="0"/>
          <w:sz w:val="24"/>
          <w:szCs w:val="24"/>
          <w:lang w:val="el-GR"/>
        </w:rPr>
        <w:t xml:space="preserve"> </w:t>
      </w:r>
    </w:p>
    <w:p w:rsidR="00C22A51" w:rsidRDefault="00C22A51">
      <w:pPr>
        <w:overflowPunct/>
        <w:autoSpaceDE/>
        <w:autoSpaceDN/>
        <w:adjustRightInd/>
        <w:spacing w:before="0" w:after="160" w:line="259" w:lineRule="auto"/>
        <w:jc w:val="left"/>
        <w:rPr>
          <w:rFonts w:cs="Arial"/>
          <w:b/>
          <w:i w:val="0"/>
          <w:sz w:val="24"/>
          <w:szCs w:val="24"/>
          <w:lang w:val="el-GR"/>
        </w:rPr>
      </w:pPr>
      <w:r>
        <w:rPr>
          <w:rFonts w:cs="Arial"/>
          <w:b/>
          <w:i w:val="0"/>
          <w:sz w:val="24"/>
          <w:szCs w:val="24"/>
          <w:lang w:val="el-GR"/>
        </w:rPr>
        <w:br w:type="page"/>
      </w:r>
    </w:p>
    <w:p w:rsidR="0039360E" w:rsidRPr="004A4760" w:rsidRDefault="0039360E" w:rsidP="004A4760">
      <w:pPr>
        <w:spacing w:before="0" w:line="360" w:lineRule="auto"/>
        <w:ind w:left="720"/>
        <w:rPr>
          <w:rFonts w:cs="Arial"/>
          <w:b/>
          <w:i w:val="0"/>
          <w:sz w:val="24"/>
          <w:szCs w:val="24"/>
          <w:lang w:val="el-GR"/>
        </w:rPr>
      </w:pPr>
    </w:p>
    <w:p w:rsidR="0039360E" w:rsidRPr="004A4760" w:rsidRDefault="0039360E" w:rsidP="004A4760">
      <w:pPr>
        <w:numPr>
          <w:ilvl w:val="0"/>
          <w:numId w:val="2"/>
        </w:numPr>
        <w:spacing w:before="0" w:line="360" w:lineRule="auto"/>
        <w:rPr>
          <w:rFonts w:cs="Arial"/>
          <w:i w:val="0"/>
          <w:sz w:val="24"/>
          <w:szCs w:val="24"/>
          <w:lang w:val="el-GR"/>
        </w:rPr>
      </w:pPr>
      <w:r w:rsidRPr="004A4760">
        <w:rPr>
          <w:rFonts w:cs="Arial"/>
          <w:i w:val="0"/>
          <w:sz w:val="24"/>
          <w:szCs w:val="24"/>
          <w:lang w:val="el-GR"/>
        </w:rPr>
        <w:t>Ένταση/Ποσό Χορηγίας</w:t>
      </w:r>
    </w:p>
    <w:p w:rsidR="0039360E" w:rsidRPr="004A4760" w:rsidRDefault="00295DD1" w:rsidP="004A4760">
      <w:pPr>
        <w:spacing w:before="0" w:line="360" w:lineRule="auto"/>
        <w:ind w:left="720"/>
        <w:rPr>
          <w:rFonts w:cs="Arial"/>
          <w:i w:val="0"/>
          <w:strike/>
          <w:sz w:val="24"/>
          <w:szCs w:val="24"/>
          <w:lang w:val="el-GR"/>
        </w:rPr>
      </w:pPr>
      <w:r w:rsidRPr="004A4760">
        <w:rPr>
          <w:rFonts w:cs="Arial"/>
          <w:i w:val="0"/>
          <w:sz w:val="24"/>
          <w:szCs w:val="24"/>
          <w:lang w:val="el-GR"/>
        </w:rPr>
        <w:t xml:space="preserve">___% των </w:t>
      </w:r>
      <w:r w:rsidR="00C22A51">
        <w:rPr>
          <w:rFonts w:cs="Arial"/>
          <w:i w:val="0"/>
          <w:sz w:val="24"/>
          <w:szCs w:val="24"/>
          <w:lang w:val="el-GR"/>
        </w:rPr>
        <w:t>ολικών Π</w:t>
      </w:r>
      <w:r w:rsidRPr="004A4760">
        <w:rPr>
          <w:rFonts w:cs="Arial"/>
          <w:i w:val="0"/>
          <w:sz w:val="24"/>
          <w:szCs w:val="24"/>
          <w:lang w:val="el-GR"/>
        </w:rPr>
        <w:t>ραγματικών</w:t>
      </w:r>
      <w:r w:rsidR="0039360E" w:rsidRPr="004A4760">
        <w:rPr>
          <w:rFonts w:cs="Arial"/>
          <w:i w:val="0"/>
          <w:sz w:val="24"/>
          <w:szCs w:val="24"/>
          <w:lang w:val="el-GR"/>
        </w:rPr>
        <w:t xml:space="preserve"> Επιλέξιμων Δαπανών με ανώτατο συνολικό ποσό τις </w:t>
      </w:r>
      <w:r w:rsidR="0039360E" w:rsidRPr="004A4760">
        <w:rPr>
          <w:rFonts w:cs="Arial"/>
          <w:b/>
          <w:bCs/>
          <w:i w:val="0"/>
          <w:sz w:val="24"/>
          <w:szCs w:val="24"/>
          <w:lang w:val="el-GR"/>
        </w:rPr>
        <w:t>€</w:t>
      </w:r>
      <w:r w:rsidR="00C22A51">
        <w:rPr>
          <w:rFonts w:cs="Arial"/>
          <w:b/>
          <w:bCs/>
          <w:i w:val="0"/>
          <w:sz w:val="24"/>
          <w:szCs w:val="24"/>
          <w:lang w:val="el-GR"/>
        </w:rPr>
        <w:t xml:space="preserve"> ……………………</w:t>
      </w:r>
      <w:r w:rsidR="0039360E" w:rsidRPr="004A4760">
        <w:rPr>
          <w:rFonts w:cs="Arial"/>
          <w:i w:val="0"/>
          <w:sz w:val="24"/>
          <w:szCs w:val="24"/>
          <w:lang w:val="el-GR"/>
        </w:rPr>
        <w:t xml:space="preserve"> </w:t>
      </w:r>
    </w:p>
    <w:p w:rsidR="0039360E" w:rsidRPr="004A4760" w:rsidRDefault="0039360E" w:rsidP="004A4760">
      <w:pPr>
        <w:spacing w:before="0" w:line="360" w:lineRule="auto"/>
        <w:rPr>
          <w:rFonts w:cs="Arial"/>
          <w:i w:val="0"/>
          <w:iCs/>
          <w:sz w:val="24"/>
          <w:szCs w:val="24"/>
          <w:lang w:val="el-GR"/>
        </w:rPr>
      </w:pPr>
    </w:p>
    <w:p w:rsidR="0039360E" w:rsidRPr="004A4760" w:rsidRDefault="0039360E" w:rsidP="004A4760">
      <w:pPr>
        <w:keepNext/>
        <w:numPr>
          <w:ilvl w:val="0"/>
          <w:numId w:val="3"/>
        </w:numPr>
        <w:spacing w:before="0" w:line="360" w:lineRule="auto"/>
        <w:ind w:left="567" w:hanging="567"/>
        <w:outlineLvl w:val="0"/>
        <w:rPr>
          <w:rFonts w:cs="Arial"/>
          <w:b/>
          <w:i w:val="0"/>
          <w:caps/>
          <w:sz w:val="24"/>
          <w:szCs w:val="24"/>
          <w:lang w:val="el-GR"/>
        </w:rPr>
      </w:pPr>
      <w:bookmarkStart w:id="10" w:name="_Toc147037022"/>
      <w:bookmarkStart w:id="11" w:name="_Toc147039332"/>
      <w:bookmarkStart w:id="12" w:name="_Toc506197943"/>
      <w:bookmarkStart w:id="13" w:name="_Toc531243948"/>
      <w:r w:rsidRPr="004A4760">
        <w:rPr>
          <w:rFonts w:cs="Arial"/>
          <w:b/>
          <w:i w:val="0"/>
          <w:caps/>
          <w:sz w:val="24"/>
          <w:szCs w:val="24"/>
          <w:lang w:val="el-GR"/>
        </w:rPr>
        <w:t>ΠΡΟΫΠΟΘΕΣΕΙΣ ΚΑΙ ΔΙΑΔΙΚΑΣΙΑ ΠΛΗΡΩΜΗΣ</w:t>
      </w:r>
      <w:bookmarkEnd w:id="10"/>
      <w:bookmarkEnd w:id="11"/>
      <w:bookmarkEnd w:id="12"/>
      <w:bookmarkEnd w:id="13"/>
      <w:r w:rsidRPr="004A4760">
        <w:rPr>
          <w:rFonts w:cs="Arial"/>
          <w:b/>
          <w:i w:val="0"/>
          <w:caps/>
          <w:sz w:val="24"/>
          <w:szCs w:val="24"/>
          <w:lang w:val="el-GR"/>
        </w:rPr>
        <w:t xml:space="preserve"> χορηγιασ</w:t>
      </w:r>
    </w:p>
    <w:p w:rsidR="004A4760" w:rsidRPr="00C22A51" w:rsidRDefault="004A4760" w:rsidP="004A4760">
      <w:pPr>
        <w:tabs>
          <w:tab w:val="left" w:pos="567"/>
        </w:tabs>
        <w:spacing w:before="0" w:line="360" w:lineRule="auto"/>
        <w:ind w:left="360"/>
        <w:rPr>
          <w:rFonts w:cs="Arial"/>
          <w:i w:val="0"/>
          <w:sz w:val="24"/>
          <w:szCs w:val="24"/>
          <w:lang w:val="el-GR"/>
        </w:rPr>
      </w:pPr>
    </w:p>
    <w:p w:rsidR="00C22A51" w:rsidRPr="00C22A51" w:rsidRDefault="00C22A51" w:rsidP="00C22A51">
      <w:pPr>
        <w:pStyle w:val="BodyText"/>
        <w:shd w:val="clear" w:color="auto" w:fill="auto"/>
        <w:tabs>
          <w:tab w:val="left" w:pos="567"/>
        </w:tabs>
        <w:spacing w:line="360" w:lineRule="auto"/>
        <w:jc w:val="both"/>
        <w:rPr>
          <w:sz w:val="24"/>
          <w:szCs w:val="24"/>
        </w:rPr>
      </w:pPr>
      <w:r w:rsidRPr="00C22A51">
        <w:rPr>
          <w:sz w:val="24"/>
          <w:szCs w:val="24"/>
        </w:rPr>
        <w:t>1.</w:t>
      </w:r>
      <w:r w:rsidRPr="00C22A51">
        <w:rPr>
          <w:sz w:val="24"/>
          <w:szCs w:val="24"/>
        </w:rPr>
        <w:tab/>
        <w:t>Η καταβολή της χορηγίας θα γίνεται σε φάσεις ως εξής:</w:t>
      </w:r>
    </w:p>
    <w:p w:rsidR="00C22A51" w:rsidRPr="00C22A51" w:rsidRDefault="00C22A51" w:rsidP="00C22A51">
      <w:pPr>
        <w:pStyle w:val="BodyText"/>
        <w:shd w:val="clear" w:color="auto" w:fill="auto"/>
        <w:tabs>
          <w:tab w:val="left" w:pos="1276"/>
        </w:tabs>
        <w:spacing w:line="360" w:lineRule="auto"/>
        <w:ind w:left="567"/>
        <w:jc w:val="both"/>
        <w:rPr>
          <w:sz w:val="24"/>
          <w:szCs w:val="24"/>
        </w:rPr>
      </w:pPr>
      <w:r w:rsidRPr="00C22A51">
        <w:rPr>
          <w:sz w:val="24"/>
          <w:szCs w:val="24"/>
        </w:rPr>
        <w:t>1.1</w:t>
      </w:r>
      <w:r w:rsidRPr="00C22A51">
        <w:rPr>
          <w:sz w:val="24"/>
          <w:szCs w:val="24"/>
        </w:rPr>
        <w:tab/>
        <w:t xml:space="preserve">Προκαταβολή ανώτατου ποσοστού 20% της εγκεκριμένης δημόσιας ενίσχυσης και ανώτατο ποσό €14,000 (δεκατέσσερις χιλιάδες ευρώ), για ενέργειες που έχουν εγκριθεί εκ των προτέρων από το Υφυπουργείο, κατόπιν υποβολής σχετικού αιτήματος του δικαιούχου, μετά την υπογραφή της Συμφωνίας Δημόσιας Χρηματοδότησης.  </w:t>
      </w:r>
    </w:p>
    <w:p w:rsidR="00C22A51" w:rsidRPr="00C22A51" w:rsidRDefault="00C22A51" w:rsidP="00C22A51">
      <w:pPr>
        <w:pStyle w:val="BodyText"/>
        <w:shd w:val="clear" w:color="auto" w:fill="auto"/>
        <w:tabs>
          <w:tab w:val="left" w:pos="1276"/>
        </w:tabs>
        <w:spacing w:line="360" w:lineRule="auto"/>
        <w:ind w:left="567"/>
        <w:jc w:val="both"/>
        <w:rPr>
          <w:sz w:val="24"/>
          <w:szCs w:val="24"/>
        </w:rPr>
      </w:pPr>
      <w:r w:rsidRPr="00C22A51">
        <w:rPr>
          <w:sz w:val="24"/>
          <w:szCs w:val="24"/>
        </w:rPr>
        <w:t>1.2</w:t>
      </w:r>
      <w:r w:rsidRPr="00C22A51">
        <w:rPr>
          <w:sz w:val="24"/>
          <w:szCs w:val="24"/>
        </w:rPr>
        <w:tab/>
        <w:t>Καταβολή ανώτατου ποσοστού 20% της εγκεκριμένης δημόσιας ενίσχυσης και ανώτατο ποσό €14,000 (δεκατέσσερις χιλιάδες ευρώ), έναντι τιμολογίων.  Ειδικότερα θα πρέπει να υποβληθεί τιμολόγιο από τον δικαιούχο προς το Υφυπουργείο Τουρισμού για το ποσό της επιχορήγησης (χωρίς ΦΠΑ), τα οποία θα συνοδεύονται από αντίγραφα φορολογικών τιμολογίων τρίτων προς τον δικαιούχο που να καλύπτουν τουλάχιστον το ποσό της επιχορήγησης.</w:t>
      </w:r>
    </w:p>
    <w:p w:rsidR="00C22A51" w:rsidRPr="00C22A51" w:rsidRDefault="00C22A51" w:rsidP="00C22A51">
      <w:pPr>
        <w:pStyle w:val="BodyText"/>
        <w:shd w:val="clear" w:color="auto" w:fill="auto"/>
        <w:tabs>
          <w:tab w:val="left" w:pos="1276"/>
        </w:tabs>
        <w:spacing w:line="360" w:lineRule="auto"/>
        <w:ind w:left="567"/>
        <w:jc w:val="both"/>
        <w:rPr>
          <w:sz w:val="24"/>
          <w:szCs w:val="24"/>
        </w:rPr>
      </w:pPr>
      <w:r w:rsidRPr="00C22A51">
        <w:rPr>
          <w:sz w:val="24"/>
          <w:szCs w:val="24"/>
        </w:rPr>
        <w:t>1.3</w:t>
      </w:r>
      <w:r w:rsidRPr="00C22A51">
        <w:rPr>
          <w:sz w:val="24"/>
          <w:szCs w:val="24"/>
        </w:rPr>
        <w:tab/>
        <w:t>Εξόφληση υπολοίπου, κατόπιν υποβολής των πιο κάτω στοιχείων, μετά τη λήξη λειτουργίας του Χριστουγεννιάτικου Χωριού:</w:t>
      </w:r>
    </w:p>
    <w:p w:rsidR="00C22A51" w:rsidRPr="00C22A51" w:rsidRDefault="00C22A51" w:rsidP="00C22A51">
      <w:pPr>
        <w:pStyle w:val="BodyText"/>
        <w:tabs>
          <w:tab w:val="left" w:pos="1701"/>
        </w:tabs>
        <w:spacing w:line="360" w:lineRule="auto"/>
        <w:ind w:left="993"/>
        <w:jc w:val="both"/>
        <w:rPr>
          <w:bCs/>
          <w:sz w:val="24"/>
          <w:szCs w:val="24"/>
        </w:rPr>
      </w:pPr>
      <w:r w:rsidRPr="00C22A51">
        <w:rPr>
          <w:bCs/>
          <w:sz w:val="24"/>
          <w:szCs w:val="24"/>
        </w:rPr>
        <w:t>1.3.1</w:t>
      </w:r>
      <w:r w:rsidRPr="00C22A51">
        <w:rPr>
          <w:bCs/>
          <w:sz w:val="24"/>
          <w:szCs w:val="24"/>
        </w:rPr>
        <w:tab/>
        <w:t>Υπεύθυνη δήλωση του δικαιούχου (Παράρτημα 4) μετά το τέλος της εκδήλωσης που:</w:t>
      </w:r>
    </w:p>
    <w:p w:rsidR="00C22A51" w:rsidRPr="00C22A51" w:rsidRDefault="00C22A51" w:rsidP="00C22A51">
      <w:pPr>
        <w:pStyle w:val="BodyText"/>
        <w:tabs>
          <w:tab w:val="left" w:pos="1276"/>
        </w:tabs>
        <w:spacing w:line="360" w:lineRule="auto"/>
        <w:ind w:left="1276"/>
        <w:jc w:val="both"/>
        <w:rPr>
          <w:bCs/>
          <w:sz w:val="24"/>
          <w:szCs w:val="24"/>
        </w:rPr>
      </w:pPr>
      <w:r w:rsidRPr="00C22A51">
        <w:rPr>
          <w:bCs/>
          <w:sz w:val="24"/>
          <w:szCs w:val="24"/>
        </w:rPr>
        <w:t>(α) να βεβαιώνει ότι η επιχορηγημένη διοργάνωση πραγματοποιήθηκε επιτυχώς.</w:t>
      </w:r>
    </w:p>
    <w:p w:rsidR="00C22A51" w:rsidRPr="00C22A51" w:rsidRDefault="00C22A51" w:rsidP="00C22A51">
      <w:pPr>
        <w:pStyle w:val="BodyText"/>
        <w:tabs>
          <w:tab w:val="left" w:pos="1276"/>
        </w:tabs>
        <w:spacing w:line="360" w:lineRule="auto"/>
        <w:ind w:left="1276"/>
        <w:jc w:val="both"/>
        <w:rPr>
          <w:bCs/>
          <w:sz w:val="24"/>
          <w:szCs w:val="24"/>
        </w:rPr>
      </w:pPr>
      <w:r w:rsidRPr="00C22A51">
        <w:rPr>
          <w:bCs/>
          <w:sz w:val="24"/>
          <w:szCs w:val="24"/>
        </w:rPr>
        <w:t>(β) να αναφέρει το ύψος ολικής δαπάνης αυτής.</w:t>
      </w:r>
    </w:p>
    <w:p w:rsidR="00C22A51" w:rsidRPr="00C22A51" w:rsidRDefault="00C22A51" w:rsidP="00C22A51">
      <w:pPr>
        <w:pStyle w:val="BodyText"/>
        <w:tabs>
          <w:tab w:val="left" w:pos="1276"/>
        </w:tabs>
        <w:spacing w:line="360" w:lineRule="auto"/>
        <w:ind w:left="1276"/>
        <w:jc w:val="both"/>
        <w:rPr>
          <w:bCs/>
          <w:sz w:val="24"/>
          <w:szCs w:val="24"/>
        </w:rPr>
      </w:pPr>
      <w:r w:rsidRPr="00C22A51">
        <w:rPr>
          <w:bCs/>
          <w:sz w:val="24"/>
          <w:szCs w:val="24"/>
        </w:rPr>
        <w:t>(γ) να επεξηγεί τις δράσεις που έγιναν για συμμόρφωση με την κάθε παράμετρο του Σχεδίου ως οι πρόνοιες της παραγράφου Ι πιο πάνω</w:t>
      </w:r>
    </w:p>
    <w:p w:rsidR="00C22A51" w:rsidRPr="00C22A51" w:rsidRDefault="00C22A51" w:rsidP="00C22A51">
      <w:pPr>
        <w:pStyle w:val="BodyText"/>
        <w:tabs>
          <w:tab w:val="left" w:pos="1276"/>
        </w:tabs>
        <w:spacing w:line="360" w:lineRule="auto"/>
        <w:ind w:left="1276"/>
        <w:jc w:val="both"/>
        <w:rPr>
          <w:bCs/>
          <w:sz w:val="24"/>
          <w:szCs w:val="24"/>
        </w:rPr>
      </w:pPr>
      <w:r w:rsidRPr="00C22A51">
        <w:rPr>
          <w:bCs/>
          <w:sz w:val="24"/>
          <w:szCs w:val="24"/>
        </w:rPr>
        <w:t xml:space="preserve">(δ) να βεβαιώνει ότι όλα τα στοιχεία και δικαιολογητικά που έχουν υποβληθεί είναι ορθά. </w:t>
      </w:r>
    </w:p>
    <w:p w:rsidR="00C22A51" w:rsidRPr="00C22A51" w:rsidRDefault="00C22A51" w:rsidP="00C22A51">
      <w:pPr>
        <w:pStyle w:val="BodyText"/>
        <w:tabs>
          <w:tab w:val="left" w:pos="1276"/>
        </w:tabs>
        <w:spacing w:line="360" w:lineRule="auto"/>
        <w:ind w:left="1276"/>
        <w:jc w:val="both"/>
        <w:rPr>
          <w:bCs/>
          <w:sz w:val="24"/>
          <w:szCs w:val="24"/>
        </w:rPr>
      </w:pPr>
      <w:r w:rsidRPr="00C22A51">
        <w:rPr>
          <w:bCs/>
          <w:sz w:val="24"/>
          <w:szCs w:val="24"/>
        </w:rPr>
        <w:t xml:space="preserve">(ε) να βεβαιώνει ότι όλα όσα έχουν υποβληθεί στην αίτηση έχουν </w:t>
      </w:r>
      <w:r w:rsidRPr="00C22A51">
        <w:rPr>
          <w:bCs/>
          <w:sz w:val="24"/>
          <w:szCs w:val="24"/>
        </w:rPr>
        <w:lastRenderedPageBreak/>
        <w:t>υλοποιηθεί τουλάχιστο κατά το 90%.</w:t>
      </w:r>
    </w:p>
    <w:p w:rsidR="00C22A51" w:rsidRPr="00C22A51" w:rsidRDefault="00C22A51" w:rsidP="00C22A51">
      <w:pPr>
        <w:pStyle w:val="BodyText"/>
        <w:tabs>
          <w:tab w:val="left" w:pos="1276"/>
          <w:tab w:val="left" w:pos="1701"/>
        </w:tabs>
        <w:spacing w:line="360" w:lineRule="auto"/>
        <w:ind w:left="993"/>
        <w:jc w:val="both"/>
        <w:rPr>
          <w:bCs/>
          <w:sz w:val="24"/>
          <w:szCs w:val="24"/>
        </w:rPr>
      </w:pPr>
      <w:r w:rsidRPr="00C22A51">
        <w:rPr>
          <w:bCs/>
          <w:sz w:val="24"/>
          <w:szCs w:val="24"/>
        </w:rPr>
        <w:t>1.3.2</w:t>
      </w:r>
      <w:r w:rsidRPr="00C22A51">
        <w:rPr>
          <w:bCs/>
          <w:sz w:val="24"/>
          <w:szCs w:val="24"/>
        </w:rPr>
        <w:tab/>
        <w:t>Υποστηρικτικά στοιχεία (π.χ. ανακοινώσεις τύπου, φωτογραφικό υλικό και βίντεο από την εκδήλωση με δικαίωμα αξιοποίησης από το Υφυπουργείο, για σκοπούς προβολής σε έντυπα ή άλλα μέσα προβολής).</w:t>
      </w:r>
    </w:p>
    <w:p w:rsidR="00C22A51" w:rsidRPr="00C22A51" w:rsidRDefault="00C22A51" w:rsidP="00C22A51">
      <w:pPr>
        <w:pStyle w:val="BodyText"/>
        <w:tabs>
          <w:tab w:val="left" w:pos="1276"/>
          <w:tab w:val="left" w:pos="1701"/>
        </w:tabs>
        <w:spacing w:line="360" w:lineRule="auto"/>
        <w:ind w:left="993"/>
        <w:jc w:val="both"/>
        <w:rPr>
          <w:bCs/>
          <w:sz w:val="24"/>
          <w:szCs w:val="24"/>
        </w:rPr>
      </w:pPr>
      <w:r w:rsidRPr="00C22A51">
        <w:rPr>
          <w:bCs/>
          <w:sz w:val="24"/>
          <w:szCs w:val="24"/>
        </w:rPr>
        <w:t>1.3.3</w:t>
      </w:r>
      <w:r w:rsidRPr="00C22A51">
        <w:rPr>
          <w:bCs/>
          <w:sz w:val="24"/>
          <w:szCs w:val="24"/>
        </w:rPr>
        <w:tab/>
        <w:t xml:space="preserve">Υλικό προβολής της εκδήλωσης όπου αναφέρεται το Υφυπουργείο ως μέγας χορηγός.  Ειδικότερα, σε όλα τα μέσα, θα πρέπει να προβάλλεται αποκλειστικά το λογότυπο των Χριστουγεννιάτικων Χωριών του Υφυπουργείου Τουρισμού μαζί με το λογότυπο </w:t>
      </w:r>
      <w:proofErr w:type="spellStart"/>
      <w:r w:rsidRPr="00C22A51">
        <w:rPr>
          <w:bCs/>
          <w:sz w:val="24"/>
          <w:szCs w:val="24"/>
        </w:rPr>
        <w:t>Love</w:t>
      </w:r>
      <w:proofErr w:type="spellEnd"/>
      <w:r w:rsidRPr="00C22A51">
        <w:rPr>
          <w:bCs/>
          <w:sz w:val="24"/>
          <w:szCs w:val="24"/>
        </w:rPr>
        <w:t xml:space="preserve"> Cyprus.</w:t>
      </w:r>
    </w:p>
    <w:p w:rsidR="00C22A51" w:rsidRPr="00C22A51" w:rsidRDefault="00C22A51" w:rsidP="00C22A51">
      <w:pPr>
        <w:pStyle w:val="BodyText"/>
        <w:tabs>
          <w:tab w:val="left" w:pos="1701"/>
        </w:tabs>
        <w:spacing w:line="360" w:lineRule="auto"/>
        <w:ind w:left="993"/>
        <w:jc w:val="both"/>
        <w:rPr>
          <w:bCs/>
          <w:sz w:val="24"/>
          <w:szCs w:val="24"/>
        </w:rPr>
      </w:pPr>
      <w:r w:rsidRPr="00C22A51">
        <w:rPr>
          <w:bCs/>
          <w:sz w:val="24"/>
          <w:szCs w:val="24"/>
        </w:rPr>
        <w:t>1.3.4</w:t>
      </w:r>
      <w:r w:rsidRPr="00C22A51">
        <w:rPr>
          <w:bCs/>
          <w:sz w:val="24"/>
          <w:szCs w:val="24"/>
        </w:rPr>
        <w:tab/>
        <w:t>Προσκόμιση κατάστασης εσόδων/εξόδων εκδήλωσης πιστοποιημένη από τον λογιστή του Κοινοτικού Συμβουλίου ή τον Πρόεδρο Κοινοτικού Συμβουλίου.</w:t>
      </w:r>
    </w:p>
    <w:p w:rsidR="00C22A51" w:rsidRPr="00C22A51" w:rsidRDefault="00C22A51" w:rsidP="00C22A51">
      <w:pPr>
        <w:pStyle w:val="BodyText"/>
        <w:tabs>
          <w:tab w:val="left" w:pos="1701"/>
        </w:tabs>
        <w:spacing w:line="360" w:lineRule="auto"/>
        <w:ind w:left="993"/>
        <w:jc w:val="both"/>
        <w:rPr>
          <w:bCs/>
          <w:sz w:val="24"/>
          <w:szCs w:val="24"/>
        </w:rPr>
      </w:pPr>
      <w:r w:rsidRPr="00C22A51">
        <w:rPr>
          <w:bCs/>
          <w:sz w:val="24"/>
          <w:szCs w:val="24"/>
        </w:rPr>
        <w:t>1.3.5</w:t>
      </w:r>
      <w:r w:rsidRPr="00C22A51">
        <w:rPr>
          <w:bCs/>
          <w:sz w:val="24"/>
          <w:szCs w:val="24"/>
        </w:rPr>
        <w:tab/>
        <w:t>Τιμολόγιο από τον δικαιούχο προς το Υφυπουργείο Τουρισμού το οποίο θα αναφέρει το όνομα της διοργάνωσης (π.χ. Χριστουγεννιάτικο Χωριό στη Χ Κοινότητα) και το ποσό επιχορήγησης που έχει εγκριθεί.</w:t>
      </w:r>
    </w:p>
    <w:p w:rsidR="00C22A51" w:rsidRPr="00C22A51" w:rsidRDefault="00C22A51" w:rsidP="00C22A51">
      <w:pPr>
        <w:pStyle w:val="BodyText"/>
        <w:tabs>
          <w:tab w:val="left" w:pos="1276"/>
          <w:tab w:val="left" w:pos="1701"/>
        </w:tabs>
        <w:spacing w:line="360" w:lineRule="auto"/>
        <w:ind w:left="993"/>
        <w:jc w:val="both"/>
        <w:rPr>
          <w:bCs/>
          <w:sz w:val="24"/>
          <w:szCs w:val="24"/>
        </w:rPr>
      </w:pPr>
      <w:r w:rsidRPr="00C22A51">
        <w:rPr>
          <w:bCs/>
          <w:sz w:val="24"/>
          <w:szCs w:val="24"/>
        </w:rPr>
        <w:t>1.3.6</w:t>
      </w:r>
      <w:r w:rsidRPr="00C22A51">
        <w:rPr>
          <w:bCs/>
          <w:sz w:val="24"/>
          <w:szCs w:val="24"/>
        </w:rPr>
        <w:tab/>
        <w:t>Αντίγραφα φορολογικών τιμολογίων τρίτων τα οποία να καλύπτουν την πραγματική ολική επιλέξιμη δαπάνη και για τα οποία τεκμηριώνεται η εξόφληση τους ως ακολούθως:</w:t>
      </w:r>
    </w:p>
    <w:p w:rsidR="00C22A51" w:rsidRPr="00C22A51" w:rsidRDefault="00C22A51" w:rsidP="00C22A51">
      <w:pPr>
        <w:pStyle w:val="BodyText"/>
        <w:tabs>
          <w:tab w:val="left" w:pos="1276"/>
          <w:tab w:val="left" w:pos="1701"/>
        </w:tabs>
        <w:spacing w:line="360" w:lineRule="auto"/>
        <w:ind w:left="993"/>
        <w:jc w:val="both"/>
        <w:rPr>
          <w:sz w:val="24"/>
          <w:szCs w:val="24"/>
        </w:rPr>
      </w:pPr>
      <w:r w:rsidRPr="00C22A51">
        <w:rPr>
          <w:sz w:val="24"/>
          <w:szCs w:val="24"/>
        </w:rPr>
        <w:t xml:space="preserve">Όλα τα τιμολόγια θα πρέπει να εξοφλούνται με επιταγή του Δικαιούχου ή με την πιστωτική του κάρτα ή μέσω τράπεζας (μεταφορά από τον λογαριασμό του δικαιούχου στον λογαριασμό του προμηθευτή) νοουμένου ότι τεκμηριώνεται με σχετικά παραστατικά όπως: </w:t>
      </w:r>
    </w:p>
    <w:p w:rsidR="00C22A51" w:rsidRPr="00C22A51" w:rsidRDefault="00C22A51" w:rsidP="00C22A51">
      <w:pPr>
        <w:pStyle w:val="BodyText"/>
        <w:tabs>
          <w:tab w:val="left" w:pos="1276"/>
          <w:tab w:val="left" w:pos="1701"/>
        </w:tabs>
        <w:spacing w:line="360" w:lineRule="auto"/>
        <w:ind w:left="993"/>
        <w:jc w:val="both"/>
        <w:rPr>
          <w:sz w:val="24"/>
          <w:szCs w:val="24"/>
        </w:rPr>
      </w:pPr>
      <w:r w:rsidRPr="00C22A51">
        <w:rPr>
          <w:b/>
          <w:sz w:val="24"/>
          <w:szCs w:val="24"/>
        </w:rPr>
        <w:t xml:space="preserve">Κατάσταση λογαριασμού από την Τράπεζα (Bank </w:t>
      </w:r>
      <w:proofErr w:type="spellStart"/>
      <w:r w:rsidRPr="00C22A51">
        <w:rPr>
          <w:b/>
          <w:sz w:val="24"/>
          <w:szCs w:val="24"/>
        </w:rPr>
        <w:t>Statement</w:t>
      </w:r>
      <w:proofErr w:type="spellEnd"/>
      <w:r w:rsidRPr="00C22A51">
        <w:rPr>
          <w:b/>
          <w:sz w:val="24"/>
          <w:szCs w:val="24"/>
        </w:rPr>
        <w:t>) του Δικαιούχου, στην οποία να αναγράφονται οι αριθμοί των επιταγών, οι μεταφορές μέσω τράπεζας (</w:t>
      </w:r>
      <w:proofErr w:type="spellStart"/>
      <w:r w:rsidRPr="00C22A51">
        <w:rPr>
          <w:b/>
          <w:sz w:val="24"/>
          <w:szCs w:val="24"/>
        </w:rPr>
        <w:t>bank</w:t>
      </w:r>
      <w:proofErr w:type="spellEnd"/>
      <w:r w:rsidRPr="00C22A51">
        <w:rPr>
          <w:b/>
          <w:sz w:val="24"/>
          <w:szCs w:val="24"/>
        </w:rPr>
        <w:t xml:space="preserve"> </w:t>
      </w:r>
      <w:proofErr w:type="spellStart"/>
      <w:r w:rsidRPr="00C22A51">
        <w:rPr>
          <w:b/>
          <w:sz w:val="24"/>
          <w:szCs w:val="24"/>
        </w:rPr>
        <w:t>transfer</w:t>
      </w:r>
      <w:proofErr w:type="spellEnd"/>
      <w:r w:rsidRPr="00C22A51">
        <w:rPr>
          <w:b/>
          <w:sz w:val="24"/>
          <w:szCs w:val="24"/>
        </w:rPr>
        <w:t>) και οι πληρωμές με πιστωτική κάρτα, με τις οποίες έγινε η πληρωμή/ εξόφληση των τιμολογίων.</w:t>
      </w:r>
      <w:r w:rsidRPr="00C22A51">
        <w:rPr>
          <w:sz w:val="24"/>
          <w:szCs w:val="24"/>
        </w:rPr>
        <w:t xml:space="preserve">  </w:t>
      </w:r>
    </w:p>
    <w:p w:rsidR="00C22A51" w:rsidRPr="00C22A51" w:rsidRDefault="00C22A51" w:rsidP="00C22A51">
      <w:pPr>
        <w:pStyle w:val="BodyText"/>
        <w:tabs>
          <w:tab w:val="left" w:pos="1276"/>
          <w:tab w:val="left" w:pos="1701"/>
        </w:tabs>
        <w:spacing w:line="360" w:lineRule="auto"/>
        <w:ind w:left="993"/>
        <w:jc w:val="both"/>
        <w:rPr>
          <w:sz w:val="24"/>
          <w:szCs w:val="24"/>
        </w:rPr>
      </w:pPr>
      <w:r w:rsidRPr="00C22A51">
        <w:rPr>
          <w:sz w:val="24"/>
          <w:szCs w:val="24"/>
        </w:rPr>
        <w:t>Σε περίπτωση που δεν αναγράφεται ο αριθμός της επιταγής στην απόδειξη πληρωμής με την οποία έγινε η πληρωμή/ εξόφληση του τιμολογίου, απαιτείται η υποβολή αντιγράφου της επιταγής κατάλληλα σφραγισμένης από την Τράπεζα, καθώς και αναλυτική κατάσταση της μερίδας του δικαιούχου από τον προμηθευτή [για τιμολόγια επί πιστώσει (</w:t>
      </w:r>
      <w:proofErr w:type="spellStart"/>
      <w:r w:rsidRPr="00C22A51">
        <w:rPr>
          <w:sz w:val="24"/>
          <w:szCs w:val="24"/>
        </w:rPr>
        <w:t>credit</w:t>
      </w:r>
      <w:proofErr w:type="spellEnd"/>
      <w:r w:rsidRPr="00C22A51">
        <w:rPr>
          <w:sz w:val="24"/>
          <w:szCs w:val="24"/>
        </w:rPr>
        <w:t xml:space="preserve"> </w:t>
      </w:r>
      <w:proofErr w:type="spellStart"/>
      <w:r w:rsidRPr="00C22A51">
        <w:rPr>
          <w:sz w:val="24"/>
          <w:szCs w:val="24"/>
        </w:rPr>
        <w:t>invoice</w:t>
      </w:r>
      <w:proofErr w:type="spellEnd"/>
      <w:r w:rsidRPr="00C22A51">
        <w:rPr>
          <w:sz w:val="24"/>
          <w:szCs w:val="24"/>
        </w:rPr>
        <w:t>)].</w:t>
      </w:r>
    </w:p>
    <w:p w:rsidR="00C22A51" w:rsidRPr="00C22A51" w:rsidRDefault="00C22A51" w:rsidP="00C22A51">
      <w:pPr>
        <w:pStyle w:val="BodyText"/>
        <w:tabs>
          <w:tab w:val="left" w:pos="1276"/>
          <w:tab w:val="left" w:pos="1701"/>
        </w:tabs>
        <w:spacing w:line="360" w:lineRule="auto"/>
        <w:ind w:left="993"/>
        <w:jc w:val="both"/>
        <w:rPr>
          <w:sz w:val="24"/>
          <w:szCs w:val="24"/>
        </w:rPr>
      </w:pPr>
      <w:r w:rsidRPr="00C22A51">
        <w:rPr>
          <w:sz w:val="24"/>
          <w:szCs w:val="24"/>
        </w:rPr>
        <w:lastRenderedPageBreak/>
        <w:t>Διευκρινίζεται ότι πληρωμές σε μετρητά δεν γίνονται αποδεκτές για σκοπούς χορηγίας, καθώς δεν υπάρχει ικανοποιητική τεκμηρίωση και διαδρομή ελέγχου.</w:t>
      </w:r>
    </w:p>
    <w:p w:rsidR="00C22A51" w:rsidRPr="00C22A51" w:rsidRDefault="00C22A51" w:rsidP="00C22A51">
      <w:pPr>
        <w:pStyle w:val="BodyText"/>
        <w:tabs>
          <w:tab w:val="left" w:pos="1276"/>
          <w:tab w:val="left" w:pos="1701"/>
        </w:tabs>
        <w:spacing w:line="360" w:lineRule="auto"/>
        <w:ind w:left="993"/>
        <w:jc w:val="both"/>
        <w:rPr>
          <w:bCs/>
          <w:sz w:val="24"/>
          <w:szCs w:val="24"/>
        </w:rPr>
      </w:pPr>
      <w:r w:rsidRPr="00C22A51">
        <w:rPr>
          <w:sz w:val="24"/>
          <w:szCs w:val="24"/>
        </w:rPr>
        <w:t>Διευκρινίζεται περαιτέρω ότι τεκμηρίωση εξόφλησης των φορολογικών τιμολογίων τρίτων θα πρέπει να υποβληθεί και για τα τιμολόγια που υποβλήθηκαν με βάση την παράγραφο Ν.1.1.2.</w:t>
      </w:r>
    </w:p>
    <w:p w:rsidR="00C22A51" w:rsidRPr="00C22A51" w:rsidRDefault="00C22A51" w:rsidP="00C22A51">
      <w:pPr>
        <w:pStyle w:val="BodyText"/>
        <w:tabs>
          <w:tab w:val="left" w:pos="1276"/>
          <w:tab w:val="left" w:pos="1701"/>
        </w:tabs>
        <w:spacing w:line="360" w:lineRule="auto"/>
        <w:ind w:left="993"/>
        <w:jc w:val="both"/>
        <w:rPr>
          <w:bCs/>
          <w:sz w:val="24"/>
          <w:szCs w:val="24"/>
        </w:rPr>
      </w:pPr>
      <w:r w:rsidRPr="00C22A51">
        <w:rPr>
          <w:bCs/>
          <w:sz w:val="24"/>
          <w:szCs w:val="24"/>
        </w:rPr>
        <w:t>1.3.7</w:t>
      </w:r>
      <w:r w:rsidRPr="00C22A51">
        <w:rPr>
          <w:bCs/>
          <w:sz w:val="24"/>
          <w:szCs w:val="24"/>
        </w:rPr>
        <w:tab/>
        <w:t>Αποδεικτικά των ενεργειών που έχουν πραγματοποιηθεί (π.χ. φωτογραφικό υλικό).</w:t>
      </w:r>
    </w:p>
    <w:p w:rsidR="00C22A51" w:rsidRPr="00C22A51" w:rsidRDefault="00C22A51" w:rsidP="00C22A51">
      <w:pPr>
        <w:pStyle w:val="BodyText"/>
        <w:spacing w:line="360" w:lineRule="auto"/>
        <w:jc w:val="both"/>
        <w:rPr>
          <w:sz w:val="24"/>
          <w:szCs w:val="24"/>
        </w:rPr>
      </w:pPr>
    </w:p>
    <w:p w:rsidR="00C22A51" w:rsidRPr="00C22A51" w:rsidRDefault="00C22A51" w:rsidP="00C22A51">
      <w:pPr>
        <w:pStyle w:val="BodyText"/>
        <w:numPr>
          <w:ilvl w:val="0"/>
          <w:numId w:val="12"/>
        </w:numPr>
        <w:tabs>
          <w:tab w:val="left" w:pos="3"/>
          <w:tab w:val="left" w:pos="709"/>
        </w:tabs>
        <w:spacing w:line="360" w:lineRule="auto"/>
        <w:ind w:left="0" w:firstLine="0"/>
        <w:jc w:val="both"/>
        <w:rPr>
          <w:sz w:val="24"/>
          <w:szCs w:val="24"/>
        </w:rPr>
      </w:pPr>
      <w:r w:rsidRPr="00C22A51">
        <w:rPr>
          <w:sz w:val="24"/>
          <w:szCs w:val="24"/>
        </w:rPr>
        <w:t xml:space="preserve">Ο/η </w:t>
      </w:r>
      <w:proofErr w:type="spellStart"/>
      <w:r w:rsidRPr="00C22A51">
        <w:rPr>
          <w:sz w:val="24"/>
          <w:szCs w:val="24"/>
        </w:rPr>
        <w:t>αιτητής</w:t>
      </w:r>
      <w:proofErr w:type="spellEnd"/>
      <w:r w:rsidRPr="00C22A51">
        <w:rPr>
          <w:sz w:val="24"/>
          <w:szCs w:val="24"/>
        </w:rPr>
        <w:t>/</w:t>
      </w:r>
      <w:proofErr w:type="spellStart"/>
      <w:r w:rsidRPr="00C22A51">
        <w:rPr>
          <w:sz w:val="24"/>
          <w:szCs w:val="24"/>
        </w:rPr>
        <w:t>τρια</w:t>
      </w:r>
      <w:proofErr w:type="spellEnd"/>
      <w:r w:rsidRPr="00C22A51">
        <w:rPr>
          <w:sz w:val="24"/>
          <w:szCs w:val="24"/>
        </w:rPr>
        <w:t xml:space="preserve"> δεσμεύεται ότι θα υλοποιήσει κατά τουλάχιστο 90% των όσων θα υποβάλει στην αίτησή του, περιλαμβανομένης της τήρησης του χρονοδιαγράμματος και των υπόλοιπων απαιτήσεων της παραγράφου. Ι.  Σε περίπτωση που δεν υπάρξει ανάλογη υλοποίηση και διαφανεί κάτι τέτοιο από τους επιτόπιους και άλλους ελέγχους της Υπηρεσίας του Υφυπουργείου, τότε θα αποκόπτεται κατ’ αναλογία ποσό από την επιχορήγηση χωρίς άλλη προειδοποίηση.</w:t>
      </w:r>
    </w:p>
    <w:p w:rsidR="00C22A51" w:rsidRPr="00C22A51" w:rsidRDefault="00C22A51" w:rsidP="00C22A51">
      <w:pPr>
        <w:pStyle w:val="BodyText"/>
        <w:tabs>
          <w:tab w:val="left" w:pos="567"/>
        </w:tabs>
        <w:spacing w:line="360" w:lineRule="auto"/>
        <w:jc w:val="both"/>
        <w:rPr>
          <w:sz w:val="24"/>
          <w:szCs w:val="24"/>
        </w:rPr>
      </w:pPr>
    </w:p>
    <w:p w:rsidR="00C22A51" w:rsidRPr="00C22A51" w:rsidRDefault="001D3158" w:rsidP="00C22A51">
      <w:pPr>
        <w:pStyle w:val="BodyText"/>
        <w:shd w:val="clear" w:color="auto" w:fill="auto"/>
        <w:tabs>
          <w:tab w:val="left" w:pos="567"/>
        </w:tabs>
        <w:spacing w:line="360" w:lineRule="auto"/>
        <w:jc w:val="both"/>
        <w:rPr>
          <w:sz w:val="24"/>
          <w:szCs w:val="24"/>
        </w:rPr>
      </w:pPr>
      <w:r>
        <w:rPr>
          <w:sz w:val="24"/>
          <w:szCs w:val="24"/>
        </w:rPr>
        <w:t>3.</w:t>
      </w:r>
      <w:r>
        <w:rPr>
          <w:sz w:val="24"/>
          <w:szCs w:val="24"/>
        </w:rPr>
        <w:tab/>
        <w:t>Ο Δ</w:t>
      </w:r>
      <w:r w:rsidR="00C22A51" w:rsidRPr="00C22A51">
        <w:rPr>
          <w:sz w:val="24"/>
          <w:szCs w:val="24"/>
        </w:rPr>
        <w:t>ικαιούχος δύναται να αναθεωρεί τα επιμέρους ποσά του επιλέξιμου προϋπολογισμού της αίτησης και διευκρινίζονται τα ακόλουθα:</w:t>
      </w:r>
    </w:p>
    <w:p w:rsidR="00C22A51" w:rsidRPr="00C22A51" w:rsidRDefault="00C22A51" w:rsidP="00C22A51">
      <w:pPr>
        <w:pStyle w:val="BodyText"/>
        <w:tabs>
          <w:tab w:val="left" w:pos="567"/>
        </w:tabs>
        <w:spacing w:line="360" w:lineRule="auto"/>
        <w:jc w:val="both"/>
        <w:rPr>
          <w:bCs/>
          <w:sz w:val="24"/>
          <w:szCs w:val="24"/>
        </w:rPr>
      </w:pPr>
      <w:r w:rsidRPr="00C22A51">
        <w:rPr>
          <w:bCs/>
          <w:sz w:val="24"/>
          <w:szCs w:val="24"/>
        </w:rPr>
        <w:t xml:space="preserve">(α) Σε περίπτωση που το ύψος της πραγματικής ολικής επιλέξιμης δαπάνης είναι κατώτερο του ολικού επιλέξιμου προϋπολογισμού της αίτησης για επιχορήγηση, </w:t>
      </w:r>
      <w:r w:rsidR="001D3158">
        <w:rPr>
          <w:bCs/>
          <w:sz w:val="24"/>
          <w:szCs w:val="24"/>
        </w:rPr>
        <w:t xml:space="preserve">για τη χορηγία θα ληφθεί </w:t>
      </w:r>
      <w:r w:rsidR="00BE4F90">
        <w:rPr>
          <w:bCs/>
          <w:sz w:val="24"/>
          <w:szCs w:val="24"/>
        </w:rPr>
        <w:t xml:space="preserve">υπόψη </w:t>
      </w:r>
      <w:r w:rsidR="001D3158">
        <w:rPr>
          <w:bCs/>
          <w:sz w:val="24"/>
          <w:szCs w:val="24"/>
        </w:rPr>
        <w:t>η</w:t>
      </w:r>
      <w:r w:rsidRPr="00C22A51">
        <w:rPr>
          <w:bCs/>
          <w:sz w:val="24"/>
          <w:szCs w:val="24"/>
        </w:rPr>
        <w:t xml:space="preserve"> πραγματική ολική επιλέξιμη </w:t>
      </w:r>
      <w:bookmarkStart w:id="14" w:name="_GoBack"/>
      <w:bookmarkEnd w:id="14"/>
      <w:r w:rsidRPr="00C22A51">
        <w:rPr>
          <w:bCs/>
          <w:sz w:val="24"/>
          <w:szCs w:val="24"/>
        </w:rPr>
        <w:t>δαπάνη.</w:t>
      </w:r>
    </w:p>
    <w:p w:rsidR="00EC7815" w:rsidRDefault="00C22A51" w:rsidP="00EC7815">
      <w:pPr>
        <w:pStyle w:val="BodyText"/>
        <w:tabs>
          <w:tab w:val="left" w:pos="567"/>
        </w:tabs>
        <w:spacing w:line="360" w:lineRule="auto"/>
        <w:jc w:val="both"/>
        <w:rPr>
          <w:bCs/>
          <w:sz w:val="24"/>
          <w:szCs w:val="24"/>
        </w:rPr>
      </w:pPr>
      <w:r w:rsidRPr="00C22A51">
        <w:rPr>
          <w:bCs/>
          <w:sz w:val="24"/>
          <w:szCs w:val="24"/>
        </w:rPr>
        <w:t xml:space="preserve">(β) Σε περίπτωση που το ύψος της πραγματικής ολικής επιλέξιμης δαπάνης είναι ανώτερο του ύψους του ολικού επιλέξιμου προϋπολογισμού της αίτησης για επιχορήγηση, </w:t>
      </w:r>
      <w:r w:rsidR="001D3158">
        <w:rPr>
          <w:bCs/>
          <w:sz w:val="24"/>
          <w:szCs w:val="24"/>
        </w:rPr>
        <w:t>για τη χορηγία θα ληφθεί υπόψη ο ολικός επιλέξιμος</w:t>
      </w:r>
      <w:r w:rsidRPr="00C22A51">
        <w:rPr>
          <w:bCs/>
          <w:sz w:val="24"/>
          <w:szCs w:val="24"/>
        </w:rPr>
        <w:t xml:space="preserve"> προϋπολογισμού της αίτησης.</w:t>
      </w:r>
    </w:p>
    <w:p w:rsidR="001D3158" w:rsidRDefault="001D3158" w:rsidP="00EC7815">
      <w:pPr>
        <w:pStyle w:val="BodyText"/>
        <w:tabs>
          <w:tab w:val="left" w:pos="567"/>
        </w:tabs>
        <w:spacing w:line="360" w:lineRule="auto"/>
        <w:jc w:val="both"/>
        <w:rPr>
          <w:bCs/>
          <w:sz w:val="24"/>
          <w:szCs w:val="24"/>
        </w:rPr>
      </w:pPr>
    </w:p>
    <w:p w:rsidR="00EC7815" w:rsidRDefault="00EC7815" w:rsidP="00EC7815">
      <w:pPr>
        <w:pStyle w:val="BodyText"/>
        <w:tabs>
          <w:tab w:val="left" w:pos="567"/>
        </w:tabs>
        <w:spacing w:line="360" w:lineRule="auto"/>
        <w:jc w:val="both"/>
        <w:rPr>
          <w:sz w:val="24"/>
          <w:szCs w:val="24"/>
        </w:rPr>
      </w:pPr>
      <w:r>
        <w:rPr>
          <w:bCs/>
          <w:sz w:val="24"/>
          <w:szCs w:val="24"/>
        </w:rPr>
        <w:t>4.</w:t>
      </w:r>
      <w:r>
        <w:rPr>
          <w:bCs/>
          <w:sz w:val="24"/>
          <w:szCs w:val="24"/>
        </w:rPr>
        <w:tab/>
      </w:r>
      <w:r>
        <w:rPr>
          <w:sz w:val="24"/>
          <w:szCs w:val="24"/>
        </w:rPr>
        <w:t xml:space="preserve">Η χορηγούσα Αρχή </w:t>
      </w:r>
      <w:r w:rsidR="00C22A51" w:rsidRPr="00C22A51">
        <w:rPr>
          <w:sz w:val="24"/>
          <w:szCs w:val="24"/>
        </w:rPr>
        <w:t>δικαιούται να αρν</w:t>
      </w:r>
      <w:r>
        <w:rPr>
          <w:sz w:val="24"/>
          <w:szCs w:val="24"/>
        </w:rPr>
        <w:t xml:space="preserve">ηθεί την καταβολή στον δικαιούχο </w:t>
      </w:r>
      <w:r w:rsidR="00C22A51" w:rsidRPr="00C22A51">
        <w:rPr>
          <w:sz w:val="24"/>
          <w:szCs w:val="24"/>
        </w:rPr>
        <w:t xml:space="preserve">ολόκληρου ή μέρους του ποσού χορηγίας εάν ο </w:t>
      </w:r>
      <w:r>
        <w:rPr>
          <w:sz w:val="24"/>
          <w:szCs w:val="24"/>
        </w:rPr>
        <w:t>δικαιούχος,</w:t>
      </w:r>
      <w:r w:rsidR="00C22A51" w:rsidRPr="00C22A51">
        <w:rPr>
          <w:sz w:val="24"/>
          <w:szCs w:val="24"/>
        </w:rPr>
        <w:t xml:space="preserve"> πέραν της υποχρέωσης </w:t>
      </w:r>
      <w:r>
        <w:rPr>
          <w:sz w:val="24"/>
          <w:szCs w:val="24"/>
        </w:rPr>
        <w:t xml:space="preserve">υλοποίησης της διοργάνωσης Χριστουγεννιάτικου Χωριού </w:t>
      </w:r>
      <w:r w:rsidR="00C22A51" w:rsidRPr="00C22A51">
        <w:rPr>
          <w:sz w:val="24"/>
          <w:szCs w:val="24"/>
        </w:rPr>
        <w:t>δεν ικανοποιήσει όλα τα καθήκοντα και υ</w:t>
      </w:r>
      <w:r>
        <w:rPr>
          <w:sz w:val="24"/>
          <w:szCs w:val="24"/>
        </w:rPr>
        <w:t>ποχρεώσεις, που αναφέρονται στο</w:t>
      </w:r>
      <w:r w:rsidR="00C22A51" w:rsidRPr="00C22A51">
        <w:rPr>
          <w:sz w:val="24"/>
          <w:szCs w:val="24"/>
        </w:rPr>
        <w:t xml:space="preserve"> </w:t>
      </w:r>
      <w:r>
        <w:rPr>
          <w:sz w:val="24"/>
          <w:szCs w:val="24"/>
        </w:rPr>
        <w:t xml:space="preserve">Σχέδιο, </w:t>
      </w:r>
      <w:r w:rsidR="00C22A51" w:rsidRPr="00C22A51">
        <w:rPr>
          <w:sz w:val="24"/>
          <w:szCs w:val="24"/>
        </w:rPr>
        <w:t>το οποίο αποτελεί αναπόσπαστο μέρος της παρούσας Συ</w:t>
      </w:r>
      <w:r>
        <w:rPr>
          <w:sz w:val="24"/>
          <w:szCs w:val="24"/>
        </w:rPr>
        <w:t xml:space="preserve">μφωνίας Δημόσιας </w:t>
      </w:r>
      <w:r>
        <w:rPr>
          <w:sz w:val="24"/>
          <w:szCs w:val="24"/>
        </w:rPr>
        <w:lastRenderedPageBreak/>
        <w:t>Χρηματοδότησης και στην παράγραφο 3 &lt;Λοιπές υποχρεώσεις της παρούσας αίτησης.</w:t>
      </w:r>
    </w:p>
    <w:p w:rsidR="00C22A51" w:rsidRPr="00EC7815" w:rsidRDefault="00EC7815" w:rsidP="00EC7815">
      <w:pPr>
        <w:pStyle w:val="BodyText"/>
        <w:tabs>
          <w:tab w:val="left" w:pos="567"/>
        </w:tabs>
        <w:spacing w:line="360" w:lineRule="auto"/>
        <w:jc w:val="both"/>
        <w:rPr>
          <w:bCs/>
          <w:sz w:val="24"/>
          <w:szCs w:val="24"/>
        </w:rPr>
      </w:pPr>
      <w:r>
        <w:rPr>
          <w:sz w:val="24"/>
          <w:szCs w:val="24"/>
        </w:rPr>
        <w:t>5.</w:t>
      </w:r>
      <w:r>
        <w:rPr>
          <w:sz w:val="24"/>
          <w:szCs w:val="24"/>
        </w:rPr>
        <w:tab/>
      </w:r>
      <w:r w:rsidR="00C22A51" w:rsidRPr="00C22A51">
        <w:rPr>
          <w:sz w:val="24"/>
          <w:szCs w:val="24"/>
        </w:rPr>
        <w:t>Η καταβολή της χορηγίας στο</w:t>
      </w:r>
      <w:r>
        <w:rPr>
          <w:sz w:val="24"/>
          <w:szCs w:val="24"/>
        </w:rPr>
        <w:t xml:space="preserve">ν δικαιούχο </w:t>
      </w:r>
      <w:r w:rsidR="00C22A51" w:rsidRPr="00C22A51">
        <w:rPr>
          <w:sz w:val="24"/>
          <w:szCs w:val="24"/>
        </w:rPr>
        <w:t>θα πραγματοποιηθεί κατόπιν επαλήθευσης της υλοποίησης των συγκεκριμένων παρεμβάσεων που αναφέρονται στην εν λόγω έγκριση.</w:t>
      </w:r>
    </w:p>
    <w:p w:rsidR="00C22A51" w:rsidRPr="00C22A51" w:rsidRDefault="00C22A51" w:rsidP="00C22A51">
      <w:pPr>
        <w:pStyle w:val="ListParagraph"/>
        <w:spacing w:line="360" w:lineRule="auto"/>
        <w:ind w:left="0"/>
        <w:rPr>
          <w:rFonts w:cs="Arial"/>
          <w:szCs w:val="24"/>
        </w:rPr>
      </w:pPr>
    </w:p>
    <w:p w:rsidR="00C22A51" w:rsidRPr="001D3158" w:rsidRDefault="00C22A51" w:rsidP="00BE4F90">
      <w:pPr>
        <w:pStyle w:val="ListParagraph"/>
        <w:numPr>
          <w:ilvl w:val="0"/>
          <w:numId w:val="15"/>
        </w:numPr>
        <w:tabs>
          <w:tab w:val="left" w:pos="0"/>
          <w:tab w:val="left" w:pos="567"/>
        </w:tabs>
        <w:spacing w:line="360" w:lineRule="auto"/>
        <w:ind w:left="0" w:firstLine="0"/>
        <w:rPr>
          <w:rFonts w:cs="Arial"/>
          <w:szCs w:val="24"/>
        </w:rPr>
      </w:pPr>
      <w:r w:rsidRPr="001D3158">
        <w:rPr>
          <w:rFonts w:cs="Arial"/>
          <w:szCs w:val="24"/>
        </w:rPr>
        <w:t xml:space="preserve">Ο </w:t>
      </w:r>
      <w:r w:rsidR="00EC7815" w:rsidRPr="001D3158">
        <w:rPr>
          <w:rFonts w:cs="Arial"/>
          <w:szCs w:val="24"/>
        </w:rPr>
        <w:t>δικαιούχος</w:t>
      </w:r>
      <w:r w:rsidRPr="001D3158">
        <w:rPr>
          <w:rFonts w:cs="Arial"/>
          <w:szCs w:val="24"/>
        </w:rPr>
        <w:t xml:space="preserve"> δίδει τη συγκατάθεση του, όπως </w:t>
      </w:r>
      <w:r w:rsidR="00EC7815" w:rsidRPr="001D3158">
        <w:rPr>
          <w:rFonts w:cs="Arial"/>
          <w:szCs w:val="24"/>
        </w:rPr>
        <w:t>η χορηγούσα Αρχή</w:t>
      </w:r>
      <w:r w:rsidRPr="001D3158">
        <w:rPr>
          <w:rFonts w:cs="Arial"/>
          <w:szCs w:val="24"/>
        </w:rPr>
        <w:t xml:space="preserve"> διενεργεί οποιοδήποτε έλεγχο και αντλεί σχετικές πληροφορίες από αρχεία με προσωπικά του δεδομένα, που τηρούνται από άλλα Υπουργεία / Κυβερνητικά Τμήματα / Υπηρεσίες / Οργανισμούς.</w:t>
      </w:r>
    </w:p>
    <w:p w:rsidR="0039360E" w:rsidRPr="00C22A51" w:rsidRDefault="0039360E" w:rsidP="00C22A51">
      <w:pPr>
        <w:overflowPunct/>
        <w:autoSpaceDE/>
        <w:adjustRightInd/>
        <w:spacing w:before="0" w:line="360" w:lineRule="auto"/>
        <w:rPr>
          <w:rFonts w:cs="Arial"/>
          <w:i w:val="0"/>
          <w:sz w:val="24"/>
          <w:szCs w:val="24"/>
          <w:lang w:val="el-GR"/>
        </w:rPr>
      </w:pPr>
    </w:p>
    <w:p w:rsidR="0039360E" w:rsidRPr="00C22A51" w:rsidRDefault="0039360E" w:rsidP="00EC7815">
      <w:pPr>
        <w:keepNext/>
        <w:numPr>
          <w:ilvl w:val="0"/>
          <w:numId w:val="6"/>
        </w:numPr>
        <w:spacing w:before="0" w:line="360" w:lineRule="auto"/>
        <w:ind w:left="567" w:hanging="567"/>
        <w:outlineLvl w:val="0"/>
        <w:rPr>
          <w:rFonts w:cs="Arial"/>
          <w:b/>
          <w:i w:val="0"/>
          <w:caps/>
          <w:sz w:val="24"/>
          <w:szCs w:val="24"/>
          <w:lang w:val="el-GR"/>
        </w:rPr>
      </w:pPr>
      <w:r w:rsidRPr="00C22A51">
        <w:rPr>
          <w:rFonts w:cs="Arial"/>
          <w:b/>
          <w:i w:val="0"/>
          <w:caps/>
          <w:sz w:val="24"/>
          <w:szCs w:val="24"/>
          <w:lang w:val="el-GR"/>
        </w:rPr>
        <w:t>λοιπεσ υποχρεωσεισ δικαιουχου</w:t>
      </w:r>
    </w:p>
    <w:p w:rsidR="0039360E" w:rsidRPr="00C22A51" w:rsidRDefault="0039360E" w:rsidP="004A4760">
      <w:pPr>
        <w:overflowPunct/>
        <w:autoSpaceDE/>
        <w:adjustRightInd/>
        <w:spacing w:before="0" w:line="360" w:lineRule="auto"/>
        <w:rPr>
          <w:rFonts w:cs="Arial"/>
          <w:i w:val="0"/>
          <w:strike/>
          <w:sz w:val="24"/>
          <w:szCs w:val="24"/>
          <w:lang w:val="el-GR" w:eastAsia="el-GR"/>
        </w:rPr>
      </w:pPr>
    </w:p>
    <w:p w:rsidR="00EC7815" w:rsidRDefault="0039360E" w:rsidP="00EC7815">
      <w:pPr>
        <w:numPr>
          <w:ilvl w:val="0"/>
          <w:numId w:val="7"/>
        </w:numPr>
        <w:tabs>
          <w:tab w:val="left" w:pos="567"/>
        </w:tabs>
        <w:overflowPunct/>
        <w:autoSpaceDE/>
        <w:adjustRightInd/>
        <w:spacing w:before="0" w:line="360" w:lineRule="auto"/>
        <w:ind w:left="567" w:hanging="425"/>
        <w:rPr>
          <w:rFonts w:cs="Arial"/>
          <w:i w:val="0"/>
          <w:sz w:val="24"/>
          <w:szCs w:val="24"/>
          <w:lang w:val="el-GR" w:eastAsia="el-GR"/>
        </w:rPr>
      </w:pPr>
      <w:r w:rsidRPr="00EC7815">
        <w:rPr>
          <w:rFonts w:cs="Arial"/>
          <w:i w:val="0"/>
          <w:sz w:val="24"/>
          <w:szCs w:val="24"/>
          <w:lang w:val="el-GR" w:eastAsia="el-GR"/>
        </w:rPr>
        <w:t>Ο Δικαιούχος οφείλει να επιτρέπει επιτόπιες επαληθεύσεις για τις υποβαλλόμενες δαπάνες από αρμόδιες ελεγκτικές αρχές του Κράτους.</w:t>
      </w:r>
    </w:p>
    <w:p w:rsidR="00EC7815" w:rsidRDefault="00EC7815" w:rsidP="00EC7815">
      <w:pPr>
        <w:tabs>
          <w:tab w:val="left" w:pos="567"/>
        </w:tabs>
        <w:overflowPunct/>
        <w:autoSpaceDE/>
        <w:adjustRightInd/>
        <w:spacing w:before="0" w:line="360" w:lineRule="auto"/>
        <w:ind w:left="567"/>
        <w:rPr>
          <w:rFonts w:cs="Arial"/>
          <w:i w:val="0"/>
          <w:sz w:val="24"/>
          <w:szCs w:val="24"/>
          <w:lang w:val="el-GR" w:eastAsia="el-GR"/>
        </w:rPr>
      </w:pPr>
    </w:p>
    <w:p w:rsidR="00EC7815" w:rsidRPr="00EC7815" w:rsidRDefault="00EC7815" w:rsidP="00EC7815">
      <w:pPr>
        <w:numPr>
          <w:ilvl w:val="0"/>
          <w:numId w:val="7"/>
        </w:numPr>
        <w:tabs>
          <w:tab w:val="left" w:pos="567"/>
        </w:tabs>
        <w:overflowPunct/>
        <w:autoSpaceDE/>
        <w:adjustRightInd/>
        <w:spacing w:before="0" w:line="360" w:lineRule="auto"/>
        <w:ind w:left="567" w:hanging="425"/>
        <w:rPr>
          <w:rFonts w:cs="Arial"/>
          <w:i w:val="0"/>
          <w:sz w:val="24"/>
          <w:szCs w:val="24"/>
          <w:lang w:val="el-GR" w:eastAsia="el-GR"/>
        </w:rPr>
      </w:pPr>
      <w:r w:rsidRPr="00EC7815">
        <w:rPr>
          <w:rFonts w:cs="Arial"/>
          <w:i w:val="0"/>
          <w:sz w:val="24"/>
          <w:szCs w:val="24"/>
          <w:lang w:val="el-GR"/>
        </w:rPr>
        <w:t xml:space="preserve">Ο Δικαιούχος, πέραν της υποχρέωσης </w:t>
      </w:r>
      <w:r>
        <w:rPr>
          <w:rFonts w:cs="Arial"/>
          <w:i w:val="0"/>
          <w:sz w:val="24"/>
          <w:szCs w:val="24"/>
          <w:lang w:val="el-GR"/>
        </w:rPr>
        <w:t>υλοποίησης της διοργάνωσης Χριστουγεννιάτικου Χωριού 2023 - 2024</w:t>
      </w:r>
      <w:r w:rsidRPr="00EC7815">
        <w:rPr>
          <w:rFonts w:cs="Arial"/>
          <w:i w:val="0"/>
          <w:sz w:val="24"/>
          <w:szCs w:val="24"/>
          <w:lang w:val="el-GR"/>
        </w:rPr>
        <w:t>, και πέραν της υποχρέωσης τήρησης όλων των υποχρεώσεων που απορρέουν από τ</w:t>
      </w:r>
      <w:r w:rsidR="001D3158">
        <w:rPr>
          <w:rFonts w:cs="Arial"/>
          <w:i w:val="0"/>
          <w:sz w:val="24"/>
          <w:szCs w:val="24"/>
          <w:lang w:val="el-GR"/>
        </w:rPr>
        <w:t>ο Σχέδιο</w:t>
      </w:r>
      <w:r w:rsidRPr="00EC7815">
        <w:rPr>
          <w:rFonts w:cs="Arial"/>
          <w:i w:val="0"/>
          <w:sz w:val="24"/>
          <w:szCs w:val="24"/>
          <w:lang w:val="el-GR"/>
        </w:rPr>
        <w:t>, οφείλει να ικανοποιήσει τα ακόλουθα:</w:t>
      </w:r>
    </w:p>
    <w:p w:rsidR="00EC7815" w:rsidRPr="00EC7815" w:rsidRDefault="00EC7815" w:rsidP="00EC7815">
      <w:pPr>
        <w:numPr>
          <w:ilvl w:val="0"/>
          <w:numId w:val="16"/>
        </w:numPr>
        <w:overflowPunct/>
        <w:autoSpaceDE/>
        <w:autoSpaceDN/>
        <w:adjustRightInd/>
        <w:spacing w:before="0" w:line="360" w:lineRule="auto"/>
        <w:rPr>
          <w:rFonts w:cs="Arial"/>
          <w:i w:val="0"/>
          <w:sz w:val="24"/>
          <w:szCs w:val="24"/>
          <w:lang w:val="el-GR"/>
        </w:rPr>
      </w:pPr>
      <w:r w:rsidRPr="00EC7815">
        <w:rPr>
          <w:rFonts w:cs="Arial"/>
          <w:i w:val="0"/>
          <w:sz w:val="24"/>
          <w:szCs w:val="24"/>
          <w:lang w:val="el-GR"/>
        </w:rPr>
        <w:t xml:space="preserve">Ολοκληρώσει το σκοπό για τον οποίο παραχωρείται η χορηγία. Στις περιπτώσεις όπου λόγω γεγονότων ανωτέρας βίας (ζημιές από φυσικά αίτια ή πόλεμο </w:t>
      </w:r>
      <w:proofErr w:type="spellStart"/>
      <w:r w:rsidRPr="00EC7815">
        <w:rPr>
          <w:rFonts w:cs="Arial"/>
          <w:i w:val="0"/>
          <w:sz w:val="24"/>
          <w:szCs w:val="24"/>
          <w:lang w:val="el-GR"/>
        </w:rPr>
        <w:t>κ.ο.κ</w:t>
      </w:r>
      <w:proofErr w:type="spellEnd"/>
      <w:r w:rsidRPr="00EC7815">
        <w:rPr>
          <w:rFonts w:cs="Arial"/>
          <w:i w:val="0"/>
          <w:sz w:val="24"/>
          <w:szCs w:val="24"/>
          <w:lang w:val="el-GR"/>
        </w:rPr>
        <w:t xml:space="preserve"> ) ο Δικαιούχος δεν είναι σε θέση να ολοκληρώσει το έργο, το Υφυπουργείο Τουρισμού δύναται να πραγματοποιήσει πληρωμές προς το Δικαιούχο για επιλέξιμες δαπάνες που είχαν ολοκληρωθεί πριν να έχουν επισυμβεί τα γεγονότα αυτά (ανωτέρας βίας).</w:t>
      </w:r>
    </w:p>
    <w:p w:rsidR="00EC7815" w:rsidRPr="00EC7815" w:rsidRDefault="00EC7815" w:rsidP="00EC7815">
      <w:pPr>
        <w:numPr>
          <w:ilvl w:val="0"/>
          <w:numId w:val="16"/>
        </w:numPr>
        <w:overflowPunct/>
        <w:autoSpaceDE/>
        <w:autoSpaceDN/>
        <w:adjustRightInd/>
        <w:spacing w:before="0" w:line="360" w:lineRule="auto"/>
        <w:rPr>
          <w:rFonts w:cs="Arial"/>
          <w:i w:val="0"/>
          <w:sz w:val="24"/>
          <w:szCs w:val="24"/>
          <w:lang w:val="el-GR"/>
        </w:rPr>
      </w:pPr>
      <w:r w:rsidRPr="00EC7815">
        <w:rPr>
          <w:rFonts w:cs="Arial"/>
          <w:i w:val="0"/>
          <w:sz w:val="24"/>
          <w:szCs w:val="24"/>
          <w:lang w:val="el-GR"/>
        </w:rPr>
        <w:t xml:space="preserve">Παρέχει στο Υφυπουργείο Τουρισμού ή/και άλλες αρμόδιες Αρχές, όλες τις αναγκαίες εξηγήσεις, στοιχεία και πληροφορίες σχετικά με το σκοπό για τον οποίο παραχωρείται η χορηγία. Σε περίπτωση που έχουν συμβεί μετά την υποβολή της Αίτησης, αλλαγές στα δεδομένα της Αίτησης, τέτοιες που αν αποτελούσαν μέρος της Αίτησης θα οδηγούσαν σε απόρριψη της, ο Δικαιούχος οφείλει να ενημερώσει το </w:t>
      </w:r>
      <w:r w:rsidR="00BE4F90">
        <w:rPr>
          <w:rFonts w:cs="Arial"/>
          <w:i w:val="0"/>
          <w:sz w:val="24"/>
          <w:szCs w:val="24"/>
          <w:lang w:val="el-GR"/>
        </w:rPr>
        <w:t>Υφυπουργείο.</w:t>
      </w:r>
    </w:p>
    <w:p w:rsidR="00EC7815" w:rsidRPr="00EC7815" w:rsidRDefault="00EC7815" w:rsidP="00EC7815">
      <w:pPr>
        <w:numPr>
          <w:ilvl w:val="0"/>
          <w:numId w:val="16"/>
        </w:numPr>
        <w:overflowPunct/>
        <w:autoSpaceDE/>
        <w:autoSpaceDN/>
        <w:adjustRightInd/>
        <w:spacing w:before="0" w:line="360" w:lineRule="auto"/>
        <w:rPr>
          <w:rFonts w:cs="Arial"/>
          <w:i w:val="0"/>
          <w:sz w:val="24"/>
          <w:szCs w:val="24"/>
          <w:lang w:val="el-GR"/>
        </w:rPr>
      </w:pPr>
      <w:r w:rsidRPr="00EC7815">
        <w:rPr>
          <w:rFonts w:cs="Arial"/>
          <w:i w:val="0"/>
          <w:sz w:val="24"/>
          <w:szCs w:val="24"/>
          <w:lang w:val="el-GR"/>
        </w:rPr>
        <w:lastRenderedPageBreak/>
        <w:t>Λαμβάνει τα απαραίτητα μέτρα για αποφυγή διπλής χρηματοδότησης των δαπανών του είτε από εθνικούς πόρους είτε από πόρους της ΕΕ και να βεβαιώνει σχετικά όταν αυτό το απαιτείται.</w:t>
      </w:r>
    </w:p>
    <w:p w:rsidR="00EC7815" w:rsidRPr="00EC7815" w:rsidRDefault="00EC7815" w:rsidP="00EC7815">
      <w:pPr>
        <w:numPr>
          <w:ilvl w:val="0"/>
          <w:numId w:val="16"/>
        </w:numPr>
        <w:overflowPunct/>
        <w:autoSpaceDE/>
        <w:autoSpaceDN/>
        <w:adjustRightInd/>
        <w:spacing w:before="0" w:line="360" w:lineRule="auto"/>
        <w:rPr>
          <w:rFonts w:cs="Arial"/>
          <w:i w:val="0"/>
          <w:sz w:val="24"/>
          <w:szCs w:val="24"/>
          <w:lang w:val="el-GR"/>
        </w:rPr>
      </w:pPr>
      <w:r w:rsidRPr="00EC7815">
        <w:rPr>
          <w:rFonts w:cs="Arial"/>
          <w:i w:val="0"/>
          <w:sz w:val="24"/>
          <w:szCs w:val="24"/>
          <w:lang w:val="el-GR"/>
        </w:rPr>
        <w:t xml:space="preserve">Συμμορφώνεται με τις εθνικές και </w:t>
      </w:r>
      <w:proofErr w:type="spellStart"/>
      <w:r w:rsidRPr="00EC7815">
        <w:rPr>
          <w:rFonts w:cs="Arial"/>
          <w:i w:val="0"/>
          <w:sz w:val="24"/>
          <w:szCs w:val="24"/>
          <w:lang w:val="el-GR"/>
        </w:rPr>
        <w:t>ενωσιακές</w:t>
      </w:r>
      <w:proofErr w:type="spellEnd"/>
      <w:r w:rsidRPr="00EC7815">
        <w:rPr>
          <w:rFonts w:cs="Arial"/>
          <w:i w:val="0"/>
          <w:sz w:val="24"/>
          <w:szCs w:val="24"/>
          <w:lang w:val="el-GR"/>
        </w:rPr>
        <w:t xml:space="preserve"> νομοθεσίες και πολιτικές για την προστασία και βελτίωση του περιβάλλοντος, την τήρηση της Αρχής Μη-Πρόσκλησης Σημαντικής Βλάβης στο περιβάλλον, για τις κρατικές ενισχύσεις, τον ανταγωνισμό, την ισότητα ευκαιριών μεταξύ ανδρών και γυναικών και τη μη διάκριση καθώς και τις δημόσιες συμβάσεις στις περιπτώσεις αναθετουσών αρχών.</w:t>
      </w:r>
    </w:p>
    <w:p w:rsidR="00A62538" w:rsidRPr="00A62538" w:rsidRDefault="00A62538" w:rsidP="00A62538">
      <w:pPr>
        <w:spacing w:line="360" w:lineRule="auto"/>
        <w:ind w:left="1440"/>
        <w:rPr>
          <w:rFonts w:cs="Arial"/>
          <w:i w:val="0"/>
          <w:sz w:val="24"/>
          <w:szCs w:val="24"/>
        </w:rPr>
      </w:pPr>
    </w:p>
    <w:p w:rsidR="00A62538" w:rsidRDefault="00A62538" w:rsidP="00A62538">
      <w:pPr>
        <w:pStyle w:val="ListParagraph"/>
        <w:numPr>
          <w:ilvl w:val="0"/>
          <w:numId w:val="7"/>
        </w:numPr>
        <w:spacing w:line="360" w:lineRule="auto"/>
        <w:ind w:left="142" w:firstLine="0"/>
        <w:jc w:val="both"/>
        <w:rPr>
          <w:rFonts w:cs="Arial"/>
          <w:szCs w:val="24"/>
        </w:rPr>
      </w:pPr>
      <w:r w:rsidRPr="00A62538">
        <w:rPr>
          <w:rFonts w:cs="Arial"/>
          <w:szCs w:val="24"/>
        </w:rPr>
        <w:t>Κατ’ εφαρμογή του περί της Λογιστικής και Δημοσιονομικής Διαχείρισης και περί του Χρηματοοικονομικού</w:t>
      </w:r>
      <w:r>
        <w:rPr>
          <w:rFonts w:cs="Arial"/>
          <w:szCs w:val="24"/>
        </w:rPr>
        <w:t xml:space="preserve"> Ελέγχου της Δημοκρατίας Νόμου, </w:t>
      </w:r>
      <w:r w:rsidRPr="00A62538">
        <w:rPr>
          <w:rFonts w:cs="Arial"/>
          <w:szCs w:val="24"/>
        </w:rPr>
        <w:t xml:space="preserve">Ν38(Ι)/2014, ο Δικαιούχος οφείλει να ικανοποιήσει τα ακόλουθα: </w:t>
      </w:r>
    </w:p>
    <w:p w:rsidR="00A62538" w:rsidRDefault="00A62538" w:rsidP="00A62538">
      <w:pPr>
        <w:pStyle w:val="ListParagraph"/>
        <w:numPr>
          <w:ilvl w:val="0"/>
          <w:numId w:val="18"/>
        </w:numPr>
        <w:spacing w:line="360" w:lineRule="auto"/>
        <w:ind w:left="1134" w:hanging="283"/>
        <w:jc w:val="both"/>
        <w:rPr>
          <w:rFonts w:cs="Arial"/>
          <w:szCs w:val="24"/>
        </w:rPr>
      </w:pPr>
      <w:r w:rsidRPr="00A62538">
        <w:rPr>
          <w:rFonts w:cs="Arial"/>
          <w:szCs w:val="24"/>
        </w:rPr>
        <w:t xml:space="preserve">Συμμορφώνεται με τις αρχές της χρηστής χρηματοοικονομικής διαχείρισης κατ’ </w:t>
      </w:r>
      <w:proofErr w:type="spellStart"/>
      <w:r w:rsidRPr="00A62538">
        <w:rPr>
          <w:rFonts w:cs="Arial"/>
          <w:szCs w:val="24"/>
        </w:rPr>
        <w:t>αναλογίαν</w:t>
      </w:r>
      <w:proofErr w:type="spellEnd"/>
      <w:r w:rsidRPr="00A62538">
        <w:rPr>
          <w:rFonts w:cs="Arial"/>
          <w:szCs w:val="24"/>
        </w:rPr>
        <w:t xml:space="preserve"> των ισχυόντων στο άρθρο 7 του Ν38(Ι)/2014 Νόμου</w:t>
      </w:r>
    </w:p>
    <w:p w:rsidR="00A62538" w:rsidRDefault="00A62538" w:rsidP="00A62538">
      <w:pPr>
        <w:pStyle w:val="ListParagraph"/>
        <w:numPr>
          <w:ilvl w:val="0"/>
          <w:numId w:val="18"/>
        </w:numPr>
        <w:spacing w:line="360" w:lineRule="auto"/>
        <w:ind w:left="1134" w:hanging="283"/>
        <w:jc w:val="both"/>
        <w:rPr>
          <w:rFonts w:cs="Arial"/>
          <w:szCs w:val="24"/>
        </w:rPr>
      </w:pPr>
      <w:r w:rsidRPr="00A62538">
        <w:rPr>
          <w:rFonts w:cs="Arial"/>
          <w:szCs w:val="24"/>
        </w:rPr>
        <w:t>Λειτουργεί με διαφάνεια και στη βάση της αρχής της ίσης μεταχείρισης</w:t>
      </w:r>
    </w:p>
    <w:p w:rsidR="00A62538" w:rsidRDefault="00A62538" w:rsidP="00A62538">
      <w:pPr>
        <w:pStyle w:val="ListParagraph"/>
        <w:numPr>
          <w:ilvl w:val="0"/>
          <w:numId w:val="18"/>
        </w:numPr>
        <w:spacing w:line="360" w:lineRule="auto"/>
        <w:ind w:left="1134" w:hanging="283"/>
        <w:jc w:val="both"/>
        <w:rPr>
          <w:rFonts w:cs="Arial"/>
          <w:szCs w:val="24"/>
        </w:rPr>
      </w:pPr>
      <w:r w:rsidRPr="00A62538">
        <w:rPr>
          <w:rFonts w:cs="Arial"/>
          <w:szCs w:val="24"/>
        </w:rPr>
        <w:t>Διασφαλίζει και αποδεικνύει ότι η χορηγία αξιοποιείται προς το σκοπό για τον οποίο αυτή παρέχεται.</w:t>
      </w:r>
    </w:p>
    <w:p w:rsidR="00A62538" w:rsidRDefault="00A62538" w:rsidP="00A62538">
      <w:pPr>
        <w:pStyle w:val="ListParagraph"/>
        <w:numPr>
          <w:ilvl w:val="0"/>
          <w:numId w:val="18"/>
        </w:numPr>
        <w:tabs>
          <w:tab w:val="left" w:pos="1134"/>
        </w:tabs>
        <w:spacing w:line="360" w:lineRule="auto"/>
        <w:ind w:left="1134" w:hanging="283"/>
        <w:jc w:val="both"/>
        <w:rPr>
          <w:rFonts w:cs="Arial"/>
          <w:szCs w:val="24"/>
        </w:rPr>
      </w:pPr>
      <w:r w:rsidRPr="00A62538">
        <w:rPr>
          <w:rFonts w:cs="Arial"/>
          <w:szCs w:val="24"/>
        </w:rPr>
        <w:t>Διασφαλίζει την εφαρμογή αποδοτικού και αποτελεσματικού συστήματος εσωτερικού ελέγχου</w:t>
      </w:r>
    </w:p>
    <w:p w:rsidR="00A62538" w:rsidRDefault="00A62538" w:rsidP="00A62538">
      <w:pPr>
        <w:pStyle w:val="ListParagraph"/>
        <w:numPr>
          <w:ilvl w:val="0"/>
          <w:numId w:val="18"/>
        </w:numPr>
        <w:tabs>
          <w:tab w:val="left" w:pos="1134"/>
        </w:tabs>
        <w:spacing w:line="360" w:lineRule="auto"/>
        <w:ind w:left="1134" w:hanging="283"/>
        <w:jc w:val="both"/>
        <w:rPr>
          <w:rFonts w:cs="Arial"/>
          <w:szCs w:val="24"/>
        </w:rPr>
      </w:pPr>
      <w:r w:rsidRPr="00A62538">
        <w:rPr>
          <w:rFonts w:cs="Arial"/>
          <w:szCs w:val="24"/>
        </w:rPr>
        <w:t>Χρησιμοποιεί λογιστικό σύστημα, το οποίο να δίνει ακριβή, ολοκληρωμένη και αξιόπιστη πληροφόρηση ανά πάσα στιγμή</w:t>
      </w:r>
    </w:p>
    <w:p w:rsidR="00A62538" w:rsidRDefault="00A62538" w:rsidP="00A62538">
      <w:pPr>
        <w:pStyle w:val="ListParagraph"/>
        <w:numPr>
          <w:ilvl w:val="0"/>
          <w:numId w:val="18"/>
        </w:numPr>
        <w:tabs>
          <w:tab w:val="left" w:pos="1134"/>
        </w:tabs>
        <w:spacing w:line="360" w:lineRule="auto"/>
        <w:ind w:left="1134" w:hanging="283"/>
        <w:jc w:val="both"/>
        <w:rPr>
          <w:rFonts w:cs="Arial"/>
          <w:szCs w:val="24"/>
        </w:rPr>
      </w:pPr>
      <w:r w:rsidRPr="00A62538">
        <w:rPr>
          <w:rFonts w:cs="Arial"/>
          <w:szCs w:val="24"/>
        </w:rPr>
        <w:t>Υπόκειται σε ανεξάρτητο έλεγχο, ο οποίος διενεργείται σύμφωνα με τα Διεθνή Πρότυπα Ελέγχου και ο οποίος περιλαμβάνει τις οικονομικές καταστάσεις</w:t>
      </w:r>
    </w:p>
    <w:p w:rsidR="00A62538" w:rsidRPr="00A62538" w:rsidRDefault="00A62538" w:rsidP="00A62538">
      <w:pPr>
        <w:pStyle w:val="ListParagraph"/>
        <w:numPr>
          <w:ilvl w:val="0"/>
          <w:numId w:val="18"/>
        </w:numPr>
        <w:tabs>
          <w:tab w:val="left" w:pos="1134"/>
        </w:tabs>
        <w:spacing w:line="360" w:lineRule="auto"/>
        <w:ind w:left="1134" w:hanging="283"/>
        <w:jc w:val="both"/>
        <w:rPr>
          <w:rFonts w:cs="Arial"/>
          <w:szCs w:val="24"/>
        </w:rPr>
      </w:pPr>
      <w:r w:rsidRPr="00A62538">
        <w:rPr>
          <w:rFonts w:cs="Arial"/>
          <w:szCs w:val="24"/>
        </w:rPr>
        <w:t>Εφαρμόζει κατάλληλους κανόνες και διαδικασίες, ώστε να διασφαλίζεται και να αποδεικνύεται η ορθολογιστική διαχείριση της κρατικής χορηγίας.</w:t>
      </w:r>
    </w:p>
    <w:p w:rsidR="001D3158" w:rsidRPr="00A62538" w:rsidRDefault="001D3158" w:rsidP="00A62538">
      <w:pPr>
        <w:tabs>
          <w:tab w:val="left" w:pos="567"/>
        </w:tabs>
        <w:overflowPunct/>
        <w:autoSpaceDE/>
        <w:adjustRightInd/>
        <w:spacing w:before="0" w:line="360" w:lineRule="auto"/>
        <w:ind w:left="567"/>
        <w:rPr>
          <w:rFonts w:cs="Arial"/>
          <w:i w:val="0"/>
          <w:sz w:val="24"/>
          <w:szCs w:val="24"/>
          <w:lang w:val="el-GR" w:eastAsia="el-GR"/>
        </w:rPr>
      </w:pPr>
    </w:p>
    <w:p w:rsidR="00932B15" w:rsidRPr="00EC7815" w:rsidRDefault="0039360E" w:rsidP="00EC7815">
      <w:pPr>
        <w:numPr>
          <w:ilvl w:val="0"/>
          <w:numId w:val="7"/>
        </w:numPr>
        <w:tabs>
          <w:tab w:val="left" w:pos="567"/>
        </w:tabs>
        <w:overflowPunct/>
        <w:autoSpaceDE/>
        <w:adjustRightInd/>
        <w:spacing w:before="0" w:line="360" w:lineRule="auto"/>
        <w:ind w:left="567" w:hanging="425"/>
        <w:rPr>
          <w:rFonts w:cs="Arial"/>
          <w:i w:val="0"/>
          <w:sz w:val="24"/>
          <w:szCs w:val="24"/>
          <w:lang w:val="el-GR" w:eastAsia="el-GR"/>
        </w:rPr>
      </w:pPr>
      <w:r w:rsidRPr="00EC7815">
        <w:rPr>
          <w:rFonts w:cs="Arial"/>
          <w:i w:val="0"/>
          <w:sz w:val="24"/>
          <w:szCs w:val="24"/>
          <w:lang w:val="el-GR" w:eastAsia="el-GR"/>
        </w:rPr>
        <w:t xml:space="preserve">Εάν διαπιστωθεί ότι ο Δικαιούχος έχει υποβάλει ψευδή στοιχεία ή παραπλανητικά στοιχεία και πληροφορίες ή αποσιωπήσει τέτοια στοιχεία, η Χορηγούσα Αρχή θέτει την απόφαση έγκρισης αυτοδικαίως ως ουδέποτε εκδοθείσα και ο Δικαιούχος υποχρεούται να επιστρέψει τη δημόσια επιχορήγηση που θα του έχει καταβληθεί, εντόκως.  </w:t>
      </w:r>
    </w:p>
    <w:p w:rsidR="004A4760" w:rsidRPr="00EC7815" w:rsidRDefault="004A4760" w:rsidP="00C95576">
      <w:pPr>
        <w:tabs>
          <w:tab w:val="left" w:pos="567"/>
        </w:tabs>
        <w:overflowPunct/>
        <w:autoSpaceDE/>
        <w:adjustRightInd/>
        <w:spacing w:before="0" w:line="360" w:lineRule="auto"/>
        <w:rPr>
          <w:rFonts w:cs="Arial"/>
          <w:i w:val="0"/>
          <w:sz w:val="24"/>
          <w:szCs w:val="24"/>
          <w:lang w:val="el-GR" w:eastAsia="el-GR"/>
        </w:rPr>
      </w:pPr>
    </w:p>
    <w:p w:rsidR="0039360E" w:rsidRPr="00EC7815" w:rsidRDefault="0039360E" w:rsidP="00EC7815">
      <w:pPr>
        <w:tabs>
          <w:tab w:val="left" w:pos="567"/>
        </w:tabs>
        <w:overflowPunct/>
        <w:autoSpaceDE/>
        <w:adjustRightInd/>
        <w:spacing w:before="0" w:line="360" w:lineRule="auto"/>
        <w:ind w:left="284"/>
        <w:jc w:val="left"/>
        <w:rPr>
          <w:rFonts w:cs="Arial"/>
          <w:i w:val="0"/>
          <w:sz w:val="24"/>
          <w:szCs w:val="24"/>
          <w:lang w:val="el-GR" w:eastAsia="el-GR"/>
        </w:rPr>
      </w:pPr>
    </w:p>
    <w:p w:rsidR="0039360E" w:rsidRPr="00EC7815" w:rsidRDefault="0039360E" w:rsidP="00EC7815">
      <w:pPr>
        <w:keepNext/>
        <w:numPr>
          <w:ilvl w:val="0"/>
          <w:numId w:val="6"/>
        </w:numPr>
        <w:spacing w:before="0" w:line="360" w:lineRule="auto"/>
        <w:ind w:left="567" w:hanging="567"/>
        <w:outlineLvl w:val="0"/>
        <w:rPr>
          <w:rFonts w:cs="Arial"/>
          <w:b/>
          <w:i w:val="0"/>
          <w:caps/>
          <w:sz w:val="24"/>
          <w:szCs w:val="24"/>
          <w:lang w:val="el-GR"/>
        </w:rPr>
      </w:pPr>
      <w:r w:rsidRPr="00EC7815">
        <w:rPr>
          <w:rFonts w:cs="Arial"/>
          <w:b/>
          <w:i w:val="0"/>
          <w:caps/>
          <w:sz w:val="24"/>
          <w:szCs w:val="24"/>
          <w:lang w:val="el-GR"/>
        </w:rPr>
        <w:t>εφαρμοστεο δικαιο</w:t>
      </w:r>
    </w:p>
    <w:p w:rsidR="0039360E" w:rsidRPr="00EC7815" w:rsidRDefault="0039360E" w:rsidP="00EC7815">
      <w:pPr>
        <w:tabs>
          <w:tab w:val="left" w:pos="567"/>
        </w:tabs>
        <w:overflowPunct/>
        <w:autoSpaceDE/>
        <w:adjustRightInd/>
        <w:spacing w:before="0" w:line="360" w:lineRule="auto"/>
        <w:ind w:left="284"/>
        <w:jc w:val="left"/>
        <w:rPr>
          <w:rFonts w:cs="Arial"/>
          <w:i w:val="0"/>
          <w:sz w:val="24"/>
          <w:szCs w:val="24"/>
          <w:lang w:val="el-GR" w:eastAsia="el-GR"/>
        </w:rPr>
      </w:pPr>
    </w:p>
    <w:p w:rsidR="004A4760" w:rsidRPr="00EC7815" w:rsidRDefault="0039360E" w:rsidP="00BE4F90">
      <w:pPr>
        <w:numPr>
          <w:ilvl w:val="6"/>
          <w:numId w:val="5"/>
        </w:numPr>
        <w:tabs>
          <w:tab w:val="left" w:pos="142"/>
          <w:tab w:val="left" w:pos="567"/>
        </w:tabs>
        <w:overflowPunct/>
        <w:autoSpaceDE/>
        <w:adjustRightInd/>
        <w:spacing w:before="0" w:line="360" w:lineRule="auto"/>
        <w:ind w:left="142" w:firstLine="0"/>
        <w:rPr>
          <w:rFonts w:cs="Arial"/>
          <w:i w:val="0"/>
          <w:sz w:val="24"/>
          <w:szCs w:val="24"/>
          <w:lang w:val="el-GR" w:eastAsia="el-GR"/>
        </w:rPr>
      </w:pPr>
      <w:r w:rsidRPr="00EC7815">
        <w:rPr>
          <w:rFonts w:cs="Arial"/>
          <w:i w:val="0"/>
          <w:sz w:val="24"/>
          <w:szCs w:val="24"/>
          <w:lang w:val="el-GR" w:eastAsia="el-GR"/>
        </w:rPr>
        <w:t>Η παρούσα συμφωνία διέπεται και ερμηνεύεται αποκλειστικά με τους Νόμους της Κυπριακής Δημοκρατίας και θα εμπίπτει στη δικαιοδοσία των Κυπριακών Δικαστηρίων.</w:t>
      </w:r>
    </w:p>
    <w:p w:rsidR="00932B15" w:rsidRPr="00EC7815" w:rsidRDefault="00932B15" w:rsidP="00EC7815">
      <w:pPr>
        <w:tabs>
          <w:tab w:val="left" w:pos="567"/>
        </w:tabs>
        <w:overflowPunct/>
        <w:autoSpaceDE/>
        <w:adjustRightInd/>
        <w:spacing w:before="0" w:line="360" w:lineRule="auto"/>
        <w:ind w:left="567"/>
        <w:rPr>
          <w:rFonts w:cs="Arial"/>
          <w:i w:val="0"/>
          <w:sz w:val="24"/>
          <w:szCs w:val="24"/>
          <w:lang w:val="el-GR" w:eastAsia="el-GR"/>
        </w:rPr>
      </w:pPr>
    </w:p>
    <w:p w:rsidR="0039360E" w:rsidRPr="001D3158" w:rsidRDefault="0039360E" w:rsidP="00BE4F90">
      <w:pPr>
        <w:numPr>
          <w:ilvl w:val="6"/>
          <w:numId w:val="5"/>
        </w:numPr>
        <w:tabs>
          <w:tab w:val="left" w:pos="142"/>
          <w:tab w:val="left" w:pos="567"/>
        </w:tabs>
        <w:overflowPunct/>
        <w:autoSpaceDE/>
        <w:adjustRightInd/>
        <w:spacing w:before="0" w:line="360" w:lineRule="auto"/>
        <w:ind w:left="142" w:firstLine="0"/>
        <w:rPr>
          <w:rFonts w:cs="Arial"/>
          <w:i w:val="0"/>
          <w:sz w:val="24"/>
          <w:szCs w:val="24"/>
          <w:lang w:val="el-GR" w:eastAsia="el-GR"/>
        </w:rPr>
      </w:pPr>
      <w:r w:rsidRPr="00EC7815">
        <w:rPr>
          <w:rFonts w:cs="Arial"/>
          <w:i w:val="0"/>
          <w:sz w:val="24"/>
          <w:szCs w:val="24"/>
          <w:lang w:val="el-GR" w:eastAsia="el-GR"/>
        </w:rPr>
        <w:t>Όλοι οι όροι της παρούσας Συμφωνίας είναι βασικοί και ουσιώδεις. Η μη τήρηση από τον Δικαιούχο, των υποχρεώσεων και των όρων της παρούσας Συμφωνίας Δημόσιας Χρηματοδότησης, είναι δυνατό να οδηγήσει στην προσωρινή ή οριστική ανάκληση και διακοπή της χρηματοδότησης, και ανάλογα με την περίπτωση, στην επιβολή νομικών κυρώσεων σύμφωνα με τα προβλεπόμενα στις σχετικές Νομοθεσίες</w:t>
      </w:r>
      <w:r w:rsidRPr="001D3158">
        <w:rPr>
          <w:rFonts w:cs="Arial"/>
          <w:i w:val="0"/>
          <w:sz w:val="24"/>
          <w:szCs w:val="24"/>
          <w:lang w:val="el-GR" w:eastAsia="el-GR"/>
        </w:rPr>
        <w:t>.</w:t>
      </w:r>
      <w:r w:rsidR="001D3158" w:rsidRPr="001D3158">
        <w:rPr>
          <w:rFonts w:cs="Arial"/>
          <w:i w:val="0"/>
          <w:sz w:val="24"/>
          <w:szCs w:val="24"/>
          <w:lang w:val="el-GR" w:eastAsia="el-GR"/>
        </w:rPr>
        <w:t xml:space="preserve">  </w:t>
      </w:r>
      <w:r w:rsidR="001D3158" w:rsidRPr="001D3158">
        <w:rPr>
          <w:rFonts w:cs="Arial"/>
          <w:i w:val="0"/>
          <w:sz w:val="24"/>
          <w:szCs w:val="24"/>
          <w:lang w:val="el-GR"/>
        </w:rPr>
        <w:t xml:space="preserve">Όλοι οι όροι της παρούσας Συμφωνίας είναι δεσμευτικοί τόσο για τον καθένα από τους Συμβαλλόμενους ομού και/ή κεχωρισμένως, όσο και για αντιπροσώπους, πληρεξούσιους, </w:t>
      </w:r>
      <w:proofErr w:type="spellStart"/>
      <w:r w:rsidR="001D3158" w:rsidRPr="001D3158">
        <w:rPr>
          <w:rFonts w:cs="Arial"/>
          <w:i w:val="0"/>
          <w:sz w:val="24"/>
          <w:szCs w:val="24"/>
          <w:lang w:val="el-GR"/>
        </w:rPr>
        <w:t>εκδοχείς</w:t>
      </w:r>
      <w:proofErr w:type="spellEnd"/>
      <w:r w:rsidR="001D3158" w:rsidRPr="001D3158">
        <w:rPr>
          <w:rFonts w:cs="Arial"/>
          <w:i w:val="0"/>
          <w:sz w:val="24"/>
          <w:szCs w:val="24"/>
          <w:lang w:val="el-GR"/>
        </w:rPr>
        <w:t xml:space="preserve"> και διαχειριστές τους.</w:t>
      </w:r>
    </w:p>
    <w:p w:rsidR="001D3158" w:rsidRPr="001D3158" w:rsidRDefault="001D3158" w:rsidP="00BE4F90">
      <w:pPr>
        <w:tabs>
          <w:tab w:val="left" w:pos="567"/>
        </w:tabs>
        <w:overflowPunct/>
        <w:autoSpaceDE/>
        <w:adjustRightInd/>
        <w:spacing w:before="0" w:line="360" w:lineRule="auto"/>
        <w:ind w:left="142"/>
        <w:rPr>
          <w:rFonts w:cs="Arial"/>
          <w:i w:val="0"/>
          <w:sz w:val="24"/>
          <w:szCs w:val="24"/>
          <w:lang w:val="el-GR" w:eastAsia="el-GR"/>
        </w:rPr>
      </w:pPr>
    </w:p>
    <w:p w:rsidR="0039360E" w:rsidRPr="004A4760" w:rsidRDefault="0039360E" w:rsidP="00BE4F90">
      <w:pPr>
        <w:autoSpaceDN/>
        <w:adjustRightInd/>
        <w:spacing w:before="0" w:line="360" w:lineRule="auto"/>
        <w:rPr>
          <w:rFonts w:cs="Arial"/>
          <w:sz w:val="24"/>
          <w:szCs w:val="24"/>
          <w:lang w:val="el-GR" w:eastAsia="zh-CN"/>
        </w:rPr>
      </w:pPr>
      <w:r w:rsidRPr="00EC7815">
        <w:rPr>
          <w:rFonts w:cs="Arial"/>
          <w:i w:val="0"/>
          <w:iCs/>
          <w:sz w:val="24"/>
          <w:szCs w:val="24"/>
          <w:lang w:val="el-GR" w:eastAsia="zh-CN"/>
        </w:rPr>
        <w:t>Συνταχθείσα στην ελληνική γλώσσα σε δύο π</w:t>
      </w:r>
      <w:r w:rsidRPr="004A4760">
        <w:rPr>
          <w:rFonts w:cs="Arial"/>
          <w:i w:val="0"/>
          <w:iCs/>
          <w:sz w:val="24"/>
          <w:szCs w:val="24"/>
          <w:lang w:val="el-GR" w:eastAsia="zh-CN"/>
        </w:rPr>
        <w:t xml:space="preserve">ρωτότυπα, όπου ένα πρωτότυπο προορίζεται για την Χορηγούσα Αρχή και ένα πρωτότυπο για τον Δικαιούχο, και υπογραφείσα την </w:t>
      </w:r>
      <w:r w:rsidRPr="004A4760">
        <w:rPr>
          <w:rFonts w:cs="Arial"/>
          <w:b/>
          <w:iCs/>
          <w:sz w:val="24"/>
          <w:szCs w:val="24"/>
          <w:lang w:val="el-GR" w:eastAsia="zh-CN"/>
        </w:rPr>
        <w:t>…………………</w:t>
      </w:r>
    </w:p>
    <w:p w:rsidR="0039360E" w:rsidRPr="004A4760" w:rsidRDefault="0039360E" w:rsidP="004A4760">
      <w:pPr>
        <w:autoSpaceDN/>
        <w:adjustRightInd/>
        <w:spacing w:before="0" w:line="360" w:lineRule="auto"/>
        <w:rPr>
          <w:rFonts w:cs="Arial"/>
          <w:b/>
          <w:bCs/>
          <w:sz w:val="24"/>
          <w:szCs w:val="24"/>
          <w:lang w:val="el-GR" w:eastAsia="zh-CN"/>
        </w:rPr>
      </w:pPr>
    </w:p>
    <w:p w:rsidR="0039360E" w:rsidRPr="004A4760" w:rsidRDefault="0039360E" w:rsidP="004A4760">
      <w:pPr>
        <w:autoSpaceDN/>
        <w:adjustRightInd/>
        <w:spacing w:before="0" w:line="360" w:lineRule="auto"/>
        <w:rPr>
          <w:rFonts w:cs="Arial"/>
          <w:b/>
          <w:bCs/>
          <w:sz w:val="24"/>
          <w:szCs w:val="24"/>
          <w:lang w:val="el-GR" w:eastAsia="zh-CN"/>
        </w:rPr>
      </w:pPr>
      <w:r w:rsidRPr="004A4760">
        <w:rPr>
          <w:rFonts w:cs="Arial"/>
          <w:b/>
          <w:bCs/>
          <w:sz w:val="24"/>
          <w:szCs w:val="24"/>
          <w:lang w:val="el-GR" w:eastAsia="zh-CN"/>
        </w:rPr>
        <w:t xml:space="preserve">Εκ μέρους και για λογαριασμό της </w:t>
      </w:r>
      <w:proofErr w:type="spellStart"/>
      <w:r w:rsidRPr="004A4760">
        <w:rPr>
          <w:rFonts w:cs="Arial"/>
          <w:b/>
          <w:bCs/>
          <w:sz w:val="24"/>
          <w:szCs w:val="24"/>
          <w:lang w:val="el-GR" w:eastAsia="zh-CN"/>
        </w:rPr>
        <w:t>Χορηγούσας</w:t>
      </w:r>
      <w:proofErr w:type="spellEnd"/>
      <w:r w:rsidRPr="004A4760">
        <w:rPr>
          <w:rFonts w:cs="Arial"/>
          <w:b/>
          <w:bCs/>
          <w:sz w:val="24"/>
          <w:szCs w:val="24"/>
          <w:lang w:val="el-GR" w:eastAsia="zh-CN"/>
        </w:rPr>
        <w:t xml:space="preserve"> Αρχής:</w:t>
      </w:r>
    </w:p>
    <w:p w:rsidR="0039360E" w:rsidRPr="004A4760" w:rsidRDefault="0039360E" w:rsidP="004A4760">
      <w:pPr>
        <w:autoSpaceDN/>
        <w:adjustRightInd/>
        <w:spacing w:before="0" w:line="360" w:lineRule="auto"/>
        <w:rPr>
          <w:rFonts w:cs="Arial"/>
          <w:b/>
          <w:bCs/>
          <w:sz w:val="24"/>
          <w:szCs w:val="24"/>
          <w:lang w:val="el-GR" w:eastAsia="zh-CN"/>
        </w:rPr>
      </w:pPr>
    </w:p>
    <w:tbl>
      <w:tblPr>
        <w:tblW w:w="9072" w:type="dxa"/>
        <w:jc w:val="center"/>
        <w:tblLook w:val="04A0" w:firstRow="1" w:lastRow="0" w:firstColumn="1" w:lastColumn="0" w:noHBand="0" w:noVBand="1"/>
      </w:tblPr>
      <w:tblGrid>
        <w:gridCol w:w="4362"/>
        <w:gridCol w:w="4710"/>
      </w:tblGrid>
      <w:tr w:rsidR="0039360E" w:rsidRPr="001D3158" w:rsidTr="0039360E">
        <w:trPr>
          <w:jc w:val="center"/>
        </w:trPr>
        <w:tc>
          <w:tcPr>
            <w:tcW w:w="4362" w:type="dxa"/>
          </w:tcPr>
          <w:p w:rsidR="0039360E" w:rsidRPr="004A4760" w:rsidRDefault="0039360E" w:rsidP="004A4760">
            <w:pPr>
              <w:autoSpaceDN/>
              <w:adjustRightInd/>
              <w:snapToGrid w:val="0"/>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Υπογραφή: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Τίτλος: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Όνομα: .................................................</w:t>
            </w:r>
          </w:p>
          <w:p w:rsidR="0039360E" w:rsidRPr="004A4760" w:rsidRDefault="0039360E" w:rsidP="004A4760">
            <w:pPr>
              <w:autoSpaceDN/>
              <w:adjustRightInd/>
              <w:spacing w:before="0" w:line="360" w:lineRule="auto"/>
              <w:rPr>
                <w:rFonts w:cs="Arial"/>
                <w:sz w:val="24"/>
                <w:szCs w:val="24"/>
                <w:lang w:val="el-GR" w:eastAsia="zh-CN"/>
              </w:rPr>
            </w:pPr>
          </w:p>
        </w:tc>
        <w:tc>
          <w:tcPr>
            <w:tcW w:w="4710" w:type="dxa"/>
          </w:tcPr>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u w:val="single"/>
                <w:lang w:val="el-GR" w:eastAsia="zh-CN"/>
              </w:rPr>
              <w:t>Μάρτυρες</w:t>
            </w:r>
            <w:r w:rsidRPr="004A4760">
              <w:rPr>
                <w:rFonts w:cs="Arial"/>
                <w:sz w:val="24"/>
                <w:szCs w:val="24"/>
                <w:lang w:val="el-GR" w:eastAsia="zh-CN"/>
              </w:rPr>
              <w:t xml:space="preserve">: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1. Υπογραφή: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eastAsia="Arial" w:cs="Arial"/>
                <w:sz w:val="24"/>
                <w:szCs w:val="24"/>
                <w:lang w:val="el-GR" w:eastAsia="zh-CN"/>
              </w:rPr>
              <w:t xml:space="preserve">    </w:t>
            </w:r>
            <w:r w:rsidRPr="004A4760">
              <w:rPr>
                <w:rFonts w:cs="Arial"/>
                <w:sz w:val="24"/>
                <w:szCs w:val="24"/>
                <w:lang w:val="el-GR" w:eastAsia="zh-CN"/>
              </w:rPr>
              <w:t>Όνομα: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2. Υπογραφή: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eastAsia="Arial" w:cs="Arial"/>
                <w:sz w:val="24"/>
                <w:szCs w:val="24"/>
                <w:lang w:val="el-GR" w:eastAsia="zh-CN"/>
              </w:rPr>
              <w:t xml:space="preserve">    </w:t>
            </w:r>
            <w:r w:rsidRPr="004A4760">
              <w:rPr>
                <w:rFonts w:cs="Arial"/>
                <w:sz w:val="24"/>
                <w:szCs w:val="24"/>
                <w:lang w:val="el-GR" w:eastAsia="zh-CN"/>
              </w:rPr>
              <w:t>Όνομα:   ................................................</w:t>
            </w:r>
          </w:p>
        </w:tc>
      </w:tr>
    </w:tbl>
    <w:p w:rsidR="0039360E" w:rsidRPr="004A4760" w:rsidRDefault="0039360E" w:rsidP="004A4760">
      <w:pPr>
        <w:autoSpaceDN/>
        <w:adjustRightInd/>
        <w:spacing w:before="0" w:line="360" w:lineRule="auto"/>
        <w:rPr>
          <w:rFonts w:cs="Arial"/>
          <w:b/>
          <w:bCs/>
          <w:sz w:val="24"/>
          <w:szCs w:val="24"/>
          <w:lang w:val="el-GR" w:eastAsia="zh-CN"/>
        </w:rPr>
      </w:pPr>
    </w:p>
    <w:p w:rsidR="00C95576" w:rsidRDefault="00C95576">
      <w:pPr>
        <w:overflowPunct/>
        <w:autoSpaceDE/>
        <w:autoSpaceDN/>
        <w:adjustRightInd/>
        <w:spacing w:before="0" w:after="160" w:line="259" w:lineRule="auto"/>
        <w:jc w:val="left"/>
        <w:rPr>
          <w:rFonts w:cs="Arial"/>
          <w:b/>
          <w:bCs/>
          <w:sz w:val="24"/>
          <w:szCs w:val="24"/>
          <w:lang w:val="el-GR" w:eastAsia="zh-CN"/>
        </w:rPr>
      </w:pPr>
      <w:r>
        <w:rPr>
          <w:rFonts w:cs="Arial"/>
          <w:b/>
          <w:bCs/>
          <w:sz w:val="24"/>
          <w:szCs w:val="24"/>
          <w:lang w:val="el-GR" w:eastAsia="zh-CN"/>
        </w:rPr>
        <w:br w:type="page"/>
      </w:r>
    </w:p>
    <w:p w:rsidR="0039360E" w:rsidRPr="004A4760" w:rsidRDefault="0039360E" w:rsidP="004A4760">
      <w:pPr>
        <w:autoSpaceDN/>
        <w:adjustRightInd/>
        <w:spacing w:before="0" w:line="360" w:lineRule="auto"/>
        <w:rPr>
          <w:rFonts w:cs="Arial"/>
          <w:b/>
          <w:bCs/>
          <w:sz w:val="24"/>
          <w:szCs w:val="24"/>
          <w:lang w:val="el-GR" w:eastAsia="zh-CN"/>
        </w:rPr>
      </w:pPr>
      <w:r w:rsidRPr="004A4760">
        <w:rPr>
          <w:rFonts w:cs="Arial"/>
          <w:b/>
          <w:bCs/>
          <w:sz w:val="24"/>
          <w:szCs w:val="24"/>
          <w:lang w:val="el-GR" w:eastAsia="zh-CN"/>
        </w:rPr>
        <w:lastRenderedPageBreak/>
        <w:t>Εκ μέρους και για λογαριασμό του Δικαιούχου:</w:t>
      </w:r>
    </w:p>
    <w:p w:rsidR="0039360E" w:rsidRPr="004A4760" w:rsidRDefault="0039360E" w:rsidP="004A4760">
      <w:pPr>
        <w:autoSpaceDN/>
        <w:adjustRightInd/>
        <w:spacing w:before="0" w:line="360" w:lineRule="auto"/>
        <w:rPr>
          <w:rFonts w:cs="Arial"/>
          <w:b/>
          <w:bCs/>
          <w:sz w:val="24"/>
          <w:szCs w:val="24"/>
          <w:lang w:val="el-GR" w:eastAsia="zh-CN"/>
        </w:rPr>
      </w:pPr>
    </w:p>
    <w:tbl>
      <w:tblPr>
        <w:tblW w:w="9072" w:type="dxa"/>
        <w:jc w:val="center"/>
        <w:tblLook w:val="04A0" w:firstRow="1" w:lastRow="0" w:firstColumn="1" w:lastColumn="0" w:noHBand="0" w:noVBand="1"/>
      </w:tblPr>
      <w:tblGrid>
        <w:gridCol w:w="4362"/>
        <w:gridCol w:w="4710"/>
      </w:tblGrid>
      <w:tr w:rsidR="0039360E" w:rsidRPr="001D3158" w:rsidTr="0039360E">
        <w:trPr>
          <w:jc w:val="center"/>
        </w:trPr>
        <w:tc>
          <w:tcPr>
            <w:tcW w:w="4362" w:type="dxa"/>
          </w:tcPr>
          <w:p w:rsidR="0039360E" w:rsidRPr="004A4760" w:rsidRDefault="0039360E" w:rsidP="004A4760">
            <w:pPr>
              <w:autoSpaceDN/>
              <w:adjustRightInd/>
              <w:snapToGrid w:val="0"/>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Υπογραφή: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Τίτλος: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Όνομα: .................................................</w:t>
            </w:r>
          </w:p>
          <w:p w:rsidR="0039360E" w:rsidRPr="004A4760" w:rsidRDefault="0039360E" w:rsidP="004A4760">
            <w:pPr>
              <w:autoSpaceDN/>
              <w:adjustRightInd/>
              <w:spacing w:before="0" w:line="360" w:lineRule="auto"/>
              <w:rPr>
                <w:rFonts w:cs="Arial"/>
                <w:sz w:val="24"/>
                <w:szCs w:val="24"/>
                <w:lang w:val="el-GR" w:eastAsia="zh-CN"/>
              </w:rPr>
            </w:pPr>
          </w:p>
        </w:tc>
        <w:tc>
          <w:tcPr>
            <w:tcW w:w="4710" w:type="dxa"/>
          </w:tcPr>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u w:val="single"/>
                <w:lang w:val="el-GR" w:eastAsia="zh-CN"/>
              </w:rPr>
              <w:t>Μάρτυρες</w:t>
            </w:r>
            <w:r w:rsidRPr="004A4760">
              <w:rPr>
                <w:rFonts w:cs="Arial"/>
                <w:sz w:val="24"/>
                <w:szCs w:val="24"/>
                <w:lang w:val="el-GR" w:eastAsia="zh-CN"/>
              </w:rPr>
              <w:t xml:space="preserve">: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1. Υπογραφή: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eastAsia="Arial" w:cs="Arial"/>
                <w:sz w:val="24"/>
                <w:szCs w:val="24"/>
                <w:lang w:val="el-GR" w:eastAsia="zh-CN"/>
              </w:rPr>
              <w:t xml:space="preserve">    </w:t>
            </w:r>
            <w:r w:rsidRPr="004A4760">
              <w:rPr>
                <w:rFonts w:cs="Arial"/>
                <w:sz w:val="24"/>
                <w:szCs w:val="24"/>
                <w:lang w:val="el-GR" w:eastAsia="zh-CN"/>
              </w:rPr>
              <w:t>Όνομα: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cs="Arial"/>
                <w:sz w:val="24"/>
                <w:szCs w:val="24"/>
                <w:lang w:val="el-GR" w:eastAsia="zh-CN"/>
              </w:rPr>
              <w:t>2. Υπογραφή: ...........................................</w:t>
            </w:r>
          </w:p>
          <w:p w:rsidR="0039360E" w:rsidRPr="004A4760" w:rsidRDefault="0039360E" w:rsidP="004A4760">
            <w:pPr>
              <w:autoSpaceDN/>
              <w:adjustRightInd/>
              <w:spacing w:before="0" w:line="360" w:lineRule="auto"/>
              <w:rPr>
                <w:rFonts w:cs="Arial"/>
                <w:sz w:val="24"/>
                <w:szCs w:val="24"/>
                <w:lang w:val="el-GR" w:eastAsia="zh-CN"/>
              </w:rPr>
            </w:pPr>
          </w:p>
          <w:p w:rsidR="0039360E" w:rsidRPr="004A4760" w:rsidRDefault="0039360E" w:rsidP="004A4760">
            <w:pPr>
              <w:autoSpaceDN/>
              <w:adjustRightInd/>
              <w:spacing w:before="0" w:line="360" w:lineRule="auto"/>
              <w:rPr>
                <w:rFonts w:cs="Arial"/>
                <w:sz w:val="24"/>
                <w:szCs w:val="24"/>
                <w:lang w:val="el-GR" w:eastAsia="zh-CN"/>
              </w:rPr>
            </w:pPr>
            <w:r w:rsidRPr="004A4760">
              <w:rPr>
                <w:rFonts w:eastAsia="Arial" w:cs="Arial"/>
                <w:sz w:val="24"/>
                <w:szCs w:val="24"/>
                <w:lang w:val="el-GR" w:eastAsia="zh-CN"/>
              </w:rPr>
              <w:t xml:space="preserve">    </w:t>
            </w:r>
            <w:r w:rsidRPr="004A4760">
              <w:rPr>
                <w:rFonts w:cs="Arial"/>
                <w:sz w:val="24"/>
                <w:szCs w:val="24"/>
                <w:lang w:val="el-GR" w:eastAsia="zh-CN"/>
              </w:rPr>
              <w:t>Όνομα:   ................................................</w:t>
            </w:r>
          </w:p>
        </w:tc>
      </w:tr>
    </w:tbl>
    <w:p w:rsidR="004429BC" w:rsidRPr="004A4760" w:rsidRDefault="004429BC" w:rsidP="004A4760">
      <w:pPr>
        <w:spacing w:before="0" w:line="360" w:lineRule="auto"/>
        <w:rPr>
          <w:rFonts w:cs="Arial"/>
          <w:sz w:val="24"/>
          <w:szCs w:val="24"/>
          <w:lang w:val="el-GR"/>
        </w:rPr>
      </w:pPr>
      <w:bookmarkStart w:id="15" w:name="_Hlk482271736"/>
      <w:bookmarkEnd w:id="15"/>
    </w:p>
    <w:p w:rsidR="004A4760" w:rsidRPr="004A4760" w:rsidRDefault="004A4760" w:rsidP="004A4760">
      <w:pPr>
        <w:spacing w:before="0" w:line="360" w:lineRule="auto"/>
        <w:rPr>
          <w:rFonts w:cs="Arial"/>
          <w:sz w:val="24"/>
          <w:szCs w:val="24"/>
          <w:lang w:val="el-GR"/>
        </w:rPr>
      </w:pPr>
    </w:p>
    <w:sectPr w:rsidR="004A4760" w:rsidRPr="004A4760" w:rsidSect="004A4760">
      <w:headerReference w:type="default" r:id="rId8"/>
      <w:pgSz w:w="11906" w:h="16838"/>
      <w:pgMar w:top="1440" w:right="141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BC" w:rsidRDefault="001B79BC" w:rsidP="00FD502B">
      <w:pPr>
        <w:spacing w:before="0" w:line="240" w:lineRule="auto"/>
      </w:pPr>
      <w:r>
        <w:separator/>
      </w:r>
    </w:p>
  </w:endnote>
  <w:endnote w:type="continuationSeparator" w:id="0">
    <w:p w:rsidR="001B79BC" w:rsidRDefault="001B79BC" w:rsidP="00FD50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BC" w:rsidRDefault="001B79BC" w:rsidP="00FD502B">
      <w:pPr>
        <w:spacing w:before="0" w:line="240" w:lineRule="auto"/>
      </w:pPr>
      <w:r>
        <w:separator/>
      </w:r>
    </w:p>
  </w:footnote>
  <w:footnote w:type="continuationSeparator" w:id="0">
    <w:p w:rsidR="001B79BC" w:rsidRDefault="001B79BC" w:rsidP="00FD502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2B" w:rsidRPr="00FD502B" w:rsidRDefault="00FD502B" w:rsidP="00FD502B">
    <w:pPr>
      <w:pStyle w:val="Header"/>
      <w:jc w:val="right"/>
      <w:rPr>
        <w:b/>
        <w:i w:val="0"/>
      </w:rPr>
    </w:pPr>
    <w:r w:rsidRPr="00FD502B">
      <w:rPr>
        <w:b/>
        <w:i w:val="0"/>
        <w:lang w:val="el-GR"/>
      </w:rPr>
      <w:t>ΠΑΡΑΡΤΗΜΑ 3</w:t>
    </w:r>
  </w:p>
  <w:p w:rsidR="00FD502B" w:rsidRDefault="00FD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D6E3FBC"/>
    <w:lvl w:ilvl="0">
      <w:start w:val="1"/>
      <w:numFmt w:val="decimal"/>
      <w:pStyle w:val="Heading1"/>
      <w:lvlText w:val="%1."/>
      <w:legacy w:legacy="1" w:legacySpace="144" w:legacyIndent="0"/>
      <w:lvlJc w:val="left"/>
      <w:pPr>
        <w:ind w:left="0" w:firstLine="0"/>
      </w:pPr>
      <w:rPr>
        <w:i w:val="0"/>
      </w:r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1F00D9E"/>
    <w:multiLevelType w:val="multilevel"/>
    <w:tmpl w:val="F14C89D6"/>
    <w:lvl w:ilvl="0">
      <w:start w:val="2"/>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3C67109"/>
    <w:multiLevelType w:val="hybridMultilevel"/>
    <w:tmpl w:val="AF9EECF0"/>
    <w:lvl w:ilvl="0" w:tplc="C522537A">
      <w:start w:val="1"/>
      <w:numFmt w:val="decimal"/>
      <w:lvlText w:val="%1."/>
      <w:lvlJc w:val="left"/>
      <w:pPr>
        <w:ind w:left="360" w:hanging="360"/>
      </w:pPr>
      <w:rPr>
        <w:rFonts w:hint="default"/>
      </w:r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4E44F40"/>
    <w:multiLevelType w:val="multilevel"/>
    <w:tmpl w:val="CF9298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B114D72"/>
    <w:multiLevelType w:val="multilevel"/>
    <w:tmpl w:val="DEC249DC"/>
    <w:lvl w:ilvl="0">
      <w:start w:val="1"/>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C494D49"/>
    <w:multiLevelType w:val="multilevel"/>
    <w:tmpl w:val="FDD46C90"/>
    <w:lvl w:ilvl="0">
      <w:start w:val="3"/>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88651A8"/>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425DB"/>
    <w:multiLevelType w:val="multilevel"/>
    <w:tmpl w:val="0409001D"/>
    <w:numStyleLink w:val="Style1"/>
  </w:abstractNum>
  <w:abstractNum w:abstractNumId="8" w15:restartNumberingAfterBreak="0">
    <w:nsid w:val="46FB59AB"/>
    <w:multiLevelType w:val="hybridMultilevel"/>
    <w:tmpl w:val="A216D03A"/>
    <w:lvl w:ilvl="0" w:tplc="67DA72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570304"/>
    <w:multiLevelType w:val="hybridMultilevel"/>
    <w:tmpl w:val="EFDC7EAC"/>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D0476F"/>
    <w:multiLevelType w:val="hybridMultilevel"/>
    <w:tmpl w:val="1A0ED42E"/>
    <w:lvl w:ilvl="0" w:tplc="0408001B">
      <w:start w:val="1"/>
      <w:numFmt w:val="lowerRoman"/>
      <w:lvlText w:val="%1."/>
      <w:lvlJc w:val="righ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541D231F"/>
    <w:multiLevelType w:val="hybridMultilevel"/>
    <w:tmpl w:val="04048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A446C"/>
    <w:multiLevelType w:val="hybridMultilevel"/>
    <w:tmpl w:val="267496AE"/>
    <w:lvl w:ilvl="0" w:tplc="0408001B">
      <w:start w:val="1"/>
      <w:numFmt w:val="lowerRoman"/>
      <w:lvlText w:val="%1."/>
      <w:lvlJc w:val="right"/>
      <w:pPr>
        <w:ind w:left="1080" w:hanging="360"/>
      </w:pPr>
    </w:lvl>
    <w:lvl w:ilvl="1" w:tplc="0408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16C66"/>
    <w:multiLevelType w:val="hybridMultilevel"/>
    <w:tmpl w:val="F2E25A50"/>
    <w:lvl w:ilvl="0" w:tplc="C918407E">
      <w:start w:val="1"/>
      <w:numFmt w:val="upperRoman"/>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578C6E00"/>
    <w:multiLevelType w:val="hybridMultilevel"/>
    <w:tmpl w:val="6AF0196E"/>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5" w15:restartNumberingAfterBreak="0">
    <w:nsid w:val="5F80766B"/>
    <w:multiLevelType w:val="hybridMultilevel"/>
    <w:tmpl w:val="7B3E82C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7AE43CD4"/>
    <w:multiLevelType w:val="hybridMultilevel"/>
    <w:tmpl w:val="3AAC578C"/>
    <w:lvl w:ilvl="0" w:tplc="C4E05F80">
      <w:start w:val="1"/>
      <w:numFmt w:val="decimal"/>
      <w:lvlText w:val="%1."/>
      <w:lvlJc w:val="left"/>
      <w:pPr>
        <w:ind w:left="924" w:hanging="56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4"/>
  </w:num>
  <w:num w:numId="11">
    <w:abstractNumId w:val="15"/>
  </w:num>
  <w:num w:numId="12">
    <w:abstractNumId w:val="16"/>
  </w:num>
  <w:num w:numId="13">
    <w:abstractNumId w:val="3"/>
  </w:num>
  <w:num w:numId="14">
    <w:abstractNumId w:val="11"/>
  </w:num>
  <w:num w:numId="15">
    <w:abstractNumId w:val="9"/>
  </w:num>
  <w:num w:numId="16">
    <w:abstractNumId w:val="1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0E"/>
    <w:rsid w:val="00114C90"/>
    <w:rsid w:val="001B79BC"/>
    <w:rsid w:val="001D3158"/>
    <w:rsid w:val="002668C8"/>
    <w:rsid w:val="00295DD1"/>
    <w:rsid w:val="00380532"/>
    <w:rsid w:val="0039360E"/>
    <w:rsid w:val="00397536"/>
    <w:rsid w:val="003E4C4A"/>
    <w:rsid w:val="00410F6E"/>
    <w:rsid w:val="004429BC"/>
    <w:rsid w:val="004538C5"/>
    <w:rsid w:val="004A4760"/>
    <w:rsid w:val="0068610E"/>
    <w:rsid w:val="006A3940"/>
    <w:rsid w:val="006B3A40"/>
    <w:rsid w:val="008C11FF"/>
    <w:rsid w:val="00932B15"/>
    <w:rsid w:val="009669BE"/>
    <w:rsid w:val="0099407C"/>
    <w:rsid w:val="00995C9A"/>
    <w:rsid w:val="00A62538"/>
    <w:rsid w:val="00BC0F9D"/>
    <w:rsid w:val="00BE4F90"/>
    <w:rsid w:val="00C02E6F"/>
    <w:rsid w:val="00C22A51"/>
    <w:rsid w:val="00C95576"/>
    <w:rsid w:val="00DB7464"/>
    <w:rsid w:val="00DF387A"/>
    <w:rsid w:val="00EC7815"/>
    <w:rsid w:val="00FD50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0FC3"/>
  <w15:docId w15:val="{6E5E8F0B-0A1A-492A-BD85-B88E3D15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0E"/>
    <w:pPr>
      <w:overflowPunct w:val="0"/>
      <w:autoSpaceDE w:val="0"/>
      <w:autoSpaceDN w:val="0"/>
      <w:adjustRightInd w:val="0"/>
      <w:spacing w:before="120" w:after="0" w:line="300" w:lineRule="atLeast"/>
      <w:jc w:val="both"/>
    </w:pPr>
    <w:rPr>
      <w:rFonts w:ascii="Arial" w:eastAsia="Times New Roman" w:hAnsi="Arial" w:cs="Times New Roman"/>
      <w:i/>
      <w:szCs w:val="20"/>
      <w:lang w:val="en-US"/>
    </w:rPr>
  </w:style>
  <w:style w:type="paragraph" w:styleId="Heading1">
    <w:name w:val="heading 1"/>
    <w:basedOn w:val="Normal"/>
    <w:next w:val="Normal"/>
    <w:link w:val="Heading1Char"/>
    <w:qFormat/>
    <w:rsid w:val="0039360E"/>
    <w:pPr>
      <w:keepNext/>
      <w:numPr>
        <w:numId w:val="1"/>
      </w:numPr>
      <w:spacing w:before="360"/>
      <w:outlineLvl w:val="0"/>
    </w:pPr>
    <w:rPr>
      <w:b/>
      <w:i w:val="0"/>
      <w:caps/>
      <w:sz w:val="24"/>
    </w:rPr>
  </w:style>
  <w:style w:type="paragraph" w:styleId="Heading2">
    <w:name w:val="heading 2"/>
    <w:aliases w:val="h2"/>
    <w:basedOn w:val="Normal"/>
    <w:next w:val="Normal"/>
    <w:link w:val="Heading2Char"/>
    <w:semiHidden/>
    <w:unhideWhenUsed/>
    <w:qFormat/>
    <w:rsid w:val="0039360E"/>
    <w:pPr>
      <w:keepNext/>
      <w:numPr>
        <w:ilvl w:val="1"/>
        <w:numId w:val="1"/>
      </w:numPr>
      <w:spacing w:after="60"/>
      <w:outlineLvl w:val="1"/>
    </w:pPr>
    <w:rPr>
      <w:sz w:val="24"/>
    </w:rPr>
  </w:style>
  <w:style w:type="paragraph" w:styleId="Heading3">
    <w:name w:val="heading 3"/>
    <w:aliases w:val="h3"/>
    <w:basedOn w:val="Normal"/>
    <w:next w:val="NormalIndent"/>
    <w:link w:val="Heading3Char"/>
    <w:semiHidden/>
    <w:unhideWhenUsed/>
    <w:qFormat/>
    <w:rsid w:val="0039360E"/>
    <w:pPr>
      <w:keepNext/>
      <w:numPr>
        <w:ilvl w:val="2"/>
        <w:numId w:val="1"/>
      </w:numPr>
      <w:spacing w:after="60"/>
      <w:outlineLvl w:val="2"/>
    </w:pPr>
  </w:style>
  <w:style w:type="paragraph" w:styleId="Heading4">
    <w:name w:val="heading 4"/>
    <w:aliases w:val="h4"/>
    <w:basedOn w:val="Normal"/>
    <w:next w:val="NormalIndent"/>
    <w:link w:val="Heading4Char"/>
    <w:semiHidden/>
    <w:unhideWhenUsed/>
    <w:qFormat/>
    <w:rsid w:val="0039360E"/>
    <w:pPr>
      <w:numPr>
        <w:ilvl w:val="3"/>
        <w:numId w:val="1"/>
      </w:numPr>
      <w:outlineLvl w:val="3"/>
    </w:pPr>
    <w:rPr>
      <w:u w:val="single"/>
    </w:rPr>
  </w:style>
  <w:style w:type="paragraph" w:styleId="Heading5">
    <w:name w:val="heading 5"/>
    <w:basedOn w:val="Normal"/>
    <w:next w:val="NormalIndent"/>
    <w:link w:val="Heading5Char"/>
    <w:semiHidden/>
    <w:unhideWhenUsed/>
    <w:qFormat/>
    <w:rsid w:val="0039360E"/>
    <w:pPr>
      <w:numPr>
        <w:ilvl w:val="4"/>
        <w:numId w:val="1"/>
      </w:numPr>
      <w:outlineLvl w:val="4"/>
    </w:pPr>
    <w:rPr>
      <w:b/>
      <w:sz w:val="20"/>
    </w:rPr>
  </w:style>
  <w:style w:type="paragraph" w:styleId="Heading6">
    <w:name w:val="heading 6"/>
    <w:basedOn w:val="Normal"/>
    <w:next w:val="NormalIndent"/>
    <w:link w:val="Heading6Char"/>
    <w:semiHidden/>
    <w:unhideWhenUsed/>
    <w:qFormat/>
    <w:rsid w:val="0039360E"/>
    <w:pPr>
      <w:numPr>
        <w:ilvl w:val="5"/>
        <w:numId w:val="1"/>
      </w:numPr>
      <w:outlineLvl w:val="5"/>
    </w:pPr>
    <w:rPr>
      <w:rFonts w:ascii="Times New Roman" w:hAnsi="Times New Roman"/>
      <w:sz w:val="20"/>
      <w:u w:val="single"/>
    </w:rPr>
  </w:style>
  <w:style w:type="paragraph" w:styleId="Heading7">
    <w:name w:val="heading 7"/>
    <w:basedOn w:val="Normal"/>
    <w:next w:val="NormalIndent"/>
    <w:link w:val="Heading7Char"/>
    <w:semiHidden/>
    <w:unhideWhenUsed/>
    <w:qFormat/>
    <w:rsid w:val="0039360E"/>
    <w:pPr>
      <w:numPr>
        <w:ilvl w:val="6"/>
        <w:numId w:val="1"/>
      </w:numPr>
      <w:outlineLvl w:val="6"/>
    </w:pPr>
    <w:rPr>
      <w:rFonts w:ascii="Times New Roman" w:hAnsi="Times New Roman"/>
      <w:i w:val="0"/>
      <w:sz w:val="20"/>
    </w:rPr>
  </w:style>
  <w:style w:type="paragraph" w:styleId="Heading8">
    <w:name w:val="heading 8"/>
    <w:basedOn w:val="Normal"/>
    <w:next w:val="NormalIndent"/>
    <w:link w:val="Heading8Char"/>
    <w:semiHidden/>
    <w:unhideWhenUsed/>
    <w:qFormat/>
    <w:rsid w:val="0039360E"/>
    <w:pPr>
      <w:numPr>
        <w:ilvl w:val="7"/>
        <w:numId w:val="1"/>
      </w:numPr>
      <w:outlineLvl w:val="7"/>
    </w:pPr>
    <w:rPr>
      <w:rFonts w:ascii="Times New Roman" w:hAnsi="Times New Roman"/>
      <w:i w:val="0"/>
      <w:sz w:val="20"/>
    </w:rPr>
  </w:style>
  <w:style w:type="paragraph" w:styleId="Heading9">
    <w:name w:val="heading 9"/>
    <w:basedOn w:val="Normal"/>
    <w:next w:val="NormalIndent"/>
    <w:link w:val="Heading9Char"/>
    <w:semiHidden/>
    <w:unhideWhenUsed/>
    <w:qFormat/>
    <w:rsid w:val="0039360E"/>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60E"/>
    <w:rPr>
      <w:rFonts w:ascii="Arial" w:eastAsia="Times New Roman" w:hAnsi="Arial" w:cs="Times New Roman"/>
      <w:b/>
      <w:caps/>
      <w:sz w:val="24"/>
      <w:szCs w:val="20"/>
      <w:lang w:val="en-US"/>
    </w:rPr>
  </w:style>
  <w:style w:type="character" w:customStyle="1" w:styleId="Heading2Char">
    <w:name w:val="Heading 2 Char"/>
    <w:aliases w:val="h2 Char"/>
    <w:basedOn w:val="DefaultParagraphFont"/>
    <w:link w:val="Heading2"/>
    <w:semiHidden/>
    <w:rsid w:val="0039360E"/>
    <w:rPr>
      <w:rFonts w:ascii="Arial" w:eastAsia="Times New Roman" w:hAnsi="Arial" w:cs="Times New Roman"/>
      <w:i/>
      <w:sz w:val="24"/>
      <w:szCs w:val="20"/>
      <w:lang w:val="en-US"/>
    </w:rPr>
  </w:style>
  <w:style w:type="character" w:customStyle="1" w:styleId="Heading3Char">
    <w:name w:val="Heading 3 Char"/>
    <w:aliases w:val="h3 Char"/>
    <w:basedOn w:val="DefaultParagraphFont"/>
    <w:link w:val="Heading3"/>
    <w:semiHidden/>
    <w:rsid w:val="0039360E"/>
    <w:rPr>
      <w:rFonts w:ascii="Arial" w:eastAsia="Times New Roman" w:hAnsi="Arial" w:cs="Times New Roman"/>
      <w:i/>
      <w:szCs w:val="20"/>
      <w:lang w:val="en-US"/>
    </w:rPr>
  </w:style>
  <w:style w:type="character" w:customStyle="1" w:styleId="Heading4Char">
    <w:name w:val="Heading 4 Char"/>
    <w:aliases w:val="h4 Char"/>
    <w:basedOn w:val="DefaultParagraphFont"/>
    <w:link w:val="Heading4"/>
    <w:semiHidden/>
    <w:rsid w:val="0039360E"/>
    <w:rPr>
      <w:rFonts w:ascii="Arial" w:eastAsia="Times New Roman" w:hAnsi="Arial" w:cs="Times New Roman"/>
      <w:i/>
      <w:szCs w:val="20"/>
      <w:u w:val="single"/>
      <w:lang w:val="en-US"/>
    </w:rPr>
  </w:style>
  <w:style w:type="character" w:customStyle="1" w:styleId="Heading5Char">
    <w:name w:val="Heading 5 Char"/>
    <w:basedOn w:val="DefaultParagraphFont"/>
    <w:link w:val="Heading5"/>
    <w:semiHidden/>
    <w:rsid w:val="0039360E"/>
    <w:rPr>
      <w:rFonts w:ascii="Arial" w:eastAsia="Times New Roman" w:hAnsi="Arial" w:cs="Times New Roman"/>
      <w:b/>
      <w:i/>
      <w:sz w:val="20"/>
      <w:szCs w:val="20"/>
      <w:lang w:val="en-US"/>
    </w:rPr>
  </w:style>
  <w:style w:type="character" w:customStyle="1" w:styleId="Heading6Char">
    <w:name w:val="Heading 6 Char"/>
    <w:basedOn w:val="DefaultParagraphFont"/>
    <w:link w:val="Heading6"/>
    <w:semiHidden/>
    <w:rsid w:val="0039360E"/>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semiHidden/>
    <w:rsid w:val="0039360E"/>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semiHidden/>
    <w:rsid w:val="0039360E"/>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semiHidden/>
    <w:rsid w:val="0039360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9360E"/>
    <w:pPr>
      <w:overflowPunct/>
      <w:autoSpaceDE/>
      <w:autoSpaceDN/>
      <w:adjustRightInd/>
      <w:spacing w:before="0" w:line="240" w:lineRule="auto"/>
      <w:ind w:left="720"/>
      <w:jc w:val="left"/>
    </w:pPr>
    <w:rPr>
      <w:i w:val="0"/>
      <w:sz w:val="24"/>
      <w:lang w:val="el-GR"/>
    </w:rPr>
  </w:style>
  <w:style w:type="numbering" w:customStyle="1" w:styleId="Style1">
    <w:name w:val="Style1"/>
    <w:uiPriority w:val="99"/>
    <w:rsid w:val="0039360E"/>
    <w:pPr>
      <w:numPr>
        <w:numId w:val="8"/>
      </w:numPr>
    </w:pPr>
  </w:style>
  <w:style w:type="paragraph" w:styleId="NormalIndent">
    <w:name w:val="Normal Indent"/>
    <w:basedOn w:val="Normal"/>
    <w:uiPriority w:val="99"/>
    <w:semiHidden/>
    <w:unhideWhenUsed/>
    <w:rsid w:val="0039360E"/>
    <w:pPr>
      <w:ind w:left="720"/>
    </w:pPr>
  </w:style>
  <w:style w:type="paragraph" w:styleId="BalloonText">
    <w:name w:val="Balloon Text"/>
    <w:basedOn w:val="Normal"/>
    <w:link w:val="BalloonTextChar"/>
    <w:uiPriority w:val="99"/>
    <w:semiHidden/>
    <w:unhideWhenUsed/>
    <w:rsid w:val="0039360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0E"/>
    <w:rPr>
      <w:rFonts w:ascii="Segoe UI" w:eastAsia="Times New Roman" w:hAnsi="Segoe UI" w:cs="Segoe UI"/>
      <w:i/>
      <w:sz w:val="18"/>
      <w:szCs w:val="18"/>
      <w:lang w:val="en-US"/>
    </w:rPr>
  </w:style>
  <w:style w:type="character" w:customStyle="1" w:styleId="BodyTextChar">
    <w:name w:val="Body Text Char"/>
    <w:basedOn w:val="DefaultParagraphFont"/>
    <w:link w:val="BodyText"/>
    <w:rsid w:val="00DB7464"/>
    <w:rPr>
      <w:rFonts w:ascii="Arial" w:eastAsia="Arial" w:hAnsi="Arial" w:cs="Arial"/>
      <w:shd w:val="clear" w:color="auto" w:fill="FFFFFF"/>
    </w:rPr>
  </w:style>
  <w:style w:type="paragraph" w:styleId="BodyText">
    <w:name w:val="Body Text"/>
    <w:basedOn w:val="Normal"/>
    <w:link w:val="BodyTextChar"/>
    <w:qFormat/>
    <w:rsid w:val="00DB7464"/>
    <w:pPr>
      <w:widowControl w:val="0"/>
      <w:shd w:val="clear" w:color="auto" w:fill="FFFFFF"/>
      <w:overflowPunct/>
      <w:autoSpaceDE/>
      <w:autoSpaceDN/>
      <w:adjustRightInd/>
      <w:spacing w:before="0" w:after="120" w:line="240" w:lineRule="auto"/>
      <w:jc w:val="left"/>
    </w:pPr>
    <w:rPr>
      <w:rFonts w:eastAsia="Arial" w:cs="Arial"/>
      <w:i w:val="0"/>
      <w:szCs w:val="22"/>
      <w:lang w:val="el-GR"/>
    </w:rPr>
  </w:style>
  <w:style w:type="character" w:customStyle="1" w:styleId="BodyTextChar1">
    <w:name w:val="Body Text Char1"/>
    <w:basedOn w:val="DefaultParagraphFont"/>
    <w:uiPriority w:val="99"/>
    <w:semiHidden/>
    <w:rsid w:val="00DB7464"/>
    <w:rPr>
      <w:rFonts w:ascii="Arial" w:eastAsia="Times New Roman" w:hAnsi="Arial" w:cs="Times New Roman"/>
      <w:i/>
      <w:szCs w:val="20"/>
      <w:lang w:val="en-US"/>
    </w:rPr>
  </w:style>
  <w:style w:type="paragraph" w:styleId="Header">
    <w:name w:val="header"/>
    <w:basedOn w:val="Normal"/>
    <w:link w:val="HeaderChar"/>
    <w:uiPriority w:val="99"/>
    <w:unhideWhenUsed/>
    <w:rsid w:val="00FD502B"/>
    <w:pPr>
      <w:tabs>
        <w:tab w:val="center" w:pos="4153"/>
        <w:tab w:val="right" w:pos="8306"/>
      </w:tabs>
      <w:spacing w:before="0" w:line="240" w:lineRule="auto"/>
    </w:pPr>
  </w:style>
  <w:style w:type="character" w:customStyle="1" w:styleId="HeaderChar">
    <w:name w:val="Header Char"/>
    <w:basedOn w:val="DefaultParagraphFont"/>
    <w:link w:val="Header"/>
    <w:uiPriority w:val="99"/>
    <w:rsid w:val="00FD502B"/>
    <w:rPr>
      <w:rFonts w:ascii="Arial" w:eastAsia="Times New Roman" w:hAnsi="Arial" w:cs="Times New Roman"/>
      <w:i/>
      <w:szCs w:val="20"/>
      <w:lang w:val="en-US"/>
    </w:rPr>
  </w:style>
  <w:style w:type="paragraph" w:styleId="Footer">
    <w:name w:val="footer"/>
    <w:basedOn w:val="Normal"/>
    <w:link w:val="FooterChar"/>
    <w:uiPriority w:val="99"/>
    <w:unhideWhenUsed/>
    <w:rsid w:val="00FD502B"/>
    <w:pPr>
      <w:tabs>
        <w:tab w:val="center" w:pos="4153"/>
        <w:tab w:val="right" w:pos="8306"/>
      </w:tabs>
      <w:spacing w:before="0" w:line="240" w:lineRule="auto"/>
    </w:pPr>
  </w:style>
  <w:style w:type="character" w:customStyle="1" w:styleId="FooterChar">
    <w:name w:val="Footer Char"/>
    <w:basedOn w:val="DefaultParagraphFont"/>
    <w:link w:val="Footer"/>
    <w:uiPriority w:val="99"/>
    <w:rsid w:val="00FD502B"/>
    <w:rPr>
      <w:rFonts w:ascii="Arial" w:eastAsia="Times New Roman" w:hAnsi="Arial" w:cs="Times New Roman"/>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FDCC-9D3D-4504-A0B1-26227918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1638</Words>
  <Characters>10357</Characters>
  <Application>Microsoft Office Word</Application>
  <DocSecurity>0</DocSecurity>
  <Lines>398</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Vakis Loizides</dc:creator>
  <cp:lastModifiedBy>Elina Christofidou</cp:lastModifiedBy>
  <cp:revision>11</cp:revision>
  <cp:lastPrinted>2023-02-22T10:28:00Z</cp:lastPrinted>
  <dcterms:created xsi:type="dcterms:W3CDTF">2023-02-16T07:18:00Z</dcterms:created>
  <dcterms:modified xsi:type="dcterms:W3CDTF">2023-02-22T10:30:00Z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992c3c454f0fb4f51bf8ae529c1de07d4f4ef43c869fb9c9e1cddf47463801a1</vt:lpwstr>
  </property>
</Properties>
</file>